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Layout w:type="fixed"/>
        <w:tblBorders>
          <w:top w:val="single" w:sz="8"/>
          <w:left w:val="single" w:sz="8"/>
          <w:bottom w:val="single" w:sz="8"/>
          <w:right w:val="single" w:sz="8"/>
          <w:insideV w:val="single" w:sz="8"/>
          <w:insideH w:val="single" w:sz="8"/>
        </w:tblBorders>
      </w:tblPr>
      <w:tblGrid>
        <w:gridCol w:w="7100"/>
        <w:gridCol w:w="7100"/>
      </w:tblGrid>
      <w:tr>
        <w:tblPrEx>
          <w:tblBorders>
            <w:top w:val="single" w:sz="8"/>
            <w:left w:val="single" w:sz="8"/>
            <w:bottom w:val="single" w:sz="8"/>
            <w:right w:val="single" w:sz="8"/>
            <w:insideV w:val="single" w:sz="8"/>
            <w:insideH w:val="single" w:sz="8"/>
          </w:tblBorders>
        </w:tblPrEx>
        <w:tc>
          <w:tcPr>
            <w:gridSpan w:val="2"/>
            <w:tcW w:w="14200" w:type="dxa"/>
            <w:tcMar>
              <w:top w:w="60" w:type="dxa"/>
              <w:left w:w="80" w:type="dxa"/>
              <w:bottom w:w="60" w:type="dxa"/>
              <w:right w:w="80" w:type="dxa"/>
            </w:tcMar>
            <w:tcBorders>
              <w:top w:val="single" w:sz="8"/>
              <w:left w:val="single" w:sz="8"/>
              <w:bottom w:val="single" w:sz="8"/>
              <w:right w:val="single" w:sz="8"/>
            </w:tcBorders>
          </w:tcPr>
          <w:p>
            <w:pPr>
              <w:pStyle w:val="0"/>
            </w:pPr>
            <w:r>
              <w:rPr>
                <w:sz w:val="20"/>
              </w:rPr>
              <w:t xml:space="preserve"> </w:t>
              <w:br/>
            </w:r>
            <w:r>
              <w:rPr>
                <w:sz w:val="20"/>
              </w:rPr>
              <w:t xml:space="preserve">Постановление Правительства РФ от 16.02.2008 N 87</w:t>
              <w:br/>
              <w:t xml:space="preserve">(ред. от 27.05.2022)</w:t>
              <w:br/>
              <w:t xml:space="preserve">"О составе разделов проектной документации и требованиях к их содержанию"</w:t>
            </w:r>
            <w:r>
              <w:rPr>
                <w:sz w:val="20"/>
              </w:rPr>
              <w:br/>
              <w:t xml:space="preserve"> </w:t>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rPr>
              <w:t xml:space="preserve"> </w:t>
              <w:br/>
            </w:r>
            <w:hyperlink w:history="0" r:id="rId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Ред. от 01.12.2021, действующая</w:t>
              </w:r>
            </w:hyperlink>
            <w:r>
              <w:rPr>
                <w:sz w:val="20"/>
              </w:rPr>
              <w:br/>
              <w:t xml:space="preserve"> </w:t>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rPr>
              <w:t xml:space="preserve"> </w:t>
              <w:br/>
            </w:r>
            <w:hyperlink w:history="0" r:id="rId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Ред. от 27.05.2022, с изменениями, не вступившими в силу</w:t>
              </w:r>
            </w:hyperlink>
            <w:r>
              <w:rPr>
                <w:sz w:val="20"/>
              </w:rPr>
              <w:br/>
              <w:t xml:space="preserve"> </w:t>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Постановление</w:t>
              <w:br/>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Постановление</w:t>
              <w:br/>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2"/>
              <w:jc w:val="center"/>
            </w:pPr>
            <w:r>
              <w:rPr>
                <w:sz w:val="20"/>
              </w:rPr>
              <w:t xml:space="preserve">ПРАВИТЕЛЬСТВО РОССИЙСКОЙ ФЕДЕРАЦИИ</w:t>
            </w:r>
          </w:p>
          <w:p>
            <w:pPr>
              <w:pStyle w:val="2"/>
              <w:outlineLvl w:val="0"/>
              <w:jc w:val="center"/>
            </w:pPr>
            <w:r>
              <w:rPr>
                <w:sz w:val="20"/>
              </w:rPr>
            </w:r>
          </w:p>
          <w:p>
            <w:pPr>
              <w:pStyle w:val="2"/>
              <w:jc w:val="center"/>
            </w:pPr>
            <w:r>
              <w:rPr>
                <w:sz w:val="20"/>
              </w:rPr>
              <w:t xml:space="preserve">ПОСТАНОВЛЕНИЕ</w:t>
            </w:r>
          </w:p>
          <w:p>
            <w:pPr>
              <w:pStyle w:val="2"/>
              <w:jc w:val="center"/>
            </w:pPr>
            <w:r>
              <w:rPr>
                <w:sz w:val="20"/>
              </w:rPr>
              <w:t xml:space="preserve">от 16 февраля 2008 г. N 87</w:t>
            </w:r>
          </w:p>
          <w:p>
            <w:pPr>
              <w:pStyle w:val="2"/>
              <w:jc w:val="center"/>
            </w:pPr>
            <w:r>
              <w:rPr>
                <w:sz w:val="20"/>
              </w:rPr>
            </w:r>
          </w:p>
          <w:p>
            <w:pPr>
              <w:pStyle w:val="2"/>
              <w:jc w:val="center"/>
            </w:pPr>
            <w:r>
              <w:rPr>
                <w:sz w:val="20"/>
              </w:rPr>
              <w:t xml:space="preserve">О СОСТАВЕ РАЗДЕЛОВ ПРОЕКТНОЙ ДОКУМЕНТАЦИИ</w:t>
            </w:r>
          </w:p>
          <w:p>
            <w:pPr>
              <w:pStyle w:val="2"/>
              <w:jc w:val="center"/>
            </w:pPr>
            <w:r>
              <w:rPr>
                <w:sz w:val="20"/>
              </w:rPr>
              <w:t xml:space="preserve">И ТРЕБОВАНИЯХ К ИХ СОДЕРЖАНИЮ</w:t>
            </w:r>
          </w:p>
          <w:p>
            <w:pPr>
              <w:pStyle w:val="0"/>
              <w:ind w:firstLine="540"/>
              <w:jc w:val="both"/>
            </w:pPr>
            <w:r>
              <w:rPr>
                <w:sz w:val="20"/>
              </w:rPr>
            </w:r>
          </w:p>
          <w:p>
            <w:pPr>
              <w:pStyle w:val="0"/>
              <w:ind w:firstLine="540"/>
              <w:jc w:val="both"/>
            </w:pPr>
            <w:r>
              <w:rPr>
                <w:sz w:val="20"/>
              </w:rPr>
              <w:t xml:space="preserve">В соответствии со </w:t>
            </w:r>
            <w:hyperlink w:history="0" r:id="rId6" w:tooltip="&quot;Градостроительный кодекс Российской Федерации&quot; от 29.12.2004 N 190-ФЗ (ред. от 01.05.2022) {КонсультантПлюс}">
              <w:r>
                <w:rPr>
                  <w:sz w:val="20"/>
                  <w:color w:val="0000ff"/>
                </w:rPr>
                <w:t xml:space="preserve">статьей 48</w:t>
              </w:r>
            </w:hyperlink>
            <w:r>
              <w:rPr>
                <w:sz w:val="20"/>
              </w:rPr>
              <w:t xml:space="preserve"> Градостроительного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r:id="rId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Положение</w:t>
              </w:r>
            </w:hyperlink>
            <w:r>
              <w:rPr>
                <w:sz w:val="20"/>
              </w:rPr>
              <w:t xml:space="preserve"> о составе разделов проектной документации и требованиях к их содержанию.</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разъяснения о порядке применения </w:t>
            </w:r>
            <w:hyperlink w:history="0" r:id="rId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Положения</w:t>
              </w:r>
            </w:hyperlink>
            <w:r>
              <w:rPr>
                <w:sz w:val="20"/>
              </w:rPr>
              <w:t xml:space="preserve">,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0"/>
              <w:spacing w:before="200" w:line-rule="auto"/>
              <w:ind w:firstLine="540"/>
              <w:jc w:val="both"/>
            </w:pPr>
            <w:r>
              <w:rPr>
                <w:sz w:val="20"/>
              </w:rP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history="0" r:id="rId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pPr>
              <w:pStyle w:val="0"/>
              <w:spacing w:before="200" w:line-rule="auto"/>
              <w:ind w:firstLine="540"/>
              <w:jc w:val="both"/>
            </w:pPr>
            <w:r>
              <w:rPr>
                <w:sz w:val="20"/>
              </w:rPr>
              <w:t xml:space="preserve">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pPr>
              <w:pStyle w:val="0"/>
              <w:spacing w:before="200" w:line-rule="auto"/>
              <w:ind w:firstLine="540"/>
              <w:jc w:val="both"/>
            </w:pPr>
            <w:r>
              <w:rPr>
                <w:sz w:val="20"/>
              </w:rP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w:history="0" r:id="rId10" w:tooltip="&quot;Градостроительный кодекс Российской Федерации&quot; от 29.12.2004 N 190-ФЗ (ред. от 01.05.2022) {КонсультантПлюс}">
              <w:r>
                <w:rPr>
                  <w:sz w:val="20"/>
                  <w:color w:val="0000ff"/>
                </w:rPr>
                <w:t xml:space="preserve">части 14 статьи 48</w:t>
              </w:r>
            </w:hyperlink>
            <w:r>
              <w:rPr>
                <w:sz w:val="20"/>
              </w:rP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pPr>
              <w:pStyle w:val="0"/>
              <w:spacing w:before="200" w:line-rule="auto"/>
              <w:ind w:firstLine="540"/>
              <w:jc w:val="both"/>
            </w:pPr>
            <w:r>
              <w:rPr>
                <w:sz w:val="20"/>
              </w:rPr>
              <w:t xml:space="preserve">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pPr>
              <w:pStyle w:val="0"/>
              <w:spacing w:before="200" w:line-rule="auto"/>
              <w:ind w:firstLine="540"/>
              <w:jc w:val="both"/>
            </w:pPr>
            <w:r>
              <w:rPr>
                <w:sz w:val="20"/>
              </w:rPr>
              <w:t xml:space="preserve">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pPr>
              <w:pStyle w:val="0"/>
              <w:spacing w:before="200" w:line-rule="auto"/>
              <w:ind w:firstLine="540"/>
              <w:jc w:val="both"/>
            </w:pPr>
            <w:r>
              <w:rPr>
                <w:sz w:val="20"/>
              </w:rPr>
              <w:t xml:space="preserve">6. </w:t>
            </w:r>
            <w:hyperlink w:history="0" r:id="rId1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Пункты 9</w:t>
              </w:r>
            </w:hyperlink>
            <w:r>
              <w:rPr>
                <w:sz w:val="20"/>
              </w:rPr>
              <w:t xml:space="preserve"> - </w:t>
            </w:r>
            <w:hyperlink w:history="0" r:id="rId1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42</w:t>
              </w:r>
            </w:hyperlink>
            <w:r>
              <w:rPr>
                <w:sz w:val="20"/>
              </w:rPr>
              <w:t xml:space="preserve"> Положения, утвержденного настоящим Постановлением, вступают в силу с 1 июля 2008 г.</w:t>
            </w:r>
          </w:p>
          <w:p>
            <w:pPr>
              <w:pStyle w:val="0"/>
              <w:spacing w:before="200" w:line-rule="auto"/>
              <w:ind w:firstLine="540"/>
              <w:jc w:val="both"/>
            </w:pPr>
            <w:r>
              <w:rPr>
                <w:sz w:val="20"/>
              </w:rPr>
              <w:t xml:space="preserve">7. Внести в акты Правительства Российской Федерации следующие изменения:</w:t>
            </w:r>
          </w:p>
          <w:p>
            <w:pPr>
              <w:pStyle w:val="0"/>
              <w:spacing w:before="200" w:line-rule="auto"/>
              <w:ind w:firstLine="540"/>
              <w:jc w:val="both"/>
            </w:pPr>
            <w:r>
              <w:rPr>
                <w:sz w:val="20"/>
              </w:rPr>
              <w:t xml:space="preserve">а) утратил силу с 1 января 2022 года. - </w:t>
            </w:r>
            <w:hyperlink w:history="0" r:id="rId13" w:tooltip="Постановление Правительства РФ от 01.12.2021 N 2161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01.12.2021 N 2161;</w:t>
            </w:r>
          </w:p>
          <w:p>
            <w:pPr>
              <w:pStyle w:val="0"/>
              <w:spacing w:before="200" w:line-rule="auto"/>
              <w:ind w:firstLine="540"/>
              <w:jc w:val="both"/>
            </w:pPr>
            <w:r>
              <w:rPr>
                <w:sz w:val="20"/>
              </w:rPr>
              <w:t xml:space="preserve">б) </w:t>
            </w:r>
            <w:hyperlink w:history="0" r:id="rId14" w:tooltip="Постановление Правительства РФ от 05.03.2007 N 145 (ред. от 29.12.2007)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подпункт "ж"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pPr>
              <w:pStyle w:val="0"/>
              <w:spacing w:before="200" w:line-rule="auto"/>
              <w:ind w:firstLine="540"/>
              <w:jc w:val="both"/>
            </w:pPr>
            <w:r>
              <w:rPr>
                <w:sz w:val="20"/>
              </w:rP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tc>
        <w:tc>
          <w:tcPr>
            <w:tcW w:w="7100" w:type="dxa"/>
            <w:tcMar>
              <w:top w:w="60" w:type="dxa"/>
              <w:left w:w="80" w:type="dxa"/>
              <w:bottom w:w="60" w:type="dxa"/>
              <w:right w:w="80" w:type="dxa"/>
            </w:tcMar>
            <w:tcBorders>
              <w:top w:val="single" w:sz="8"/>
              <w:left w:val="single" w:sz="8"/>
              <w:bottom w:val="single" w:sz="8"/>
              <w:right w:val="single" w:sz="8"/>
            </w:tcBorders>
          </w:tcPr>
          <w:p>
            <w:pPr>
              <w:pStyle w:val="2"/>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февраля 2008 г. N 87</w:t>
            </w:r>
          </w:p>
          <w:p>
            <w:pPr>
              <w:pStyle w:val="2"/>
              <w:jc w:val="center"/>
            </w:pPr>
            <w:r>
              <w:rPr>
                <w:sz w:val="20"/>
              </w:rPr>
            </w:r>
          </w:p>
          <w:p>
            <w:pPr>
              <w:pStyle w:val="2"/>
              <w:jc w:val="center"/>
            </w:pPr>
            <w:r>
              <w:rPr>
                <w:sz w:val="20"/>
              </w:rPr>
              <w:t xml:space="preserve">О СОСТАВЕ РАЗДЕЛОВ ПРОЕКТНОЙ ДОКУМЕНТАЦИИ</w:t>
            </w:r>
          </w:p>
          <w:p>
            <w:pPr>
              <w:pStyle w:val="2"/>
              <w:jc w:val="center"/>
            </w:pPr>
            <w:r>
              <w:rPr>
                <w:sz w:val="20"/>
              </w:rPr>
              <w:t xml:space="preserve">И ТРЕБОВАНИЯХ К ИХ СОДЕРЖАНИЮ</w:t>
            </w:r>
          </w:p>
          <w:p>
            <w:pPr>
              <w:pStyle w:val="0"/>
              <w:ind w:firstLine="540"/>
              <w:jc w:val="both"/>
            </w:pPr>
            <w:r>
              <w:rPr>
                <w:sz w:val="20"/>
              </w:rPr>
            </w:r>
          </w:p>
          <w:p>
            <w:pPr>
              <w:pStyle w:val="0"/>
              <w:ind w:firstLine="540"/>
              <w:jc w:val="both"/>
            </w:pPr>
            <w:r>
              <w:rPr>
                <w:sz w:val="20"/>
              </w:rPr>
              <w:t xml:space="preserve">В соответствии со </w:t>
            </w:r>
            <w:hyperlink w:history="0" r:id="rId15" w:tooltip="&quot;Градостроительный кодекс Российской Федерации&quot; от 29.12.2004 N 190-ФЗ (ред. от 01.05.2022) {КонсультантПлюс}">
              <w:r>
                <w:rPr>
                  <w:sz w:val="20"/>
                  <w:color w:val="0000ff"/>
                </w:rPr>
                <w:t xml:space="preserve">статьей 48</w:t>
              </w:r>
            </w:hyperlink>
            <w:r>
              <w:rPr>
                <w:sz w:val="20"/>
              </w:rPr>
              <w:t xml:space="preserve"> Градостроительного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r:id="rId1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Положение</w:t>
              </w:r>
            </w:hyperlink>
            <w:r>
              <w:rPr>
                <w:sz w:val="20"/>
              </w:rPr>
              <w:t xml:space="preserve"> о составе разделов проектной документации и требованиях к их содержанию.</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разъяснения о порядке применения </w:t>
            </w:r>
            <w:hyperlink w:history="0" r:id="rId1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Положения</w:t>
              </w:r>
            </w:hyperlink>
            <w:r>
              <w:rPr>
                <w:sz w:val="20"/>
              </w:rPr>
              <w:t xml:space="preserve">,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0"/>
              <w:spacing w:before="200" w:line-rule="auto"/>
              <w:ind w:firstLine="540"/>
              <w:jc w:val="both"/>
            </w:pPr>
            <w:r>
              <w:rPr>
                <w:sz w:val="20"/>
              </w:rP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history="0" r:id="rId1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pPr>
              <w:pStyle w:val="0"/>
              <w:spacing w:before="200" w:line-rule="auto"/>
              <w:ind w:firstLine="540"/>
              <w:jc w:val="both"/>
            </w:pPr>
            <w:r>
              <w:rPr>
                <w:sz w:val="20"/>
              </w:rPr>
              <w:t xml:space="preserve">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pPr>
              <w:pStyle w:val="0"/>
              <w:spacing w:before="200" w:line-rule="auto"/>
              <w:ind w:firstLine="540"/>
              <w:jc w:val="both"/>
            </w:pPr>
            <w:r>
              <w:rPr>
                <w:sz w:val="20"/>
              </w:rP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w:history="0" r:id="rId19" w:tooltip="&quot;Градостроительный кодекс Российской Федерации&quot; от 29.12.2004 N 190-ФЗ (ред. от 01.05.2022) {КонсультантПлюс}">
              <w:r>
                <w:rPr>
                  <w:sz w:val="20"/>
                  <w:color w:val="0000ff"/>
                </w:rPr>
                <w:t xml:space="preserve">части 14 статьи 48</w:t>
              </w:r>
            </w:hyperlink>
            <w:r>
              <w:rPr>
                <w:sz w:val="20"/>
              </w:rP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pPr>
              <w:pStyle w:val="0"/>
              <w:spacing w:before="200" w:line-rule="auto"/>
              <w:ind w:firstLine="540"/>
              <w:jc w:val="both"/>
            </w:pPr>
            <w:r>
              <w:rPr>
                <w:sz w:val="20"/>
              </w:rPr>
              <w:t xml:space="preserve">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pPr>
              <w:pStyle w:val="0"/>
              <w:spacing w:before="200" w:line-rule="auto"/>
              <w:ind w:firstLine="540"/>
              <w:jc w:val="both"/>
            </w:pPr>
            <w:r>
              <w:rPr>
                <w:sz w:val="20"/>
              </w:rPr>
              <w:t xml:space="preserve">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pPr>
              <w:pStyle w:val="0"/>
              <w:spacing w:before="200" w:line-rule="auto"/>
              <w:ind w:firstLine="540"/>
              <w:jc w:val="both"/>
            </w:pPr>
            <w:r>
              <w:rPr>
                <w:sz w:val="20"/>
              </w:rPr>
              <w:t xml:space="preserve">6. </w:t>
            </w:r>
            <w:hyperlink w:history="0" r:id="rId2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Пункты 9</w:t>
              </w:r>
            </w:hyperlink>
            <w:r>
              <w:rPr>
                <w:sz w:val="20"/>
              </w:rPr>
              <w:t xml:space="preserve"> - </w:t>
            </w:r>
            <w:hyperlink w:history="0" r:id="rId2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42</w:t>
              </w:r>
            </w:hyperlink>
            <w:r>
              <w:rPr>
                <w:sz w:val="20"/>
              </w:rPr>
              <w:t xml:space="preserve"> Положения, утвержденного настоящим Постановлением, вступают в силу с 1 июля 2008 г.</w:t>
            </w:r>
          </w:p>
          <w:p>
            <w:pPr>
              <w:pStyle w:val="0"/>
              <w:spacing w:before="200" w:line-rule="auto"/>
              <w:ind w:firstLine="540"/>
              <w:jc w:val="both"/>
            </w:pPr>
            <w:r>
              <w:rPr>
                <w:sz w:val="20"/>
              </w:rPr>
              <w:t xml:space="preserve">7. Внести в акты Правительства Российской Федерации следующие изменения:</w:t>
            </w:r>
          </w:p>
          <w:p>
            <w:pPr>
              <w:pStyle w:val="0"/>
              <w:spacing w:before="200" w:line-rule="auto"/>
              <w:ind w:firstLine="540"/>
              <w:jc w:val="both"/>
            </w:pPr>
            <w:r>
              <w:rPr>
                <w:sz w:val="20"/>
              </w:rPr>
              <w:t xml:space="preserve">а) утратил силу с 1 января 2022 года. - </w:t>
            </w:r>
            <w:hyperlink w:history="0" r:id="rId22" w:tooltip="Постановление Правительства РФ от 01.12.2021 N 2161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01.12.2021 N 2161;</w:t>
            </w:r>
          </w:p>
          <w:p>
            <w:pPr>
              <w:pStyle w:val="0"/>
              <w:spacing w:before="200" w:line-rule="auto"/>
              <w:ind w:firstLine="540"/>
              <w:jc w:val="both"/>
            </w:pPr>
            <w:r>
              <w:rPr>
                <w:sz w:val="20"/>
              </w:rPr>
              <w:t xml:space="preserve">б) </w:t>
            </w:r>
            <w:hyperlink w:history="0" r:id="rId23" w:tooltip="Постановление Правительства РФ от 05.03.2007 N 145 (ред. от 29.12.2007)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подпункт "ж"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pPr>
              <w:pStyle w:val="0"/>
              <w:spacing w:before="200" w:line-rule="auto"/>
              <w:ind w:firstLine="540"/>
              <w:jc w:val="both"/>
            </w:pPr>
            <w:r>
              <w:rPr>
                <w:sz w:val="20"/>
              </w:rP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pPr>
              <w:pStyle w:val="0"/>
              <w:spacing w:before="200" w:line-rule="auto"/>
              <w:ind w:firstLine="540"/>
              <w:jc w:val="both"/>
            </w:pPr>
            <w:r>
              <w:rPr>
                <w:sz w:val="20"/>
                <w:shd w:val="clear" w:fill="c0c0c0"/>
              </w:rPr>
              <w:t xml:space="preserve">8. Настоящее постановление действует до 1 сентября 2028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В.ЗУБКОВ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 Общие положения</w:t>
              <w:br/>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 Общие положения</w:t>
              <w:br/>
            </w:r>
          </w:p>
        </w:tc>
      </w:tr>
      <w:tr>
        <w:tblPrEx>
          <w:tblBorders>
            <w:top w:val="single" w:sz="8"/>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dashed" w:sz="8"/>
              <w:right w:val="single" w:sz="8"/>
            </w:tcBorders>
          </w:tcPr>
          <w:p>
            <w:pPr>
              <w:pStyle w:val="0"/>
              <w:ind w:firstLine="540"/>
              <w:jc w:val="both"/>
            </w:pPr>
            <w:r>
              <w:rPr>
                <w:sz w:val="20"/>
              </w:rPr>
              <w:t xml:space="preserve">1. Настоящее Положение устанавливает состав разделов проектной документации </w:t>
            </w:r>
            <w:r>
              <w:rPr>
                <w:sz w:val="20"/>
                <w:color w:val="ff0000"/>
                <w:strike w:val="on"/>
              </w:rPr>
              <w:t xml:space="preserve">и</w:t>
            </w:r>
            <w:r>
              <w:rPr>
                <w:sz w:val="20"/>
              </w:rPr>
              <w:t xml:space="preserve"> требования к содержанию </w:t>
            </w:r>
            <w:r>
              <w:rPr>
                <w:sz w:val="20"/>
                <w:color w:val="ff0000"/>
                <w:strike w:val="on"/>
              </w:rPr>
              <w:t xml:space="preserve">этих</w:t>
            </w:r>
            <w:r>
              <w:rPr>
                <w:sz w:val="20"/>
              </w:rPr>
              <w:t xml:space="preserve"> разделов</w:t>
            </w:r>
            <w:r>
              <w:rPr>
                <w:sz w:val="20"/>
                <w:color w:val="ff0000"/>
                <w:strike w:val="on"/>
              </w:rPr>
              <w:t xml:space="preserve">:</w:t>
            </w:r>
          </w:p>
          <w:p>
            <w:pPr>
              <w:pStyle w:val="0"/>
              <w:spacing w:before="200" w:line-rule="auto"/>
              <w:ind w:firstLine="540"/>
              <w:jc w:val="both"/>
            </w:pPr>
            <w:r>
              <w:rPr>
                <w:sz w:val="20"/>
                <w:color w:val="ff0000"/>
                <w:strike w:val="on"/>
              </w:rPr>
              <w:t xml:space="preserve">а) при подготовке</w:t>
            </w:r>
            <w:r>
              <w:rPr>
                <w:sz w:val="20"/>
              </w:rPr>
              <w:t xml:space="preserve"> проектной документации </w:t>
            </w:r>
            <w:r>
              <w:rPr>
                <w:sz w:val="20"/>
                <w:color w:val="ff0000"/>
                <w:strike w:val="on"/>
              </w:rPr>
              <w:t xml:space="preserve">на различные виды</w:t>
            </w:r>
            <w:r>
              <w:rPr>
                <w:sz w:val="20"/>
              </w:rPr>
              <w:t xml:space="preserve"> объектов капитального строительства</w:t>
            </w:r>
            <w:r>
              <w:rPr>
                <w:sz w:val="20"/>
                <w:color w:val="ff0000"/>
                <w:strike w:val="on"/>
              </w:rPr>
              <w:t xml:space="preserve">;</w:t>
            </w:r>
          </w:p>
          <w:p>
            <w:pPr>
              <w:pStyle w:val="0"/>
              <w:spacing w:before="200" w:line-rule="auto"/>
              <w:ind w:firstLine="540"/>
              <w:jc w:val="both"/>
            </w:pPr>
            <w:r>
              <w:rPr>
                <w:sz w:val="20"/>
                <w:color w:val="ff0000"/>
                <w:strike w:val="on"/>
              </w:rPr>
              <w:t xml:space="preserve">б) при подготовке</w:t>
            </w:r>
            <w:r>
              <w:rPr>
                <w:sz w:val="20"/>
              </w:rPr>
              <w:t xml:space="preserve"> проектной документации </w:t>
            </w:r>
            <w:r>
              <w:rPr>
                <w:sz w:val="20"/>
                <w:color w:val="ff0000"/>
                <w:strike w:val="on"/>
              </w:rPr>
              <w:t xml:space="preserve">в отношении отдельных этапов</w:t>
            </w:r>
            <w:r>
              <w:rPr>
                <w:sz w:val="20"/>
              </w:rPr>
              <w:t xml:space="preserve"> строительства, реконструкции </w:t>
            </w:r>
            <w:r>
              <w:rPr>
                <w:sz w:val="20"/>
                <w:color w:val="ff0000"/>
                <w:strike w:val="on"/>
              </w:rPr>
              <w:t xml:space="preserve">и капитального ремонта</w:t>
            </w:r>
            <w:r>
              <w:rPr>
                <w:sz w:val="20"/>
              </w:rPr>
              <w:t xml:space="preserve"> объектов капитального строительства </w:t>
            </w:r>
            <w:r>
              <w:rPr>
                <w:sz w:val="20"/>
                <w:color w:val="ff0000"/>
                <w:strike w:val="on"/>
              </w:rPr>
              <w:t xml:space="preserve">(далее - строительство)</w:t>
            </w:r>
            <w:r>
              <w:rPr>
                <w:sz w:val="20"/>
              </w:rPr>
              <w:t xml:space="preserve">.</w:t>
            </w:r>
          </w:p>
        </w:tc>
        <w:tc>
          <w:tcPr>
            <w:tcW w:w="7100" w:type="dxa"/>
            <w:tcMar>
              <w:top w:w="60" w:type="dxa"/>
              <w:left w:w="80" w:type="dxa"/>
              <w:bottom w:w="60" w:type="dxa"/>
              <w:right w:w="80" w:type="dxa"/>
            </w:tcMar>
            <w:tcBorders>
              <w:top w:val="single" w:sz="8"/>
              <w:left w:val="single" w:sz="8"/>
              <w:bottom w:val="dashed" w:sz="8"/>
              <w:right w:val="single" w:sz="8"/>
            </w:tcBorders>
          </w:tcPr>
          <w:p>
            <w:pPr>
              <w:pStyle w:val="0"/>
              <w:ind w:firstLine="540"/>
              <w:jc w:val="both"/>
            </w:pPr>
            <w:r>
              <w:rPr>
                <w:sz w:val="20"/>
              </w:rPr>
              <w:t xml:space="preserve">1. Настоящее Положение устанавливает состав разделов проектной документации</w:t>
            </w:r>
            <w:r>
              <w:rPr>
                <w:sz w:val="20"/>
                <w:shd w:val="clear" w:fill="c0c0c0"/>
              </w:rPr>
              <w:t xml:space="preserve">, подлежащей экспертизе в соответствии со </w:t>
            </w:r>
            <w:hyperlink w:history="0" r:id="rId24" w:tooltip="&quot;Градостроительный кодекс Российской Федерации&quot; от 29.12.2004 N 190-ФЗ (ред. от 01.05.2022) {КонсультантПлюс}">
              <w:r>
                <w:rPr>
                  <w:sz w:val="20"/>
                  <w:color w:val="0000ff"/>
                  <w:shd w:val="clear" w:fill="c0c0c0"/>
                </w:rPr>
                <w:t xml:space="preserve">статьей 49</w:t>
              </w:r>
            </w:hyperlink>
            <w:r>
              <w:rPr>
                <w:sz w:val="20"/>
                <w:shd w:val="clear" w:fill="c0c0c0"/>
              </w:rPr>
              <w:t xml:space="preserve"> Градостроительного кодекса Российской Федерации, и</w:t>
            </w:r>
            <w:r>
              <w:rPr>
                <w:sz w:val="20"/>
              </w:rPr>
              <w:t xml:space="preserve"> требования к содержанию разделов </w:t>
            </w:r>
            <w:r>
              <w:rPr>
                <w:sz w:val="20"/>
                <w:shd w:val="clear" w:fill="c0c0c0"/>
              </w:rPr>
              <w:t xml:space="preserve">такой</w:t>
            </w:r>
            <w:r>
              <w:rPr>
                <w:sz w:val="20"/>
              </w:rPr>
              <w:t xml:space="preserve"> проектной документации </w:t>
            </w:r>
            <w:r>
              <w:rPr>
                <w:sz w:val="20"/>
                <w:shd w:val="clear" w:fill="c0c0c0"/>
              </w:rPr>
              <w:t xml:space="preserve">для строительства, реконструкции, капитального ремонта различных видов</w:t>
            </w:r>
            <w:r>
              <w:rPr>
                <w:sz w:val="20"/>
              </w:rPr>
              <w:t xml:space="preserve"> объектов капитального строительства </w:t>
            </w:r>
            <w:r>
              <w:rPr>
                <w:sz w:val="20"/>
                <w:shd w:val="clear" w:fill="c0c0c0"/>
              </w:rPr>
              <w:t xml:space="preserve">(включая линейные объекты), в том числе состав разделов</w:t>
            </w:r>
            <w:r>
              <w:rPr>
                <w:sz w:val="20"/>
              </w:rPr>
              <w:t xml:space="preserve"> проектной документации </w:t>
            </w:r>
            <w:r>
              <w:rPr>
                <w:sz w:val="20"/>
                <w:shd w:val="clear" w:fill="c0c0c0"/>
              </w:rPr>
              <w:t xml:space="preserve">и требования к содержанию разделов такой проектной документации на отдельные этапы</w:t>
            </w:r>
            <w:r>
              <w:rPr>
                <w:sz w:val="20"/>
              </w:rPr>
              <w:t xml:space="preserve"> строительства, реконструкции объектов капитального строительства.</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 Проектная документация состоит из текстовой и графической частей</w:t>
            </w:r>
            <w:r>
              <w:rPr>
                <w:sz w:val="20"/>
                <w:color w:val="ff0000"/>
                <w:strike w:val="on"/>
              </w:rPr>
              <w:t xml:space="preserve">.</w:t>
            </w:r>
          </w:p>
          <w:p>
            <w:pPr>
              <w:pStyle w:val="0"/>
              <w:spacing w:before="200" w:line-rule="auto"/>
              <w:ind w:firstLine="540"/>
              <w:jc w:val="both"/>
            </w:pPr>
            <w:r>
              <w:rPr>
                <w:sz w:val="20"/>
              </w:rPr>
              <w:t xml:space="preserve">Текстовая часть содержит сведения в отношении объекта капитального строительства,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w:t>
            </w:r>
            <w:r>
              <w:rPr>
                <w:sz w:val="20"/>
                <w:color w:val="ff0000"/>
                <w:strike w:val="on"/>
              </w:rPr>
              <w:t xml:space="preserve">и</w:t>
            </w:r>
            <w:r>
              <w:rPr>
                <w:sz w:val="20"/>
              </w:rPr>
              <w:t xml:space="preserve"> результаты расчетов, обосновывающие принятые решения.</w:t>
            </w:r>
          </w:p>
          <w:p>
            <w:pPr>
              <w:pStyle w:val="0"/>
              <w:spacing w:before="200" w:line-rule="auto"/>
              <w:ind w:firstLine="540"/>
              <w:jc w:val="both"/>
            </w:pPr>
            <w:r>
              <w:rPr>
                <w:sz w:val="20"/>
              </w:rPr>
              <w:t xml:space="preserve">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pPr>
              <w:pStyle w:val="0"/>
              <w:spacing w:before="200" w:line-rule="auto"/>
              <w:ind w:firstLine="540"/>
              <w:jc w:val="both"/>
            </w:pPr>
            <w:r>
              <w:rPr>
                <w:sz w:val="20"/>
              </w:rPr>
              <w:t xml:space="preserve">Подготовка проектной документации должна осуществляться в соответствии с законодательством Российской Федерации о государственной тайне.</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 Проектная документация состоит из текстовой и графической частей</w:t>
            </w:r>
            <w:r>
              <w:rPr>
                <w:sz w:val="20"/>
                <w:shd w:val="clear" w:fill="c0c0c0"/>
              </w:rPr>
              <w:t xml:space="preserve">, содержащих материалы в текстовой и графической формах и (или) в форме информационной модели.</w:t>
            </w:r>
          </w:p>
          <w:p>
            <w:pPr>
              <w:pStyle w:val="0"/>
              <w:spacing w:before="200" w:line-rule="auto"/>
              <w:ind w:firstLine="540"/>
              <w:jc w:val="both"/>
            </w:pPr>
            <w:r>
              <w:rPr>
                <w:sz w:val="20"/>
              </w:rPr>
              <w:t xml:space="preserve">Текстовая часть содержит сведения в отношении объекта капитального строительства, описание принятых технических и иных решений, </w:t>
            </w:r>
            <w:r>
              <w:rPr>
                <w:sz w:val="20"/>
                <w:shd w:val="clear" w:fill="c0c0c0"/>
              </w:rPr>
              <w:t xml:space="preserve">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w:t>
            </w:r>
            <w:r>
              <w:rPr>
                <w:sz w:val="20"/>
              </w:rPr>
              <w:t xml:space="preserve"> пояснения, ссылки на нормативные и (или) технические документы </w:t>
            </w:r>
            <w:r>
              <w:rPr>
                <w:sz w:val="20"/>
                <w:shd w:val="clear" w:fill="c0c0c0"/>
              </w:rPr>
              <w:t xml:space="preserve">и (или) исходные данные для проектирования (в том числе результаты инженерных изысканий)</w:t>
            </w:r>
            <w:r>
              <w:rPr>
                <w:sz w:val="20"/>
              </w:rPr>
              <w:t xml:space="preserve">, используемые при подготовке проектной документации</w:t>
            </w:r>
            <w:r>
              <w:rPr>
                <w:sz w:val="20"/>
                <w:shd w:val="clear" w:fill="c0c0c0"/>
              </w:rPr>
              <w:t xml:space="preserve">, и</w:t>
            </w:r>
            <w:r>
              <w:rPr>
                <w:sz w:val="20"/>
              </w:rPr>
              <w:t xml:space="preserve"> результаты расчетов, обосновывающие принятые </w:t>
            </w:r>
            <w:r>
              <w:rPr>
                <w:sz w:val="20"/>
                <w:shd w:val="clear" w:fill="c0c0c0"/>
              </w:rPr>
              <w:t xml:space="preserve">технические и иные</w:t>
            </w:r>
            <w:r>
              <w:rPr>
                <w:sz w:val="20"/>
              </w:rPr>
              <w:t xml:space="preserve"> решения.</w:t>
            </w:r>
          </w:p>
          <w:p>
            <w:pPr>
              <w:pStyle w:val="0"/>
              <w:spacing w:before="200" w:line-rule="auto"/>
              <w:ind w:firstLine="540"/>
              <w:jc w:val="both"/>
            </w:pPr>
            <w:r>
              <w:rPr>
                <w:sz w:val="20"/>
              </w:rPr>
              <w:t xml:space="preserve">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pPr>
              <w:pStyle w:val="0"/>
              <w:spacing w:before="200" w:line-rule="auto"/>
              <w:ind w:firstLine="540"/>
              <w:jc w:val="both"/>
            </w:pPr>
            <w:r>
              <w:rPr>
                <w:sz w:val="20"/>
              </w:rPr>
              <w:t xml:space="preserve">Подготовка проектной документации должна осуществляться в соответствии с законодательством Российской Федерации о государственной тайне.</w:t>
            </w:r>
          </w:p>
          <w:p>
            <w:pPr>
              <w:pStyle w:val="0"/>
              <w:spacing w:before="200" w:line-rule="auto"/>
              <w:ind w:firstLine="540"/>
              <w:jc w:val="both"/>
            </w:pPr>
            <w:r>
              <w:rPr>
                <w:sz w:val="20"/>
                <w:shd w:val="clear" w:fill="c0c0c0"/>
              </w:rPr>
              <w:t xml:space="preserve">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pPr>
              <w:pStyle w:val="0"/>
              <w:spacing w:before="200" w:line-rule="auto"/>
              <w:ind w:firstLine="540"/>
              <w:jc w:val="both"/>
            </w:pPr>
            <w:r>
              <w:rPr>
                <w:sz w:val="20"/>
                <w:shd w:val="clear" w:fill="c0c0c0"/>
              </w:rPr>
              <w:t xml:space="preserve">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shd w:val="clear" w:fill="c0c0c0"/>
              </w:rPr>
              <w:t xml:space="preserve">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pPr>
              <w:pStyle w:val="0"/>
              <w:spacing w:before="200" w:line-rule="auto"/>
              <w:ind w:firstLine="540"/>
              <w:jc w:val="both"/>
            </w:pPr>
            <w:r>
              <w:rPr>
                <w:sz w:val="20"/>
                <w:shd w:val="clear" w:fill="c0c0c0"/>
              </w:rPr>
              <w:t xml:space="preserve">а) раздел 1 "Пояснительная записка";</w:t>
            </w:r>
          </w:p>
          <w:p>
            <w:pPr>
              <w:pStyle w:val="0"/>
              <w:spacing w:before="200" w:line-rule="auto"/>
              <w:ind w:firstLine="540"/>
              <w:jc w:val="both"/>
            </w:pPr>
            <w:r>
              <w:rPr>
                <w:sz w:val="20"/>
                <w:shd w:val="clear" w:fill="c0c0c0"/>
              </w:rPr>
              <w:t xml:space="preserve">б) раздел 2 "Схема планировочной организации земельного участка";</w:t>
            </w:r>
          </w:p>
          <w:p>
            <w:pPr>
              <w:pStyle w:val="0"/>
              <w:spacing w:before="200" w:line-rule="auto"/>
              <w:ind w:firstLine="540"/>
              <w:jc w:val="both"/>
            </w:pPr>
            <w:r>
              <w:rPr>
                <w:sz w:val="20"/>
                <w:shd w:val="clear" w:fill="c0c0c0"/>
              </w:rPr>
              <w:t xml:space="preserve">в) раздел 3 "Объемно-планировочные и архитектурные решения";</w:t>
            </w:r>
          </w:p>
          <w:p>
            <w:pPr>
              <w:pStyle w:val="0"/>
              <w:spacing w:before="200" w:line-rule="auto"/>
              <w:ind w:firstLine="540"/>
              <w:jc w:val="both"/>
            </w:pPr>
            <w:r>
              <w:rPr>
                <w:sz w:val="20"/>
                <w:shd w:val="clear" w:fill="c0c0c0"/>
              </w:rPr>
              <w:t xml:space="preserve">г) раздел 4 "Конструктивные решения";</w:t>
            </w:r>
          </w:p>
          <w:p>
            <w:pPr>
              <w:pStyle w:val="0"/>
              <w:spacing w:before="200" w:line-rule="auto"/>
              <w:ind w:firstLine="540"/>
              <w:jc w:val="both"/>
            </w:pPr>
            <w:r>
              <w:rPr>
                <w:sz w:val="20"/>
                <w:shd w:val="clear" w:fill="c0c0c0"/>
              </w:rPr>
              <w:t xml:space="preserve">д) раздел 5 "Сведения об инженерном оборудовании, о сетях и системах инженерно-технического обеспечения";</w:t>
            </w:r>
          </w:p>
          <w:p>
            <w:pPr>
              <w:pStyle w:val="0"/>
              <w:spacing w:before="200" w:line-rule="auto"/>
              <w:ind w:firstLine="540"/>
              <w:jc w:val="both"/>
            </w:pPr>
            <w:r>
              <w:rPr>
                <w:sz w:val="20"/>
                <w:shd w:val="clear" w:fill="c0c0c0"/>
              </w:rPr>
              <w:t xml:space="preserve">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pPr>
              <w:pStyle w:val="0"/>
              <w:spacing w:before="200" w:line-rule="auto"/>
              <w:ind w:firstLine="540"/>
              <w:jc w:val="both"/>
            </w:pPr>
            <w:r>
              <w:rPr>
                <w:sz w:val="20"/>
                <w:shd w:val="clear" w:fill="c0c0c0"/>
              </w:rPr>
              <w:t xml:space="preserve">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shd w:val="clear" w:fill="c0c0c0"/>
              </w:rPr>
              <w:t xml:space="preserve">з) раздел 8 "Мероприятия по охране окружающей среды";</w:t>
            </w:r>
          </w:p>
          <w:p>
            <w:pPr>
              <w:pStyle w:val="0"/>
              <w:spacing w:before="200" w:line-rule="auto"/>
              <w:ind w:firstLine="540"/>
              <w:jc w:val="both"/>
            </w:pPr>
            <w:r>
              <w:rPr>
                <w:sz w:val="20"/>
                <w:shd w:val="clear" w:fill="c0c0c0"/>
              </w:rPr>
              <w:t xml:space="preserve">и) раздел 9 "Мероприятия по обеспечению пожарной безопасности";</w:t>
            </w:r>
          </w:p>
          <w:p>
            <w:pPr>
              <w:pStyle w:val="0"/>
              <w:spacing w:before="200" w:line-rule="auto"/>
              <w:ind w:firstLine="540"/>
              <w:jc w:val="both"/>
            </w:pPr>
            <w:r>
              <w:rPr>
                <w:sz w:val="20"/>
                <w:shd w:val="clear" w:fill="c0c0c0"/>
              </w:rPr>
              <w:t xml:space="preserve">к) раздел 10 "Требования к обеспечению безопасной эксплуатации объектов капитального строительства";</w:t>
            </w:r>
          </w:p>
          <w:p>
            <w:pPr>
              <w:pStyle w:val="0"/>
              <w:spacing w:before="200" w:line-rule="auto"/>
              <w:ind w:firstLine="540"/>
              <w:jc w:val="both"/>
            </w:pPr>
            <w:r>
              <w:rPr>
                <w:sz w:val="20"/>
                <w:shd w:val="clear" w:fill="c0c0c0"/>
              </w:rPr>
              <w:t xml:space="preserve">л) раздел 11 "Мероприятия по обеспечению доступа инвалидов к объекту капитального строительства";</w:t>
            </w:r>
          </w:p>
          <w:p>
            <w:pPr>
              <w:pStyle w:val="0"/>
              <w:spacing w:before="200" w:line-rule="auto"/>
              <w:ind w:firstLine="540"/>
              <w:jc w:val="both"/>
            </w:pPr>
            <w:r>
              <w:rPr>
                <w:sz w:val="20"/>
                <w:shd w:val="clear" w:fill="c0c0c0"/>
              </w:rP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r:id="rId2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пункте 3(4)</w:t>
              </w:r>
            </w:hyperlink>
            <w:r>
              <w:rPr>
                <w:sz w:val="20"/>
                <w:shd w:val="clear" w:fill="c0c0c0"/>
              </w:rPr>
              <w:t xml:space="preserve"> настоящего Положения);</w:t>
            </w:r>
          </w:p>
          <w:p>
            <w:pPr>
              <w:pStyle w:val="0"/>
              <w:spacing w:before="200" w:line-rule="auto"/>
              <w:ind w:firstLine="540"/>
              <w:jc w:val="both"/>
            </w:pPr>
            <w:r>
              <w:rPr>
                <w:sz w:val="20"/>
                <w:shd w:val="clear" w:fill="c0c0c0"/>
              </w:rPr>
              <w:t xml:space="preserve">н) раздел 13 "Иная документация в случаях, предусмотренных законодательными и иными нормативными правовыми актами Российской Федерации".</w:t>
            </w:r>
          </w:p>
          <w:p>
            <w:pPr>
              <w:pStyle w:val="0"/>
              <w:spacing w:before="200" w:line-rule="auto"/>
              <w:ind w:firstLine="540"/>
              <w:jc w:val="both"/>
            </w:pPr>
            <w:r>
              <w:rPr>
                <w:sz w:val="20"/>
                <w:shd w:val="clear" w:fill="c0c0c0"/>
              </w:rPr>
              <w:t xml:space="preserve">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pPr>
              <w:pStyle w:val="0"/>
              <w:spacing w:before="200" w:line-rule="auto"/>
              <w:ind w:firstLine="540"/>
              <w:jc w:val="both"/>
            </w:pPr>
            <w:r>
              <w:rPr>
                <w:sz w:val="20"/>
                <w:shd w:val="clear" w:fill="c0c0c0"/>
              </w:rPr>
              <w:t xml:space="preserve">а) раздел 1 "Пояснительная записка";</w:t>
            </w:r>
          </w:p>
          <w:p>
            <w:pPr>
              <w:pStyle w:val="0"/>
              <w:spacing w:before="200" w:line-rule="auto"/>
              <w:ind w:firstLine="540"/>
              <w:jc w:val="both"/>
            </w:pPr>
            <w:r>
              <w:rPr>
                <w:sz w:val="20"/>
                <w:shd w:val="clear" w:fill="c0c0c0"/>
              </w:rPr>
              <w:t xml:space="preserve">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pPr>
              <w:pStyle w:val="0"/>
              <w:spacing w:before="200" w:line-rule="auto"/>
              <w:ind w:firstLine="540"/>
              <w:jc w:val="both"/>
            </w:pPr>
            <w:r>
              <w:rPr>
                <w:sz w:val="20"/>
                <w:shd w:val="clear" w:fill="c0c0c0"/>
              </w:rPr>
              <w:t xml:space="preserve">в) раздел 3 "Технологические и конструктивные решения линейного объекта. Искусственные сооружения";</w:t>
            </w:r>
          </w:p>
          <w:p>
            <w:pPr>
              <w:pStyle w:val="0"/>
              <w:spacing w:before="200" w:line-rule="auto"/>
              <w:ind w:firstLine="540"/>
              <w:jc w:val="both"/>
            </w:pPr>
            <w:r>
              <w:rPr>
                <w:sz w:val="20"/>
                <w:shd w:val="clear" w:fill="c0c0c0"/>
              </w:rPr>
              <w:t xml:space="preserve">г) раздел 4 "Здания, строения и сооружения, входящие в инфраструктуру линейного объекта";</w:t>
            </w:r>
          </w:p>
          <w:p>
            <w:pPr>
              <w:pStyle w:val="0"/>
              <w:spacing w:before="200" w:line-rule="auto"/>
              <w:ind w:firstLine="540"/>
              <w:jc w:val="both"/>
            </w:pPr>
            <w:r>
              <w:rPr>
                <w:sz w:val="20"/>
                <w:shd w:val="clear" w:fill="c0c0c0"/>
              </w:rPr>
              <w:t xml:space="preserve">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shd w:val="clear" w:fill="c0c0c0"/>
              </w:rPr>
              <w:t xml:space="preserve">е) раздел 6 "Мероприятия по охране окружающей среды";</w:t>
            </w:r>
          </w:p>
          <w:p>
            <w:pPr>
              <w:pStyle w:val="0"/>
              <w:spacing w:before="200" w:line-rule="auto"/>
              <w:ind w:firstLine="540"/>
              <w:jc w:val="both"/>
            </w:pPr>
            <w:r>
              <w:rPr>
                <w:sz w:val="20"/>
                <w:shd w:val="clear" w:fill="c0c0c0"/>
              </w:rPr>
              <w:t xml:space="preserve">ж) раздел 7 "Мероприятия по обеспечению пожарной безопасности";</w:t>
            </w:r>
          </w:p>
          <w:p>
            <w:pPr>
              <w:pStyle w:val="0"/>
              <w:spacing w:before="200" w:line-rule="auto"/>
              <w:ind w:firstLine="540"/>
              <w:jc w:val="both"/>
            </w:pPr>
            <w:r>
              <w:rPr>
                <w:sz w:val="20"/>
                <w:shd w:val="clear" w:fill="c0c0c0"/>
              </w:rPr>
              <w:t xml:space="preserve">з) раздел 8 "Требования к обеспечению безопасной эксплуатации линейного объекта";</w:t>
            </w:r>
          </w:p>
          <w:p>
            <w:pPr>
              <w:pStyle w:val="0"/>
              <w:spacing w:before="200" w:line-rule="auto"/>
              <w:ind w:firstLine="540"/>
              <w:jc w:val="both"/>
            </w:pPr>
            <w:r>
              <w:rPr>
                <w:sz w:val="20"/>
                <w:shd w:val="clear" w:fill="c0c0c0"/>
              </w:rP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r:id="rId2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пункте 3(4)</w:t>
              </w:r>
            </w:hyperlink>
            <w:r>
              <w:rPr>
                <w:sz w:val="20"/>
                <w:shd w:val="clear" w:fill="c0c0c0"/>
              </w:rPr>
              <w:t xml:space="preserve"> настоящего Положения);</w:t>
            </w:r>
          </w:p>
          <w:p>
            <w:pPr>
              <w:pStyle w:val="0"/>
              <w:spacing w:before="200" w:line-rule="auto"/>
              <w:ind w:firstLine="540"/>
              <w:jc w:val="both"/>
            </w:pPr>
            <w:r>
              <w:rPr>
                <w:sz w:val="20"/>
                <w:shd w:val="clear" w:fill="c0c0c0"/>
              </w:rPr>
              <w:t xml:space="preserve">к) раздел 10 "Иная документация в случаях, предусмотренных законодательными и иными нормативными правовыми актами Российской Федерации".</w:t>
            </w:r>
          </w:p>
          <w:p>
            <w:pPr>
              <w:pStyle w:val="0"/>
              <w:spacing w:before="200" w:line-rule="auto"/>
              <w:ind w:firstLine="540"/>
              <w:jc w:val="both"/>
            </w:pPr>
            <w:r>
              <w:rPr>
                <w:sz w:val="20"/>
                <w:shd w:val="clear" w:fill="c0c0c0"/>
              </w:rP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history="0" r:id="rId2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пунктами 3(1)</w:t>
              </w:r>
            </w:hyperlink>
            <w:r>
              <w:rPr>
                <w:sz w:val="20"/>
                <w:shd w:val="clear" w:fill="c0c0c0"/>
              </w:rPr>
              <w:t xml:space="preserve"> и </w:t>
            </w:r>
            <w:hyperlink w:history="0" r:id="rId2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3(2)</w:t>
              </w:r>
            </w:hyperlink>
            <w:r>
              <w:rPr>
                <w:sz w:val="20"/>
                <w:shd w:val="clear" w:fill="c0c0c0"/>
              </w:rP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history="0" r:id="rId2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пункта 3(4)</w:t>
              </w:r>
            </w:hyperlink>
            <w:r>
              <w:rPr>
                <w:sz w:val="20"/>
                <w:shd w:val="clear" w:fill="c0c0c0"/>
              </w:rPr>
              <w:t xml:space="preserve"> настоящего Положения и указывается в задании на проектирование.</w:t>
            </w:r>
          </w:p>
          <w:p>
            <w:pPr>
              <w:pStyle w:val="0"/>
              <w:spacing w:before="200" w:line-rule="auto"/>
              <w:ind w:firstLine="540"/>
              <w:jc w:val="both"/>
            </w:pPr>
            <w:r>
              <w:rPr>
                <w:sz w:val="20"/>
                <w:shd w:val="clear" w:fill="c0c0c0"/>
              </w:rP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r:id="rId30"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2 статьи 8.3</w:t>
              </w:r>
            </w:hyperlink>
            <w:r>
              <w:rPr>
                <w:sz w:val="20"/>
                <w:shd w:val="clear" w:fill="c0c0c0"/>
              </w:rP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w:history="0" r:id="rId31"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1 статьи 8.3</w:t>
              </w:r>
            </w:hyperlink>
            <w:r>
              <w:rPr>
                <w:sz w:val="20"/>
                <w:shd w:val="clear" w:fill="c0c0c0"/>
              </w:rPr>
              <w:t xml:space="preserve"> Градостроительного кодекса Российской Федерации.</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 В целях реализации в процессе строительства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 В целях реализации в процессе строительства</w:t>
            </w:r>
            <w:r>
              <w:rPr>
                <w:sz w:val="20"/>
                <w:shd w:val="clear" w:fill="c0c0c0"/>
              </w:rPr>
              <w:t xml:space="preserve">, реконструкции, капитального ремонта</w:t>
            </w:r>
            <w:r>
              <w:rPr>
                <w:sz w:val="20"/>
              </w:rPr>
              <w:t xml:space="preserve">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5. </w:t>
            </w:r>
            <w:r>
              <w:rPr>
                <w:sz w:val="20"/>
                <w:color w:val="ff0000"/>
                <w:strike w:val="on"/>
              </w:rPr>
              <w:t xml:space="preserve">В случае если для разработки</w:t>
            </w:r>
            <w:r>
              <w:rPr>
                <w:sz w:val="20"/>
              </w:rPr>
              <w:t xml:space="preserve"> проектной документации </w:t>
            </w:r>
            <w:r>
              <w:rPr>
                <w:sz w:val="20"/>
                <w:color w:val="ff0000"/>
                <w:strike w:val="on"/>
              </w:rPr>
              <w:t xml:space="preserve">на объект</w:t>
            </w:r>
            <w:r>
              <w:rPr>
                <w:sz w:val="20"/>
              </w:rPr>
              <w:t xml:space="preserve"> капитального строительства </w:t>
            </w:r>
            <w:r>
              <w:rPr>
                <w:sz w:val="20"/>
                <w:color w:val="ff0000"/>
                <w:strike w:val="on"/>
              </w:rPr>
              <w:t xml:space="preserve">недостаточно</w:t>
            </w:r>
            <w:r>
              <w:rPr>
                <w:sz w:val="20"/>
              </w:rPr>
              <w:t xml:space="preserve"> требований </w:t>
            </w:r>
            <w:r>
              <w:rPr>
                <w:sz w:val="20"/>
                <w:color w:val="ff0000"/>
                <w:strike w:val="on"/>
              </w:rPr>
              <w:t xml:space="preserve">по</w:t>
            </w:r>
            <w:r>
              <w:rPr>
                <w:sz w:val="20"/>
              </w:rPr>
              <w:t xml:space="preserve"> надежности и безопасности</w:t>
            </w:r>
            <w:r>
              <w:rPr>
                <w:sz w:val="20"/>
                <w:color w:val="ff0000"/>
                <w:strike w:val="on"/>
              </w:rPr>
              <w:t xml:space="preserve">, установленных нормативными техническими документами, или такие требования не установлены, разработке</w:t>
            </w:r>
            <w:r>
              <w:rPr>
                <w:sz w:val="20"/>
              </w:rPr>
              <w:t xml:space="preserve"> документации </w:t>
            </w:r>
            <w:r>
              <w:rPr>
                <w:sz w:val="20"/>
                <w:color w:val="ff0000"/>
                <w:strike w:val="on"/>
              </w:rPr>
              <w:t xml:space="preserve">должны предшествовать разработка и утверждение в установленном порядке специальных технических условий.</w:t>
            </w:r>
          </w:p>
          <w:p>
            <w:pPr>
              <w:pStyle w:val="0"/>
              <w:spacing w:before="200" w:line-rule="auto"/>
              <w:ind w:firstLine="540"/>
              <w:jc w:val="both"/>
            </w:pPr>
            <w:hyperlink w:history="0" r:id="rId32" w:tooltip="Приказ Минстроя России от 30.11.2020 N 734/пр (ред. от 22.10.2021) &quot;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quot; (Зарегистрировано в Минюсте России 18.12.2020 N 61581) {КонсультантПлюс}">
              <w:r>
                <w:rPr>
                  <w:sz w:val="20"/>
                  <w:color w:val="ff0000"/>
                  <w:strike w:val="on"/>
                </w:rPr>
                <w:t xml:space="preserve">Порядок</w:t>
              </w:r>
            </w:hyperlink>
            <w:r>
              <w:rPr>
                <w:sz w:val="20"/>
                <w:color w:val="ff0000"/>
                <w:strike w:val="on"/>
              </w:rPr>
              <w:t xml:space="preserve"> разработки и согласования специальных</w:t>
            </w:r>
            <w:r>
              <w:rPr>
                <w:sz w:val="20"/>
              </w:rPr>
              <w:t xml:space="preserve"> технических условий </w:t>
            </w:r>
            <w:r>
              <w:rPr>
                <w:sz w:val="20"/>
                <w:color w:val="ff0000"/>
                <w:strike w:val="on"/>
              </w:rPr>
              <w:t xml:space="preserve">устанавливается Министерством</w:t>
            </w:r>
            <w:r>
              <w:rPr>
                <w:sz w:val="20"/>
              </w:rPr>
              <w:t xml:space="preserve"> строительства </w:t>
            </w:r>
            <w:r>
              <w:rPr>
                <w:sz w:val="20"/>
                <w:color w:val="ff0000"/>
                <w:strike w:val="on"/>
              </w:rPr>
              <w:t xml:space="preserve">и жилищно-коммунального хозяйства Российской Федерации по согласованию с федеральными органами исполнительной власти, осуществляющими функции по нормативно-правовому регулированию в соответствующих сферах деятельности.</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5. </w:t>
            </w:r>
            <w:r>
              <w:rPr>
                <w:sz w:val="20"/>
                <w:shd w:val="clear" w:fill="c0c0c0"/>
              </w:rPr>
              <w:t xml:space="preserve">Разделы</w:t>
            </w:r>
            <w:r>
              <w:rPr>
                <w:sz w:val="20"/>
              </w:rPr>
              <w:t xml:space="preserve"> проектной документации </w:t>
            </w:r>
            <w:r>
              <w:rPr>
                <w:sz w:val="20"/>
                <w:shd w:val="clear" w:fill="c0c0c0"/>
              </w:rPr>
              <w:t xml:space="preserve">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pPr>
              <w:pStyle w:val="0"/>
              <w:spacing w:before="200" w:line-rule="auto"/>
              <w:ind w:firstLine="540"/>
              <w:jc w:val="both"/>
            </w:pPr>
            <w:r>
              <w:rPr>
                <w:sz w:val="20"/>
                <w:shd w:val="clear" w:fill="c0c0c0"/>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w:t>
            </w:r>
            <w:r>
              <w:rPr>
                <w:sz w:val="20"/>
              </w:rPr>
              <w:t xml:space="preserve"> капитального строительства </w:t>
            </w:r>
            <w:r>
              <w:rPr>
                <w:sz w:val="20"/>
                <w:shd w:val="clear" w:fill="c0c0c0"/>
              </w:rPr>
              <w:t xml:space="preserve">(в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shd w:val="clear" w:fill="c0c0c0"/>
              </w:rPr>
              <w:t xml:space="preserve">б) санитарно-эпидемиологических</w:t>
            </w:r>
            <w:r>
              <w:rPr>
                <w:sz w:val="20"/>
              </w:rPr>
              <w:t xml:space="preserve"> требований</w:t>
            </w:r>
            <w:r>
              <w:rPr>
                <w:sz w:val="20"/>
                <w:shd w:val="clear" w:fill="c0c0c0"/>
              </w:rPr>
              <w:t xml:space="preserve">,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w:t>
            </w:r>
            <w:r>
              <w:rPr>
                <w:sz w:val="20"/>
              </w:rPr>
              <w:t xml:space="preserve"> надежности и безопасности </w:t>
            </w:r>
            <w:r>
              <w:rPr>
                <w:sz w:val="20"/>
                <w:shd w:val="clear" w:fill="c0c0c0"/>
              </w:rPr>
              <w:t xml:space="preserve">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w:t>
            </w:r>
            <w:r>
              <w:rPr>
                <w:sz w:val="20"/>
              </w:rPr>
              <w:t xml:space="preserve"> документации </w:t>
            </w:r>
            <w:r>
              <w:rPr>
                <w:sz w:val="20"/>
                <w:shd w:val="clear" w:fill="c0c0c0"/>
              </w:rPr>
              <w:t xml:space="preserve">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shd w:val="clear" w:fill="c0c0c0"/>
              </w:rPr>
              <w:t xml:space="preserve">в) требований к процессам проектирования, строительства, монтажа, наладки, эксплуатации зданий, строений и сооружений;</w:t>
            </w:r>
          </w:p>
          <w:p>
            <w:pPr>
              <w:pStyle w:val="0"/>
              <w:spacing w:before="200" w:line-rule="auto"/>
              <w:ind w:firstLine="540"/>
              <w:jc w:val="both"/>
            </w:pPr>
            <w:r>
              <w:rPr>
                <w:sz w:val="20"/>
                <w:shd w:val="clear" w:fill="c0c0c0"/>
              </w:rPr>
              <w:t xml:space="preserve">г) требований</w:t>
            </w:r>
            <w:r>
              <w:rPr>
                <w:sz w:val="20"/>
              </w:rPr>
              <w:t xml:space="preserve"> технических условий </w:t>
            </w:r>
            <w:r>
              <w:rPr>
                <w:sz w:val="20"/>
                <w:shd w:val="clear" w:fill="c0c0c0"/>
              </w:rPr>
              <w:t xml:space="preserve">подключения (технологического присоединения) объектов капитального</w:t>
            </w:r>
            <w:r>
              <w:rPr>
                <w:sz w:val="20"/>
              </w:rPr>
              <w:t xml:space="preserve"> строительства </w:t>
            </w:r>
            <w:r>
              <w:rPr>
                <w:sz w:val="20"/>
                <w:shd w:val="clear" w:fill="c0c0c0"/>
              </w:rPr>
              <w:t xml:space="preserve">к сетям электро-, газо-, тепло-, водоснабжения и водоотведения, сетям связи (далее - сети инженерно-технического обеспечения);</w:t>
            </w:r>
          </w:p>
          <w:p>
            <w:pPr>
              <w:pStyle w:val="0"/>
              <w:spacing w:before="200" w:line-rule="auto"/>
              <w:ind w:firstLine="540"/>
              <w:jc w:val="both"/>
            </w:pPr>
            <w:r>
              <w:rPr>
                <w:sz w:val="20"/>
                <w:shd w:val="clear" w:fill="c0c0c0"/>
              </w:rPr>
              <w:t xml:space="preserve">д) задания застройщика или технического заказчика на проектирование.</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7. </w:t>
            </w:r>
            <w:r>
              <w:rPr>
                <w:sz w:val="20"/>
                <w:color w:val="ff0000"/>
                <w:strike w:val="on"/>
              </w:rPr>
              <w:t xml:space="preserve">Необходимость разработки требований к содержанию разделов</w:t>
            </w:r>
            <w:r>
              <w:rPr>
                <w:sz w:val="20"/>
              </w:rPr>
              <w:t xml:space="preserve"> проектной документации, наличие которых согласно настоящему Положению не является обязательным, </w:t>
            </w:r>
            <w:r>
              <w:rPr>
                <w:sz w:val="20"/>
                <w:color w:val="ff0000"/>
                <w:strike w:val="on"/>
              </w:rPr>
              <w:t xml:space="preserve">определяется по согласованию между проектной организацией и заказчиком такой документации.</w:t>
            </w:r>
          </w:p>
          <w:p>
            <w:pPr>
              <w:pStyle w:val="0"/>
              <w:spacing w:before="200" w:line-rule="auto"/>
              <w:ind w:firstLine="540"/>
              <w:jc w:val="both"/>
            </w:pPr>
            <w:r>
              <w:rPr>
                <w:sz w:val="20"/>
                <w:color w:val="ff0000"/>
                <w:strike w:val="on"/>
              </w:rPr>
              <w:t xml:space="preserve">Разделы 6, 11, 5 и 9 проектной документации, требования к содержанию которых устанавливаются соответственно </w:t>
            </w:r>
            <w:hyperlink w:history="0" r:id="rId3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пунктами 23</w:t>
              </w:r>
            </w:hyperlink>
            <w:r>
              <w:rPr>
                <w:sz w:val="20"/>
                <w:color w:val="ff0000"/>
                <w:strike w:val="on"/>
              </w:rPr>
              <w:t xml:space="preserve">, </w:t>
            </w:r>
            <w:hyperlink w:history="0" r:id="rId3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27(1)</w:t>
              </w:r>
            </w:hyperlink>
            <w:r>
              <w:rPr>
                <w:sz w:val="20"/>
                <w:color w:val="ff0000"/>
                <w:strike w:val="on"/>
              </w:rPr>
              <w:t xml:space="preserve"> - </w:t>
            </w:r>
            <w:hyperlink w:history="0" r:id="rId3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31</w:t>
              </w:r>
            </w:hyperlink>
            <w:r>
              <w:rPr>
                <w:sz w:val="20"/>
                <w:color w:val="ff0000"/>
                <w:strike w:val="on"/>
              </w:rPr>
              <w:t xml:space="preserve">, </w:t>
            </w:r>
            <w:hyperlink w:history="0" r:id="rId3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38</w:t>
              </w:r>
            </w:hyperlink>
            <w:r>
              <w:rPr>
                <w:sz w:val="20"/>
                <w:color w:val="ff0000"/>
                <w:strike w:val="on"/>
              </w:rPr>
              <w:t xml:space="preserve"> и </w:t>
            </w:r>
            <w:hyperlink w:history="0" r:id="rId3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42</w:t>
              </w:r>
            </w:hyperlink>
            <w:r>
              <w:rPr>
                <w:sz w:val="20"/>
                <w:color w:val="ff0000"/>
                <w:strike w:val="on"/>
              </w:rPr>
              <w:t xml:space="preserve"> настоящего Положения, разрабатываются в полном объеме для</w:t>
            </w:r>
            <w:r>
              <w:rPr>
                <w:sz w:val="20"/>
              </w:rPr>
              <w:t xml:space="preserve"> объектов капитального строительства, финансируемых </w:t>
            </w:r>
            <w:r>
              <w:rPr>
                <w:sz w:val="20"/>
                <w:color w:val="ff0000"/>
                <w:strike w:val="on"/>
              </w:rPr>
              <w:t xml:space="preserve">полностью или частично за счет</w:t>
            </w:r>
            <w:r>
              <w:rPr>
                <w:sz w:val="20"/>
              </w:rPr>
              <w:t xml:space="preserve"> средств соответствующих бюджетов</w:t>
            </w:r>
            <w:r>
              <w:rPr>
                <w:sz w:val="20"/>
                <w:color w:val="ff0000"/>
                <w:strike w:val="on"/>
              </w:rPr>
              <w:t xml:space="preserve">. Во всех остальных случаях необходимость и объем разработки</w:t>
            </w:r>
            <w:r>
              <w:rPr>
                <w:sz w:val="20"/>
              </w:rPr>
              <w:t xml:space="preserve"> указанных разделов </w:t>
            </w:r>
            <w:r>
              <w:rPr>
                <w:sz w:val="20"/>
                <w:color w:val="ff0000"/>
                <w:strike w:val="on"/>
              </w:rPr>
              <w:t xml:space="preserve">определяются заказчиком и указываются</w:t>
            </w:r>
            <w:r>
              <w:rPr>
                <w:sz w:val="20"/>
              </w:rPr>
              <w:t xml:space="preserve"> в задании на проектирование.</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7. </w:t>
            </w:r>
            <w:r>
              <w:rPr>
                <w:sz w:val="20"/>
                <w:shd w:val="clear" w:fill="c0c0c0"/>
              </w:rPr>
              <w:t xml:space="preserve">В состав</w:t>
            </w:r>
            <w:r>
              <w:rPr>
                <w:sz w:val="20"/>
              </w:rPr>
              <w:t xml:space="preserve"> проектной документации </w:t>
            </w:r>
            <w:r>
              <w:rPr>
                <w:sz w:val="20"/>
                <w:shd w:val="clear" w:fill="c0c0c0"/>
              </w:rPr>
              <w:t xml:space="preserve">могут включаться иные разделы и материалы</w:t>
            </w:r>
            <w:r>
              <w:rPr>
                <w:sz w:val="20"/>
              </w:rPr>
              <w:t xml:space="preserve">, наличие которых согласно настоящему Положению не является обязательным, </w:t>
            </w:r>
            <w:r>
              <w:rPr>
                <w:sz w:val="20"/>
                <w:shd w:val="clear" w:fill="c0c0c0"/>
              </w:rPr>
              <w:t xml:space="preserve">в том числе разделы, содержащие смету на строительство или реконструкцию</w:t>
            </w:r>
            <w:r>
              <w:rPr>
                <w:sz w:val="20"/>
              </w:rPr>
              <w:t xml:space="preserve"> объектов капитального строительства, финансируемых </w:t>
            </w:r>
            <w:r>
              <w:rPr>
                <w:sz w:val="20"/>
                <w:shd w:val="clear" w:fill="c0c0c0"/>
              </w:rPr>
              <w:t xml:space="preserve">без привлечения</w:t>
            </w:r>
            <w:r>
              <w:rPr>
                <w:sz w:val="20"/>
              </w:rPr>
              <w:t xml:space="preserve"> средств соответствующих бюджетов </w:t>
            </w:r>
            <w:r>
              <w:rPr>
                <w:sz w:val="20"/>
                <w:shd w:val="clear" w:fill="c0c0c0"/>
              </w:rPr>
              <w:t xml:space="preserve">бюджетной системы Российской Федерации, средств юридических лиц,</w:t>
            </w:r>
            <w:r>
              <w:rPr>
                <w:sz w:val="20"/>
              </w:rPr>
              <w:t xml:space="preserve"> указанных </w:t>
            </w:r>
            <w:r>
              <w:rPr>
                <w:sz w:val="20"/>
                <w:shd w:val="clear" w:fill="c0c0c0"/>
              </w:rPr>
              <w:t xml:space="preserve">в </w:t>
            </w:r>
            <w:hyperlink w:history="0" r:id="rId38"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2 статьи 8.3</w:t>
              </w:r>
            </w:hyperlink>
            <w:r>
              <w:rPr>
                <w:sz w:val="20"/>
                <w:shd w:val="clear" w:fill="c0c0c0"/>
              </w:rPr>
              <w:t xml:space="preserve"> Градостроительного кодекса Российской Федерации, и другие разделы. Необходимость подготовки таких</w:t>
            </w:r>
            <w:r>
              <w:rPr>
                <w:sz w:val="20"/>
              </w:rPr>
              <w:t xml:space="preserve"> разделов </w:t>
            </w:r>
            <w:r>
              <w:rPr>
                <w:sz w:val="20"/>
                <w:shd w:val="clear" w:fill="c0c0c0"/>
              </w:rPr>
              <w:t xml:space="preserve">и материалов проектной документации определяется</w:t>
            </w:r>
            <w:r>
              <w:rPr>
                <w:sz w:val="20"/>
              </w:rPr>
              <w:t xml:space="preserve"> в задании на проектирование.</w:t>
            </w:r>
          </w:p>
        </w:tc>
      </w:tr>
      <w:tr>
        <w:tblPrEx>
          <w:tblBorders>
            <w:top w:val="nil"/>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pPr>
              <w:pStyle w:val="0"/>
              <w:spacing w:before="200" w:line-rule="auto"/>
              <w:ind w:firstLine="540"/>
              <w:jc w:val="both"/>
            </w:pPr>
            <w:r>
              <w:rPr>
                <w:sz w:val="20"/>
              </w:rPr>
              <w:t xml:space="preserve">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pPr>
              <w:pStyle w:val="0"/>
              <w:spacing w:before="200" w:line-rule="auto"/>
              <w:ind w:firstLine="540"/>
              <w:jc w:val="both"/>
            </w:pPr>
            <w:r>
              <w:rPr>
                <w:sz w:val="20"/>
              </w:rPr>
              <w:t xml:space="preserve">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pPr>
              <w:pStyle w:val="0"/>
              <w:spacing w:before="200" w:line-rule="auto"/>
              <w:ind w:firstLine="540"/>
              <w:jc w:val="both"/>
            </w:pPr>
            <w:r>
              <w:rPr>
                <w:sz w:val="20"/>
              </w:rPr>
              <w:t xml:space="preserve">В целях настоящего Положения под этапом строительства понимается строительство </w:t>
            </w:r>
            <w:r>
              <w:rPr>
                <w:sz w:val="20"/>
                <w:color w:val="ff0000"/>
                <w:strike w:val="on"/>
              </w:rPr>
              <w:t xml:space="preserve">одного из</w:t>
            </w:r>
            <w:r>
              <w:rPr>
                <w:sz w:val="20"/>
              </w:rPr>
              <w:t xml:space="preserve"> объектов капитального строительства, </w:t>
            </w:r>
            <w:r>
              <w:rPr>
                <w:sz w:val="20"/>
                <w:color w:val="ff0000"/>
                <w:strike w:val="on"/>
              </w:rPr>
              <w:t xml:space="preserve">строительство которого планируется осуществить</w:t>
            </w:r>
            <w:r>
              <w:rPr>
                <w:sz w:val="20"/>
              </w:rPr>
              <w:t xml:space="preserve"> на одном земельном участке, если такой объект может быть введен в эксплуатацию и эксплуатироваться автономно</w:t>
            </w:r>
            <w:r>
              <w:rPr>
                <w:sz w:val="20"/>
                <w:color w:val="ff0000"/>
                <w:strike w:val="on"/>
              </w:rPr>
              <w:t xml:space="preserve">,</w:t>
            </w:r>
            <w:r>
              <w:rPr>
                <w:sz w:val="20"/>
              </w:rPr>
              <w:t xml:space="preserve"> то есть независимо от строительства иных объектов капитального строительства на этом земельном участке</w:t>
            </w:r>
            <w:r>
              <w:rPr>
                <w:sz w:val="20"/>
                <w:color w:val="ff0000"/>
                <w:strike w:val="on"/>
              </w:rPr>
              <w:t xml:space="preserve">, а также</w:t>
            </w:r>
            <w:r>
              <w:rPr>
                <w:sz w:val="20"/>
              </w:rPr>
              <w:t xml:space="preserve"> строительство части объекта капитального строительства, которая может быть введена в эксплуатацию и эксплуатироваться автономно</w:t>
            </w:r>
            <w:r>
              <w:rPr>
                <w:sz w:val="20"/>
                <w:color w:val="ff0000"/>
                <w:strike w:val="on"/>
              </w:rPr>
              <w:t xml:space="preserve">,</w:t>
            </w:r>
            <w:r>
              <w:rPr>
                <w:sz w:val="20"/>
              </w:rPr>
              <w:t xml:space="preserve"> то есть независимо от строительства иных частей этого объекта капитального строительства.</w:t>
            </w:r>
          </w:p>
          <w:p>
            <w:pPr>
              <w:pStyle w:val="0"/>
              <w:spacing w:before="200" w:line-rule="auto"/>
              <w:ind w:firstLine="540"/>
              <w:jc w:val="both"/>
            </w:pPr>
            <w:r>
              <w:rPr>
                <w:sz w:val="20"/>
              </w:rPr>
              <w:t xml:space="preserve">В отношении метрополитена под этапом строительства также понимается комплекс работ по организации строительства, включающий в себя </w:t>
            </w:r>
            <w:r>
              <w:rPr>
                <w:sz w:val="20"/>
                <w:color w:val="ff0000"/>
                <w:strike w:val="on"/>
              </w:rPr>
              <w:t xml:space="preserve">строительство временных зданий и сооружений,</w:t>
            </w:r>
            <w:r>
              <w:rPr>
                <w:sz w:val="20"/>
              </w:rPr>
              <w:t xml:space="preserve"> проходку шахтных стволов с подходными выработками, оснащение горных комплексов, сооружение и оснащение стартовых котлованов для щитовой проходки тоннелей.</w:t>
            </w:r>
          </w:p>
          <w:p>
            <w:pPr>
              <w:pStyle w:val="0"/>
              <w:spacing w:before="200" w:line-rule="auto"/>
              <w:ind w:firstLine="540"/>
              <w:jc w:val="both"/>
            </w:pPr>
            <w:r>
              <w:rPr>
                <w:sz w:val="20"/>
                <w:color w:val="ff0000"/>
                <w:strike w:val="on"/>
              </w:rPr>
              <w:t xml:space="preserve">В отношении автомобильных дорог и объектов капитального строительства инфраструктуры железнодорожного транспорта (в том числе высокоскоростного) под этапом строительства также понимается комплекс работ по подготовке территории строительства, включающий в себя оформление прав владения и пользования на земельные участки, необходимые для размещения автомобильной дороги и объектов инфраструктуры железнодорожного транспорта (в том числе высокоскоростного), снос зданий, строений и сооружений, переустройство (перенос) инженерных коммуникаций, вырубку леса, проведение археологических раскопок в пределах территории строительства, разминирование территории строительства и другие работы.</w:t>
            </w:r>
          </w:p>
          <w:p>
            <w:pPr>
              <w:pStyle w:val="0"/>
              <w:spacing w:before="200" w:line-rule="auto"/>
              <w:ind w:firstLine="540"/>
              <w:jc w:val="both"/>
            </w:pPr>
            <w:r>
              <w:rPr>
                <w:sz w:val="20"/>
              </w:rPr>
              <w:t xml:space="preserve">В отношении морских и речных портов под этапом строительства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pPr>
              <w:pStyle w:val="0"/>
              <w:spacing w:before="200" w:line-rule="auto"/>
              <w:ind w:firstLine="540"/>
              <w:jc w:val="both"/>
            </w:pPr>
            <w:r>
              <w:rPr>
                <w:sz w:val="20"/>
              </w:rP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w:history="0" r:id="rId3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tc>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pPr>
              <w:pStyle w:val="0"/>
              <w:spacing w:before="200" w:line-rule="auto"/>
              <w:ind w:firstLine="540"/>
              <w:jc w:val="both"/>
            </w:pPr>
            <w:r>
              <w:rPr>
                <w:sz w:val="20"/>
              </w:rPr>
              <w:t xml:space="preserve">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pPr>
              <w:pStyle w:val="0"/>
              <w:spacing w:before="200" w:line-rule="auto"/>
              <w:ind w:firstLine="540"/>
              <w:jc w:val="both"/>
            </w:pPr>
            <w:r>
              <w:rPr>
                <w:sz w:val="20"/>
              </w:rPr>
              <w:t xml:space="preserve">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pPr>
              <w:pStyle w:val="0"/>
              <w:spacing w:before="200" w:line-rule="auto"/>
              <w:ind w:firstLine="540"/>
              <w:jc w:val="both"/>
            </w:pPr>
            <w:r>
              <w:rPr>
                <w:sz w:val="20"/>
              </w:rPr>
              <w:t xml:space="preserve">В целях настоящего Положения под этапом строительства понимается строительство </w:t>
            </w:r>
            <w:r>
              <w:rPr>
                <w:sz w:val="20"/>
                <w:shd w:val="clear" w:fill="c0c0c0"/>
              </w:rPr>
              <w:t xml:space="preserve">или реконструкция объекта капитального строительства из числа</w:t>
            </w:r>
            <w:r>
              <w:rPr>
                <w:sz w:val="20"/>
              </w:rPr>
              <w:t xml:space="preserve"> объектов капитального строительства, </w:t>
            </w:r>
            <w:r>
              <w:rPr>
                <w:sz w:val="20"/>
                <w:shd w:val="clear" w:fill="c0c0c0"/>
              </w:rPr>
              <w:t xml:space="preserve">планируемых к строительству, реконструкции</w:t>
            </w:r>
            <w:r>
              <w:rPr>
                <w:sz w:val="20"/>
              </w:rPr>
              <w:t xml:space="preserve"> на одном земельном участке, если такой объект может быть введен в эксплуатацию и эксплуатироваться автономно </w:t>
            </w:r>
            <w:r>
              <w:rPr>
                <w:sz w:val="20"/>
                <w:shd w:val="clear" w:fill="c0c0c0"/>
              </w:rPr>
              <w:t xml:space="preserve">(</w:t>
            </w:r>
            <w:r>
              <w:rPr>
                <w:sz w:val="20"/>
              </w:rPr>
              <w:t xml:space="preserve">то есть независимо от строительства </w:t>
            </w:r>
            <w:r>
              <w:rPr>
                <w:sz w:val="20"/>
                <w:shd w:val="clear" w:fill="c0c0c0"/>
              </w:rPr>
              <w:t xml:space="preserve">или реконструкции</w:t>
            </w:r>
            <w:r>
              <w:rPr>
                <w:sz w:val="20"/>
              </w:rPr>
              <w:t xml:space="preserve"> иных объектов капитального строительства на этом земельном участке</w:t>
            </w:r>
            <w:r>
              <w:rPr>
                <w:sz w:val="20"/>
                <w:shd w:val="clear" w:fill="c0c0c0"/>
              </w:rPr>
              <w:t xml:space="preserve">),</w:t>
            </w:r>
            <w:r>
              <w:rPr>
                <w:sz w:val="20"/>
              </w:rPr>
              <w:t xml:space="preserve"> строительство </w:t>
            </w:r>
            <w:r>
              <w:rPr>
                <w:sz w:val="20"/>
                <w:shd w:val="clear" w:fill="c0c0c0"/>
              </w:rPr>
              <w:t xml:space="preserve">или реконструкция</w:t>
            </w:r>
            <w:r>
              <w:rPr>
                <w:sz w:val="20"/>
              </w:rPr>
              <w:t xml:space="preserve"> части объекта капитального строительства, которая может быть введена в эксплуатацию и эксплуатироваться автономно </w:t>
            </w:r>
            <w:r>
              <w:rPr>
                <w:sz w:val="20"/>
                <w:shd w:val="clear" w:fill="c0c0c0"/>
              </w:rPr>
              <w:t xml:space="preserve">(</w:t>
            </w:r>
            <w:r>
              <w:rPr>
                <w:sz w:val="20"/>
              </w:rPr>
              <w:t xml:space="preserve">то есть независимо от строительства </w:t>
            </w:r>
            <w:r>
              <w:rPr>
                <w:sz w:val="20"/>
                <w:shd w:val="clear" w:fill="c0c0c0"/>
              </w:rPr>
              <w:t xml:space="preserve">или реконструкции</w:t>
            </w:r>
            <w:r>
              <w:rPr>
                <w:sz w:val="20"/>
              </w:rPr>
              <w:t xml:space="preserve"> иных частей этого объекта капитального строительства</w:t>
            </w:r>
            <w:r>
              <w:rPr>
                <w:sz w:val="20"/>
                <w:shd w:val="clear" w:fill="c0c0c0"/>
              </w:rPr>
              <w:t xml:space="preserve">),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r>
              <w:rPr>
                <w:sz w:val="20"/>
              </w:rPr>
              <w:t xml:space="preserve">.</w:t>
            </w:r>
          </w:p>
          <w:p>
            <w:pPr>
              <w:pStyle w:val="0"/>
              <w:spacing w:before="200" w:line-rule="auto"/>
              <w:ind w:firstLine="540"/>
              <w:jc w:val="both"/>
            </w:pPr>
            <w:r>
              <w:rPr>
                <w:sz w:val="20"/>
              </w:rPr>
              <w:t xml:space="preserve">В отношении метрополитена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оснащение горных комплексов, сооружение и оснащение стартовых котлованов для щитовой проходки тоннелей.</w:t>
            </w:r>
          </w:p>
          <w:p>
            <w:pPr>
              <w:pStyle w:val="0"/>
              <w:spacing w:before="200" w:line-rule="auto"/>
              <w:ind w:firstLine="540"/>
              <w:jc w:val="both"/>
            </w:pPr>
            <w:r>
              <w:rPr>
                <w:sz w:val="20"/>
              </w:rPr>
              <w:t xml:space="preserve">В отношении морских и речных портов под этапом строительства </w:t>
            </w:r>
            <w:r>
              <w:rPr>
                <w:sz w:val="20"/>
                <w:shd w:val="clear" w:fill="c0c0c0"/>
              </w:rPr>
              <w:t xml:space="preserve">также</w:t>
            </w:r>
            <w:r>
              <w:rPr>
                <w:sz w:val="20"/>
              </w:rPr>
              <w:t xml:space="preserve">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pPr>
              <w:pStyle w:val="0"/>
              <w:spacing w:before="200" w:line-rule="auto"/>
              <w:ind w:firstLine="540"/>
              <w:jc w:val="both"/>
            </w:pPr>
            <w:r>
              <w:rPr>
                <w:sz w:val="20"/>
              </w:rP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w:history="0" r:id="rId4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w:t>
            </w:r>
            <w:r>
              <w:rPr>
                <w:sz w:val="20"/>
                <w:shd w:val="clear" w:fill="c0c0c0"/>
              </w:rPr>
              <w:t xml:space="preserve">также</w:t>
            </w:r>
            <w:r>
              <w:rPr>
                <w:sz w:val="20"/>
              </w:rPr>
              <w:t xml:space="preserve">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pPr>
              <w:pStyle w:val="0"/>
              <w:spacing w:before="200" w:line-rule="auto"/>
              <w:ind w:firstLine="540"/>
              <w:jc w:val="both"/>
            </w:pPr>
            <w:r>
              <w:rPr>
                <w:sz w:val="20"/>
                <w:shd w:val="clear" w:fill="c0c0c0"/>
              </w:rPr>
              <w:t xml:space="preserve">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pPr>
              <w:pStyle w:val="0"/>
              <w:spacing w:before="200" w:line-rule="auto"/>
              <w:ind w:firstLine="540"/>
              <w:jc w:val="both"/>
            </w:pPr>
            <w:r>
              <w:rPr>
                <w:sz w:val="20"/>
                <w:shd w:val="clear" w:fill="c0c0c0"/>
              </w:rPr>
              <w:t xml:space="preserve">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br/>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br/>
            </w:r>
          </w:p>
        </w:tc>
      </w:tr>
      <w:tr>
        <w:tblPrEx>
          <w:tblBorders>
            <w:top w:val="single" w:sz="8"/>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dashed" w:sz="8"/>
              <w:right w:val="single" w:sz="8"/>
            </w:tcBorders>
          </w:tcPr>
          <w:p>
            <w:pPr>
              <w:pStyle w:val="0"/>
              <w:ind w:firstLine="540"/>
              <w:jc w:val="both"/>
            </w:pPr>
            <w:r>
              <w:rPr>
                <w:sz w:val="20"/>
              </w:rPr>
              <w:t xml:space="preserve">9. </w:t>
            </w:r>
            <w:r>
              <w:rPr>
                <w:sz w:val="20"/>
                <w:color w:val="ff0000"/>
                <w:strike w:val="on"/>
              </w:rPr>
              <w:t xml:space="preserve">Проектная документация на объекты капитального строительства производственного и непроизводственного назначения состоит из 12 разделов, требования к содержанию которых установлены </w:t>
            </w:r>
            <w:hyperlink w:history="0" r:id="rId4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пунктами 10</w:t>
              </w:r>
            </w:hyperlink>
            <w:r>
              <w:rPr>
                <w:sz w:val="20"/>
                <w:color w:val="ff0000"/>
                <w:strike w:val="on"/>
              </w:rPr>
              <w:t xml:space="preserve"> - </w:t>
            </w:r>
            <w:hyperlink w:history="0" r:id="rId4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32</w:t>
              </w:r>
            </w:hyperlink>
            <w:r>
              <w:rPr>
                <w:sz w:val="20"/>
                <w:color w:val="ff0000"/>
                <w:strike w:val="on"/>
              </w:rPr>
              <w:t xml:space="preserve"> настоящего Положения.</w:t>
            </w:r>
          </w:p>
        </w:tc>
        <w:tc>
          <w:tcPr>
            <w:tcW w:w="7100" w:type="dxa"/>
            <w:tcMar>
              <w:top w:w="60" w:type="dxa"/>
              <w:left w:w="80" w:type="dxa"/>
              <w:bottom w:w="60" w:type="dxa"/>
              <w:right w:w="80" w:type="dxa"/>
            </w:tcMar>
            <w:tcBorders>
              <w:top w:val="single" w:sz="8"/>
              <w:left w:val="single" w:sz="8"/>
              <w:bottom w:val="dashed" w:sz="8"/>
              <w:right w:val="single" w:sz="8"/>
            </w:tcBorders>
          </w:tcPr>
          <w:p>
            <w:pPr>
              <w:pStyle w:val="0"/>
              <w:ind w:firstLine="540"/>
              <w:jc w:val="both"/>
            </w:pPr>
            <w:r>
              <w:rPr>
                <w:sz w:val="20"/>
              </w:rPr>
              <w:t xml:space="preserve">9. </w:t>
            </w:r>
            <w:r>
              <w:rPr>
                <w:sz w:val="20"/>
                <w:shd w:val="clear" w:fill="c0c0c0"/>
              </w:rPr>
              <w:t xml:space="preserve">Утратил силу с 1 сентября 2022 года. - </w:t>
            </w:r>
            <w:hyperlink w:history="0" r:id="rId4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10. Раздел 1 "Пояснительная </w:t>
            </w:r>
            <w:hyperlink w:history="0" r:id="rId44" w:tooltip="&quot;Градостроительный кодекс Российской Федерации&quot; от 29.12.2004 N 190-ФЗ (ред. от 01.05.2022) {КонсультантПлюс}">
              <w:r>
                <w:rPr>
                  <w:sz w:val="20"/>
                  <w:color w:val="0000ff"/>
                </w:rPr>
                <w:t xml:space="preserve">записка</w:t>
              </w:r>
            </w:hyperlink>
            <w:r>
              <w:rPr>
                <w:sz w:val="20"/>
              </w:rPr>
              <w:t xml:space="preserve">"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реквизиты одного из следующих документов, на основании которого принято решение о </w:t>
            </w:r>
            <w:r>
              <w:rPr>
                <w:sz w:val="20"/>
                <w:color w:val="ff0000"/>
                <w:strike w:val="on"/>
              </w:rPr>
              <w:t xml:space="preserve">разработке</w:t>
            </w:r>
            <w:r>
              <w:rPr>
                <w:sz w:val="20"/>
              </w:rPr>
              <w:t xml:space="preserve"> проектной документации:</w:t>
            </w:r>
          </w:p>
          <w:p>
            <w:pPr>
              <w:pStyle w:val="0"/>
              <w:spacing w:before="200" w:line-rule="auto"/>
              <w:ind w:firstLine="540"/>
              <w:jc w:val="both"/>
            </w:pPr>
            <w:r>
              <w:rPr>
                <w:sz w:val="20"/>
                <w:color w:val="ff0000"/>
                <w:strike w:val="on"/>
              </w:rPr>
              <w:t xml:space="preserve">федеральная целевая программа, программа развития субъекта Российской Федерации, комплексная программа развития муниципального образования, ведомственная целевая программа и другие программы;</w:t>
            </w:r>
          </w:p>
          <w:p>
            <w:pPr>
              <w:pStyle w:val="0"/>
              <w:spacing w:before="200" w:line-rule="auto"/>
              <w:ind w:firstLine="540"/>
              <w:jc w:val="both"/>
            </w:pPr>
            <w:r>
              <w:rPr>
                <w:sz w:val="20"/>
                <w:color w:val="ff0000"/>
                <w:strike w:val="on"/>
              </w:rPr>
              <w:t xml:space="preserve">решение Президента Российской Федерации,</w:t>
            </w:r>
            <w:r>
              <w:rPr>
                <w:sz w:val="20"/>
              </w:rPr>
              <w:t xml:space="preserve"> Правительства Российской Федерации</w:t>
            </w:r>
            <w:r>
              <w:rPr>
                <w:sz w:val="20"/>
                <w:color w:val="ff0000"/>
                <w:strike w:val="on"/>
              </w:rPr>
              <w:t xml:space="preserve">, органов</w:t>
            </w:r>
            <w:r>
              <w:rPr>
                <w:sz w:val="20"/>
              </w:rPr>
              <w:t xml:space="preserve"> государственной </w:t>
            </w:r>
            <w:r>
              <w:rPr>
                <w:sz w:val="20"/>
                <w:color w:val="ff0000"/>
                <w:strike w:val="on"/>
              </w:rPr>
              <w:t xml:space="preserve">власти субъектов Российской Федерации и органов местного самоуправления в соответствии с их полномочиями;</w:t>
            </w:r>
          </w:p>
          <w:p>
            <w:pPr>
              <w:pStyle w:val="0"/>
              <w:spacing w:before="200" w:line-rule="auto"/>
              <w:ind w:firstLine="540"/>
              <w:jc w:val="both"/>
            </w:pPr>
            <w:r>
              <w:rPr>
                <w:sz w:val="20"/>
              </w:rPr>
              <w:t xml:space="preserve">решение застройщика;</w:t>
            </w:r>
          </w:p>
          <w:p>
            <w:pPr>
              <w:pStyle w:val="0"/>
              <w:spacing w:before="200" w:line-rule="auto"/>
              <w:ind w:firstLine="540"/>
              <w:jc w:val="both"/>
            </w:pPr>
            <w:r>
              <w:rPr>
                <w:sz w:val="20"/>
              </w:rPr>
              <w:t xml:space="preserve">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pPr>
              <w:pStyle w:val="0"/>
              <w:spacing w:before="200" w:line-rule="auto"/>
              <w:ind w:firstLine="540"/>
              <w:jc w:val="both"/>
            </w:pPr>
            <w:r>
              <w:rPr>
                <w:sz w:val="20"/>
              </w:rPr>
              <w:t xml:space="preserve">задание на проектирование - в случае подготовки проектной документации на основании договора;</w:t>
            </w:r>
          </w:p>
          <w:p>
            <w:pPr>
              <w:pStyle w:val="0"/>
              <w:spacing w:before="200" w:line-rule="auto"/>
              <w:ind w:firstLine="540"/>
              <w:jc w:val="both"/>
            </w:pPr>
            <w:r>
              <w:rPr>
                <w:sz w:val="20"/>
              </w:rPr>
              <w:t xml:space="preserve">отчетная документация по результатам инженерных изысканий;</w:t>
            </w:r>
          </w:p>
          <w:p>
            <w:pPr>
              <w:pStyle w:val="0"/>
              <w:spacing w:before="200" w:line-rule="auto"/>
              <w:ind w:firstLine="540"/>
              <w:jc w:val="both"/>
            </w:pPr>
            <w:r>
              <w:rPr>
                <w:sz w:val="20"/>
                <w:color w:val="ff0000"/>
                <w:strike w:val="on"/>
              </w:rPr>
              <w:t xml:space="preserve">правоустанавливающие документы на объект капитального строительства - в случае подготовки</w:t>
            </w:r>
            <w:r>
              <w:rPr>
                <w:sz w:val="20"/>
              </w:rPr>
              <w:t xml:space="preserve"> проектной документации </w:t>
            </w:r>
            <w:r>
              <w:rPr>
                <w:sz w:val="20"/>
                <w:color w:val="ff0000"/>
                <w:strike w:val="on"/>
              </w:rPr>
              <w:t xml:space="preserve">для проведения</w:t>
            </w:r>
            <w:r>
              <w:rPr>
                <w:sz w:val="20"/>
              </w:rPr>
              <w:t xml:space="preserve"> реконструкции </w:t>
            </w:r>
            <w:r>
              <w:rPr>
                <w:sz w:val="20"/>
                <w:color w:val="ff0000"/>
                <w:strike w:val="on"/>
              </w:rPr>
              <w:t xml:space="preserve">или</w:t>
            </w:r>
            <w:r>
              <w:rPr>
                <w:sz w:val="20"/>
              </w:rPr>
              <w:t xml:space="preserve"> капитального ремонта объекта капитального строительства</w:t>
            </w:r>
            <w:r>
              <w:rPr>
                <w:sz w:val="20"/>
                <w:color w:val="ff0000"/>
                <w:strike w:val="on"/>
              </w:rPr>
              <w:t xml:space="preserve">;</w:t>
            </w:r>
          </w:p>
          <w:p>
            <w:pPr>
              <w:pStyle w:val="0"/>
              <w:spacing w:before="200" w:line-rule="auto"/>
              <w:ind w:firstLine="540"/>
              <w:jc w:val="both"/>
            </w:pPr>
            <w:r>
              <w:rPr>
                <w:sz w:val="20"/>
                <w:color w:val="ff0000"/>
                <w:strike w:val="on"/>
              </w:rPr>
              <w:t xml:space="preserve">утвержденный и зарегистрированный</w:t>
            </w:r>
            <w:r>
              <w:rPr>
                <w:sz w:val="20"/>
              </w:rPr>
              <w:t xml:space="preserve"> в установленном порядке градостроительный план земельного участка, </w:t>
            </w:r>
            <w:r>
              <w:rPr>
                <w:sz w:val="20"/>
                <w:color w:val="ff0000"/>
                <w:strike w:val="on"/>
              </w:rPr>
              <w:t xml:space="preserve">предоставленного</w:t>
            </w:r>
            <w:r>
              <w:rPr>
                <w:sz w:val="20"/>
              </w:rPr>
              <w:t xml:space="preserve"> для размещения объекта капитального строительства;</w:t>
            </w:r>
          </w:p>
          <w:p>
            <w:pPr>
              <w:pStyle w:val="0"/>
              <w:spacing w:before="200" w:line-rule="auto"/>
              <w:ind w:firstLine="540"/>
              <w:jc w:val="both"/>
            </w:pPr>
            <w:r>
              <w:rPr>
                <w:sz w:val="20"/>
                <w:color w:val="ff0000"/>
                <w:strike w:val="on"/>
              </w:rPr>
              <w:t xml:space="preserve">документы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выданные в соответствии с федеральными законами уполномоченными федеральными органами исполнительной власти, или уполномоченными органами исполнительной власти субъектов Российской Федерации, или уполномоченными органами местного самоуправления;</w:t>
            </w:r>
          </w:p>
          <w:p>
            <w:pPr>
              <w:pStyle w:val="0"/>
              <w:spacing w:before="200" w:line-rule="auto"/>
              <w:ind w:firstLine="540"/>
              <w:jc w:val="both"/>
            </w:pPr>
            <w:r>
              <w:rPr>
                <w:sz w:val="20"/>
              </w:rPr>
              <w:t xml:space="preserve">технические условия, предусмотренные </w:t>
            </w:r>
            <w:hyperlink w:history="0" r:id="rId45" w:tooltip="&quot;Градостроительный кодекс Российской Федерации&quot; от 29.12.2004 N 190-ФЗ (ред. от 01.05.2022) {КонсультантПлюс}">
              <w:r>
                <w:rPr>
                  <w:sz w:val="20"/>
                  <w:color w:val="ff0000"/>
                  <w:strike w:val="on"/>
                </w:rPr>
                <w:t xml:space="preserve">частью 7 статьи 48</w:t>
              </w:r>
            </w:hyperlink>
            <w:r>
              <w:rPr>
                <w:sz w:val="20"/>
              </w:rPr>
              <w:t xml:space="preserve"> Градостроительного кодекса Российской Федерации </w:t>
            </w:r>
            <w:r>
              <w:rPr>
                <w:sz w:val="20"/>
                <w:color w:val="ff0000"/>
                <w:strike w:val="on"/>
              </w:rPr>
              <w:t xml:space="preserve">и иными нормативными правовыми актами</w:t>
            </w:r>
            <w:r>
              <w:rPr>
                <w:sz w:val="20"/>
              </w:rPr>
              <w:t xml:space="preserve">, если функционирование проектируемого объекта капитального строительства невозможно </w:t>
            </w:r>
            <w:r>
              <w:rPr>
                <w:sz w:val="20"/>
                <w:color w:val="ff0000"/>
                <w:strike w:val="on"/>
              </w:rPr>
              <w:t xml:space="preserve">без его</w:t>
            </w:r>
            <w:r>
              <w:rPr>
                <w:sz w:val="20"/>
              </w:rPr>
              <w:t xml:space="preserve"> подключения к сетям инженерно-технического обеспечения </w:t>
            </w:r>
            <w:r>
              <w:rPr>
                <w:sz w:val="20"/>
                <w:color w:val="ff0000"/>
                <w:strike w:val="on"/>
              </w:rPr>
              <w:t xml:space="preserve">общего пользования (далее - технические условия)</w:t>
            </w:r>
            <w:r>
              <w:rPr>
                <w:sz w:val="20"/>
              </w:rPr>
              <w:t xml:space="preserve">;</w:t>
            </w:r>
          </w:p>
          <w:p>
            <w:pPr>
              <w:pStyle w:val="0"/>
              <w:spacing w:before="200" w:line-rule="auto"/>
              <w:ind w:firstLine="540"/>
              <w:jc w:val="both"/>
            </w:pPr>
            <w:r>
              <w:rPr>
                <w:sz w:val="20"/>
              </w:rPr>
              <w:t xml:space="preserve">документы о согласовании отступлений от положений технических условий;</w:t>
            </w:r>
          </w:p>
          <w:p>
            <w:pPr>
              <w:pStyle w:val="0"/>
              <w:spacing w:before="200" w:line-rule="auto"/>
              <w:ind w:firstLine="540"/>
              <w:jc w:val="both"/>
            </w:pPr>
            <w:r>
              <w:rPr>
                <w:sz w:val="20"/>
              </w:rPr>
              <w:t xml:space="preserve">разрешение на </w:t>
            </w:r>
            <w:r>
              <w:rPr>
                <w:sz w:val="20"/>
                <w:color w:val="ff0000"/>
                <w:strike w:val="on"/>
              </w:rPr>
              <w:t xml:space="preserve">отклонения</w:t>
            </w:r>
            <w:r>
              <w:rPr>
                <w:sz w:val="20"/>
              </w:rPr>
              <w:t xml:space="preserve"> от предельных параметров разрешенного строительства объектов капитального строительства;</w:t>
            </w:r>
          </w:p>
          <w:p>
            <w:pPr>
              <w:pStyle w:val="0"/>
              <w:spacing w:before="200" w:line-rule="auto"/>
              <w:ind w:firstLine="540"/>
              <w:jc w:val="both"/>
            </w:pPr>
            <w:r>
              <w:rPr>
                <w:sz w:val="20"/>
              </w:rPr>
              <w:t xml:space="preserve">акты (решения) собственника здания (сооружения</w:t>
            </w:r>
            <w:r>
              <w:rPr>
                <w:sz w:val="20"/>
                <w:color w:val="ff0000"/>
                <w:strike w:val="on"/>
              </w:rPr>
              <w:t xml:space="preserve">, строения)</w:t>
            </w:r>
            <w:r>
              <w:rPr>
                <w:sz w:val="20"/>
              </w:rPr>
              <w:t xml:space="preserve"> о выведении из эксплуатации и ликвидации объекта капитального строительства - в случае необходимости сноса </w:t>
            </w:r>
            <w:r>
              <w:rPr>
                <w:sz w:val="20"/>
                <w:color w:val="ff0000"/>
                <w:strike w:val="on"/>
              </w:rPr>
              <w:t xml:space="preserve">(демонтажа</w:t>
            </w:r>
            <w:r>
              <w:rPr>
                <w:sz w:val="20"/>
              </w:rPr>
              <w:t xml:space="preserve">);</w:t>
            </w:r>
          </w:p>
          <w:p>
            <w:pPr>
              <w:pStyle w:val="0"/>
              <w:spacing w:before="200" w:line-rule="auto"/>
              <w:ind w:firstLine="540"/>
              <w:jc w:val="both"/>
            </w:pPr>
            <w:r>
              <w:rPr>
                <w:sz w:val="20"/>
              </w:rPr>
              <w:t xml:space="preserve">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pPr>
              <w:pStyle w:val="0"/>
              <w:spacing w:before="200" w:line-rule="auto"/>
              <w:ind w:firstLine="540"/>
              <w:jc w:val="both"/>
            </w:pPr>
            <w:r>
              <w:rPr>
                <w:sz w:val="20"/>
              </w:rPr>
              <w:t xml:space="preserve">решение органа местного самоуправления о признании </w:t>
            </w:r>
            <w:r>
              <w:rPr>
                <w:sz w:val="20"/>
                <w:color w:val="ff0000"/>
                <w:strike w:val="on"/>
              </w:rPr>
              <w:t xml:space="preserve">жилого</w:t>
            </w:r>
            <w:r>
              <w:rPr>
                <w:sz w:val="20"/>
              </w:rPr>
              <w:t xml:space="preserve"> дома аварийным и подлежащим сносу - при необходимости сноса </w:t>
            </w:r>
            <w:r>
              <w:rPr>
                <w:sz w:val="20"/>
                <w:color w:val="ff0000"/>
                <w:strike w:val="on"/>
              </w:rPr>
              <w:t xml:space="preserve">жилого</w:t>
            </w:r>
            <w:r>
              <w:rPr>
                <w:sz w:val="20"/>
              </w:rPr>
              <w:t xml:space="preserve"> дома;</w:t>
            </w:r>
          </w:p>
          <w:p>
            <w:pPr>
              <w:pStyle w:val="0"/>
              <w:spacing w:before="200" w:line-rule="auto"/>
              <w:ind w:firstLine="540"/>
              <w:jc w:val="both"/>
            </w:pPr>
            <w:r>
              <w:rPr>
                <w:sz w:val="20"/>
              </w:rPr>
              <w:t xml:space="preserve">обоснование безопасности опасного производственного объекта в случаях, предусмотренных </w:t>
            </w:r>
            <w:hyperlink w:history="0" r:id="rId46"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частью 4 статьи 3</w:t>
              </w:r>
            </w:hyperlink>
            <w:r>
              <w:rPr>
                <w:sz w:val="20"/>
              </w:rP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pPr>
              <w:pStyle w:val="0"/>
              <w:spacing w:before="200" w:line-rule="auto"/>
              <w:ind w:firstLine="540"/>
              <w:jc w:val="both"/>
            </w:pPr>
            <w:r>
              <w:rPr>
                <w:sz w:val="20"/>
              </w:rPr>
              <w:t xml:space="preserve">в</w:t>
            </w:r>
            <w:r>
              <w:rPr>
                <w:sz w:val="20"/>
                <w:color w:val="ff0000"/>
                <w:strike w:val="on"/>
              </w:rPr>
              <w:t xml:space="preserve">) сведения о функциональном назначении объекта капитального строительства, состав и характеристику производства, номенклатуру выпускаемой продукции (работ, услуг);</w:t>
            </w:r>
          </w:p>
          <w:p>
            <w:pPr>
              <w:pStyle w:val="0"/>
              <w:spacing w:before="200" w:line-rule="auto"/>
              <w:ind w:firstLine="540"/>
              <w:jc w:val="both"/>
            </w:pPr>
            <w:r>
              <w:rPr>
                <w:sz w:val="20"/>
                <w:color w:val="ff0000"/>
                <w:strike w:val="on"/>
              </w:rPr>
              <w:t xml:space="preserve">г</w:t>
            </w:r>
            <w:r>
              <w:rPr>
                <w:sz w:val="20"/>
              </w:rPr>
              <w:t xml:space="preserve">) сведения о потребности объекта капитального строительства в топливе, газе, воде и электрической энергии;</w:t>
            </w:r>
          </w:p>
          <w:p>
            <w:pPr>
              <w:pStyle w:val="0"/>
              <w:spacing w:before="200" w:line-rule="auto"/>
              <w:ind w:firstLine="540"/>
              <w:jc w:val="both"/>
            </w:pPr>
            <w:r>
              <w:rPr>
                <w:sz w:val="20"/>
                <w:color w:val="ff0000"/>
                <w:strike w:val="on"/>
              </w:rPr>
              <w:t xml:space="preserve">д</w:t>
            </w:r>
            <w:r>
              <w:rPr>
                <w:sz w:val="20"/>
              </w:rPr>
              <w:t xml:space="preserve">) данные о проектной мощности объекта капитального строительства </w:t>
            </w:r>
            <w:r>
              <w:rPr>
                <w:sz w:val="20"/>
                <w:color w:val="ff0000"/>
                <w:strike w:val="on"/>
              </w:rPr>
              <w:t xml:space="preserve">-</w:t>
            </w:r>
            <w:r>
              <w:rPr>
                <w:sz w:val="20"/>
              </w:rPr>
              <w:t xml:space="preserve"> для объектов производственного назначения;</w:t>
            </w:r>
          </w:p>
          <w:p>
            <w:pPr>
              <w:pStyle w:val="0"/>
              <w:spacing w:before="200" w:line-rule="auto"/>
              <w:ind w:firstLine="540"/>
              <w:jc w:val="both"/>
            </w:pPr>
            <w:r>
              <w:rPr>
                <w:sz w:val="20"/>
                <w:color w:val="ff0000"/>
                <w:strike w:val="on"/>
              </w:rPr>
              <w:t xml:space="preserve">е</w:t>
            </w:r>
            <w:r>
              <w:rPr>
                <w:sz w:val="20"/>
              </w:rPr>
              <w:t xml:space="preserve">) сведения о </w:t>
            </w:r>
            <w:r>
              <w:rPr>
                <w:sz w:val="20"/>
                <w:color w:val="ff0000"/>
                <w:strike w:val="on"/>
              </w:rPr>
              <w:t xml:space="preserve">сырьевой базе</w:t>
            </w:r>
            <w:r>
              <w:rPr>
                <w:sz w:val="20"/>
              </w:rPr>
              <w:t xml:space="preserve">, потребности производства в воде, топливно-энергетических ресурсах - для объектов производственного назначения;</w:t>
            </w:r>
          </w:p>
          <w:p>
            <w:pPr>
              <w:pStyle w:val="0"/>
              <w:spacing w:before="200" w:line-rule="auto"/>
              <w:ind w:firstLine="540"/>
              <w:jc w:val="both"/>
            </w:pPr>
            <w:r>
              <w:rPr>
                <w:sz w:val="20"/>
                <w:color w:val="ff0000"/>
                <w:strike w:val="on"/>
              </w:rPr>
              <w:t xml:space="preserve">ж</w:t>
            </w:r>
            <w:r>
              <w:rPr>
                <w:sz w:val="20"/>
              </w:rPr>
              <w:t xml:space="preserve">) сведения о комплексном использовании сырья, вторичных энергоресурсов, отходов производства - для объектов производственного назначения;</w:t>
            </w:r>
          </w:p>
          <w:p>
            <w:pPr>
              <w:pStyle w:val="0"/>
              <w:spacing w:before="200" w:line-rule="auto"/>
              <w:ind w:firstLine="540"/>
              <w:jc w:val="both"/>
            </w:pPr>
            <w:r>
              <w:rPr>
                <w:sz w:val="20"/>
              </w:rPr>
              <w:t xml:space="preserve">ж</w:t>
            </w:r>
            <w:r>
              <w:rPr>
                <w:sz w:val="20"/>
                <w:color w:val="ff0000"/>
                <w:strike w:val="on"/>
              </w:rPr>
              <w:t xml:space="preserve">(1)</w:t>
            </w:r>
            <w:r>
              <w:rPr>
                <w:sz w:val="20"/>
              </w:rPr>
              <w:t xml:space="preserve">) сведения об использовании возобновляемых источников энергии и вторичных энергетических ресурсов;</w:t>
            </w:r>
          </w:p>
          <w:p>
            <w:pPr>
              <w:pStyle w:val="0"/>
              <w:spacing w:before="200" w:line-rule="auto"/>
              <w:ind w:firstLine="540"/>
              <w:jc w:val="both"/>
            </w:pPr>
            <w:r>
              <w:rPr>
                <w:sz w:val="20"/>
              </w:rPr>
              <w:t xml:space="preserve">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w:t>
            </w:r>
            <w:r>
              <w:rPr>
                <w:sz w:val="20"/>
                <w:color w:val="ff0000"/>
                <w:strike w:val="on"/>
              </w:rPr>
              <w:t xml:space="preserve">, обоснование их размеров, если такие размеры не установлены нормами отвода земель для конкретных видов деятельности, или правилами землепользования и застройки, или проектами планировки, проектами межевания территории, - при необходимости</w:t>
            </w:r>
            <w:r>
              <w:rPr>
                <w:sz w:val="20"/>
              </w:rPr>
              <w:t xml:space="preserve"> изъятия земельного участка для государственных или муниципальных нужд, установления сервитута, публичного сервитута</w:t>
            </w:r>
            <w:r>
              <w:rPr>
                <w:sz w:val="20"/>
                <w:color w:val="ff0000"/>
                <w:strike w:val="on"/>
              </w:rPr>
              <w:t xml:space="preserve">;</w:t>
            </w:r>
          </w:p>
          <w:p>
            <w:pPr>
              <w:pStyle w:val="0"/>
              <w:spacing w:before="200" w:line-rule="auto"/>
              <w:ind w:firstLine="540"/>
              <w:jc w:val="both"/>
            </w:pPr>
            <w:r>
              <w:rPr>
                <w:sz w:val="20"/>
              </w:rPr>
              <w:t xml:space="preserve">и) сведения о категории земель, на которых </w:t>
            </w:r>
            <w:r>
              <w:rPr>
                <w:sz w:val="20"/>
                <w:color w:val="ff0000"/>
                <w:strike w:val="on"/>
              </w:rPr>
              <w:t xml:space="preserve">располагается (будет располагаться</w:t>
            </w:r>
            <w:r>
              <w:rPr>
                <w:sz w:val="20"/>
              </w:rPr>
              <w:t xml:space="preserve">) объект капитального строительства;</w:t>
            </w:r>
          </w:p>
          <w:p>
            <w:pPr>
              <w:pStyle w:val="0"/>
              <w:spacing w:before="200" w:line-rule="auto"/>
              <w:ind w:firstLine="540"/>
              <w:jc w:val="both"/>
            </w:pPr>
            <w:r>
              <w:rPr>
                <w:sz w:val="20"/>
              </w:rPr>
              <w:t xml:space="preserve">к) сведения о размере средств, требующихся для возмещения правообладателям земельных участков и (или) </w:t>
            </w:r>
            <w:r>
              <w:rPr>
                <w:sz w:val="20"/>
                <w:color w:val="ff0000"/>
                <w:strike w:val="on"/>
              </w:rPr>
              <w:t xml:space="preserve">расположенных на таких земельных участках объектов недвижимого имущества, - в случае их изъятия</w:t>
            </w:r>
            <w:r>
              <w:rPr>
                <w:sz w:val="20"/>
              </w:rPr>
              <w:t xml:space="preserve"> для </w:t>
            </w:r>
            <w:r>
              <w:rPr>
                <w:sz w:val="20"/>
                <w:color w:val="ff0000"/>
                <w:strike w:val="on"/>
              </w:rPr>
              <w:t xml:space="preserve">государственных или муниципальных нужд;</w:t>
            </w:r>
          </w:p>
          <w:p>
            <w:pPr>
              <w:pStyle w:val="0"/>
              <w:spacing w:before="200" w:line-rule="auto"/>
              <w:ind w:firstLine="540"/>
              <w:jc w:val="both"/>
            </w:pPr>
            <w:r>
              <w:rPr>
                <w:sz w:val="20"/>
                <w:color w:val="ff0000"/>
                <w:strike w:val="on"/>
              </w:rPr>
              <w:t xml:space="preserve">к(1)) сведения о размере средств, требующихся для возмещения правообладателям земельных участков и (или) расположенных на таких земельных участках объектов недвижимого имущества убытков и (или)</w:t>
            </w:r>
            <w:r>
              <w:rPr>
                <w:sz w:val="20"/>
              </w:rPr>
              <w:t xml:space="preserve"> в качестве платы </w:t>
            </w:r>
            <w:r>
              <w:rPr>
                <w:sz w:val="20"/>
                <w:color w:val="ff0000"/>
                <w:strike w:val="on"/>
              </w:rPr>
              <w:t xml:space="preserve">правообладателям</w:t>
            </w:r>
            <w:r>
              <w:rPr>
                <w:sz w:val="20"/>
              </w:rPr>
              <w:t xml:space="preserve"> земельных участков, - в </w:t>
            </w:r>
            <w:r>
              <w:rPr>
                <w:sz w:val="20"/>
                <w:color w:val="ff0000"/>
                <w:strike w:val="on"/>
              </w:rPr>
              <w:t xml:space="preserve">случае установления сервитута, публичного сервитута в отношении таких земельных участков;</w:t>
            </w:r>
          </w:p>
          <w:p>
            <w:pPr>
              <w:pStyle w:val="0"/>
              <w:spacing w:before="200" w:line-rule="auto"/>
              <w:ind w:firstLine="540"/>
              <w:jc w:val="both"/>
            </w:pPr>
            <w:r>
              <w:rPr>
                <w:sz w:val="20"/>
              </w:rPr>
              <w:t xml:space="preserve">л) сведения об использованных в проекте изобретениях</w:t>
            </w:r>
            <w:r>
              <w:rPr>
                <w:sz w:val="20"/>
                <w:color w:val="ff0000"/>
                <w:strike w:val="on"/>
              </w:rPr>
              <w:t xml:space="preserve">,</w:t>
            </w:r>
            <w:r>
              <w:rPr>
                <w:sz w:val="20"/>
              </w:rPr>
              <w:t xml:space="preserve"> результатах проведенных патентных исследований;</w:t>
            </w:r>
          </w:p>
          <w:p>
            <w:pPr>
              <w:pStyle w:val="0"/>
              <w:spacing w:before="200" w:line-rule="auto"/>
              <w:ind w:firstLine="540"/>
              <w:jc w:val="both"/>
            </w:pPr>
            <w:r>
              <w:rPr>
                <w:sz w:val="20"/>
              </w:rPr>
              <w:t xml:space="preserve">м) технико-экономические показатели проектируемых объектов капитального строительства</w:t>
            </w:r>
            <w:r>
              <w:rPr>
                <w:sz w:val="20"/>
                <w:color w:val="ff0000"/>
                <w:strike w:val="on"/>
              </w:rPr>
              <w:t xml:space="preserve">;</w:t>
            </w:r>
          </w:p>
          <w:p>
            <w:pPr>
              <w:pStyle w:val="0"/>
              <w:spacing w:before="200" w:line-rule="auto"/>
              <w:ind w:firstLine="540"/>
              <w:jc w:val="both"/>
            </w:pPr>
            <w:r>
              <w:rPr>
                <w:sz w:val="20"/>
              </w:rPr>
              <w:t xml:space="preserve">н) сведения о наличии разработанных и согласованных специальных технических условий - в случае необходимости разработки </w:t>
            </w:r>
            <w:r>
              <w:rPr>
                <w:sz w:val="20"/>
                <w:color w:val="ff0000"/>
                <w:strike w:val="on"/>
              </w:rPr>
              <w:t xml:space="preserve">таких</w:t>
            </w:r>
            <w:r>
              <w:rPr>
                <w:sz w:val="20"/>
              </w:rPr>
              <w:t xml:space="preserve"> условий;</w:t>
            </w:r>
          </w:p>
          <w:p>
            <w:pPr>
              <w:pStyle w:val="0"/>
              <w:spacing w:before="200" w:line-rule="auto"/>
              <w:ind w:firstLine="540"/>
              <w:jc w:val="both"/>
            </w:pPr>
            <w:r>
              <w:rPr>
                <w:sz w:val="20"/>
              </w:rPr>
              <w:t xml:space="preserve">о) данные </w:t>
            </w:r>
            <w:r>
              <w:rPr>
                <w:sz w:val="20"/>
                <w:color w:val="ff0000"/>
                <w:strike w:val="on"/>
              </w:rPr>
              <w:t xml:space="preserve">о проектной мощности объекта капитального строительства, значимости объекта капитального строительства для поселений (муниципального образования), а также</w:t>
            </w:r>
            <w:r>
              <w:rPr>
                <w:sz w:val="20"/>
              </w:rPr>
              <w:t xml:space="preserve"> о численности работников и их профессионально-квалификационном составе, числе рабочих мест </w:t>
            </w:r>
            <w:r>
              <w:rPr>
                <w:sz w:val="20"/>
                <w:color w:val="ff0000"/>
                <w:strike w:val="on"/>
              </w:rPr>
              <w:t xml:space="preserve">(кроме жилых зданий)</w:t>
            </w:r>
            <w:r>
              <w:rPr>
                <w:sz w:val="20"/>
              </w:rPr>
              <w:t xml:space="preserve"> и другие данные, характеризующие объект капитального строительства, - для объектов непроизводственного назначения</w:t>
            </w:r>
            <w:r>
              <w:rPr>
                <w:sz w:val="20"/>
                <w:color w:val="ff0000"/>
                <w:strike w:val="on"/>
              </w:rPr>
              <w:t xml:space="preserve">;</w:t>
            </w:r>
          </w:p>
          <w:p>
            <w:pPr>
              <w:pStyle w:val="0"/>
              <w:spacing w:before="200" w:line-rule="auto"/>
              <w:ind w:firstLine="540"/>
              <w:jc w:val="both"/>
            </w:pPr>
            <w:r>
              <w:rPr>
                <w:sz w:val="20"/>
              </w:rPr>
              <w:t xml:space="preserve">п) сведения о компьютерных программах, которые использовались при выполнении расчетов конструктивных элементов зданий, строений и сооружений;</w:t>
            </w:r>
          </w:p>
          <w:p>
            <w:pPr>
              <w:pStyle w:val="0"/>
              <w:spacing w:before="200" w:line-rule="auto"/>
              <w:ind w:firstLine="540"/>
              <w:jc w:val="both"/>
            </w:pPr>
            <w:r>
              <w:rPr>
                <w:sz w:val="20"/>
              </w:rPr>
              <w:t xml:space="preserve">р) обоснование возможности осуществления строительства объекта капитального строительства по этапам строительства </w:t>
            </w:r>
            <w:r>
              <w:rPr>
                <w:sz w:val="20"/>
                <w:color w:val="ff0000"/>
                <w:strike w:val="on"/>
              </w:rPr>
              <w:t xml:space="preserve">с</w:t>
            </w:r>
            <w:r>
              <w:rPr>
                <w:sz w:val="20"/>
              </w:rPr>
              <w:t xml:space="preserve"> выделением этих этапов (при необходимости);</w:t>
            </w:r>
          </w:p>
          <w:p>
            <w:pPr>
              <w:pStyle w:val="0"/>
              <w:spacing w:before="200" w:line-rule="auto"/>
              <w:ind w:firstLine="540"/>
              <w:jc w:val="both"/>
            </w:pPr>
            <w:r>
              <w:rPr>
                <w:sz w:val="20"/>
              </w:rPr>
              <w:t xml:space="preserve">с) сведения о предполагаемых затратах, связанных со сносом зданий </w:t>
            </w:r>
            <w:r>
              <w:rPr>
                <w:sz w:val="20"/>
                <w:color w:val="ff0000"/>
                <w:strike w:val="on"/>
              </w:rPr>
              <w:t xml:space="preserve">и</w:t>
            </w:r>
            <w:r>
              <w:rPr>
                <w:sz w:val="20"/>
              </w:rPr>
              <w:t xml:space="preserve"> сооружений, переселением людей, переносом сетей инженерно-технического обеспечения (при необходимости);</w:t>
            </w:r>
          </w:p>
          <w:p>
            <w:pPr>
              <w:pStyle w:val="0"/>
              <w:spacing w:before="200" w:line-rule="auto"/>
              <w:ind w:firstLine="540"/>
              <w:jc w:val="both"/>
            </w:pPr>
            <w:r>
              <w:rPr>
                <w:sz w:val="20"/>
                <w:color w:val="ff0000"/>
                <w:strike w:val="on"/>
              </w:rPr>
              <w:t xml:space="preserve">т</w:t>
            </w:r>
            <w:r>
              <w:rPr>
                <w:sz w:val="20"/>
              </w:rPr>
              <w:t xml:space="preserve">) заверение проектной организации </w:t>
            </w:r>
            <w:r>
              <w:rPr>
                <w:sz w:val="20"/>
                <w:color w:val="ff0000"/>
                <w:strike w:val="on"/>
              </w:rPr>
              <w:t xml:space="preserve">о</w:t>
            </w:r>
            <w:r>
              <w:rPr>
                <w:sz w:val="20"/>
              </w:rPr>
              <w:t xml:space="preserve"> том, что проектная документация </w:t>
            </w:r>
            <w:r>
              <w:rPr>
                <w:sz w:val="20"/>
                <w:color w:val="ff0000"/>
                <w:strike w:val="on"/>
              </w:rPr>
              <w:t xml:space="preserve">разработана</w:t>
            </w:r>
            <w:r>
              <w:rPr>
                <w:sz w:val="20"/>
              </w:rPr>
              <w:t xml:space="preserve"> в соответствии с градостроительным планом земельного участка, заданием на проектирование, градостроительным регламентом, </w:t>
            </w:r>
            <w:r>
              <w:rPr>
                <w:sz w:val="20"/>
                <w:color w:val="ff0000"/>
                <w:strike w:val="on"/>
              </w:rPr>
              <w:t xml:space="preserve">документами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r>
              <w:rPr>
                <w:sz w:val="20"/>
              </w:rPr>
              <w:t xml:space="preserve"> техническими регламентами, </w:t>
            </w:r>
            <w:r>
              <w:rPr>
                <w:sz w:val="20"/>
                <w:color w:val="ff0000"/>
                <w:strike w:val="on"/>
              </w:rPr>
              <w:t xml:space="preserve">в том числе</w:t>
            </w:r>
            <w:r>
              <w:rPr>
                <w:sz w:val="20"/>
              </w:rPr>
              <w:t xml:space="preserve"> устанавливающими требования </w:t>
            </w:r>
            <w:r>
              <w:rPr>
                <w:sz w:val="20"/>
                <w:color w:val="ff0000"/>
                <w:strike w:val="on"/>
              </w:rPr>
              <w:t xml:space="preserve">по</w:t>
            </w:r>
            <w:r>
              <w:rPr>
                <w:sz w:val="20"/>
              </w:rPr>
              <w:t xml:space="preserve"> обеспечению безопасной эксплуатации зданий, строений, сооружений и </w:t>
            </w:r>
            <w:r>
              <w:rPr>
                <w:sz w:val="20"/>
                <w:color w:val="ff0000"/>
                <w:strike w:val="on"/>
              </w:rPr>
              <w:t xml:space="preserve">безопасного использования</w:t>
            </w:r>
            <w:r>
              <w:rPr>
                <w:sz w:val="20"/>
              </w:rPr>
              <w:t xml:space="preserve"> прилегающих к ним территорий, </w:t>
            </w:r>
            <w:r>
              <w:rPr>
                <w:sz w:val="20"/>
                <w:color w:val="ff0000"/>
                <w:strike w:val="on"/>
              </w:rPr>
              <w:t xml:space="preserve">и</w:t>
            </w:r>
            <w:r>
              <w:rPr>
                <w:sz w:val="20"/>
              </w:rPr>
              <w:t xml:space="preserve"> с соблюдением технических условий.</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10. Раздел 1 "Пояснительная записка"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реквизиты одного из следующих документов, на основании которого принято решение о </w:t>
            </w:r>
            <w:r>
              <w:rPr>
                <w:sz w:val="20"/>
                <w:shd w:val="clear" w:fill="c0c0c0"/>
              </w:rPr>
              <w:t xml:space="preserve">подготовке</w:t>
            </w:r>
            <w:r>
              <w:rPr>
                <w:sz w:val="20"/>
              </w:rPr>
              <w:t xml:space="preserve"> проектной документации:</w:t>
            </w:r>
          </w:p>
          <w:p>
            <w:pPr>
              <w:pStyle w:val="0"/>
              <w:spacing w:before="200" w:line-rule="auto"/>
              <w:ind w:firstLine="540"/>
              <w:jc w:val="both"/>
            </w:pPr>
            <w:r>
              <w:rPr>
                <w:sz w:val="20"/>
                <w:shd w:val="clear" w:fill="c0c0c0"/>
              </w:rPr>
              <w:t xml:space="preserve">нормативный правовой акт, правовой акт и решение, указанные в </w:t>
            </w:r>
            <w:hyperlink w:history="0" r:id="rId47" w:tooltip="Постановление Правительства РФ от 05.03.2007 N 145 (ред. от 23.03.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shd w:val="clear" w:fill="c0c0c0"/>
                </w:rPr>
                <w:t xml:space="preserve">подпунктах л(1)</w:t>
              </w:r>
            </w:hyperlink>
            <w:r>
              <w:rPr>
                <w:sz w:val="20"/>
                <w:shd w:val="clear" w:fill="c0c0c0"/>
              </w:rPr>
              <w:t xml:space="preserve"> - </w:t>
            </w:r>
            <w:hyperlink w:history="0" r:id="rId48" w:tooltip="Постановление Правительства РФ от 05.03.2007 N 145 (ред. от 23.03.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shd w:val="clear" w:fill="c0c0c0"/>
                </w:rPr>
                <w:t xml:space="preserve">л(5) пункта 13</w:t>
              </w:r>
            </w:hyperlink>
            <w:r>
              <w:rPr>
                <w:sz w:val="20"/>
                <w:shd w:val="clear" w:fill="c0c0c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w:t>
            </w:r>
            <w:r>
              <w:rPr>
                <w:sz w:val="20"/>
              </w:rPr>
              <w:t xml:space="preserve"> Правительства Российской Федерации </w:t>
            </w:r>
            <w:r>
              <w:rPr>
                <w:sz w:val="20"/>
                <w:shd w:val="clear" w:fill="c0c0c0"/>
              </w:rPr>
              <w:t xml:space="preserve">от 5 марта 2007 г. N 145 "О порядке организации и проведения</w:t>
            </w:r>
            <w:r>
              <w:rPr>
                <w:sz w:val="20"/>
              </w:rPr>
              <w:t xml:space="preserve"> государственной </w:t>
            </w:r>
            <w:r>
              <w:rPr>
                <w:sz w:val="20"/>
                <w:shd w:val="clear" w:fill="c0c0c0"/>
              </w:rPr>
              <w:t xml:space="preserve">экспертизы проектной документации и результатов инженерных изысканий";</w:t>
            </w:r>
          </w:p>
          <w:p>
            <w:pPr>
              <w:pStyle w:val="0"/>
              <w:spacing w:before="200" w:line-rule="auto"/>
              <w:ind w:firstLine="540"/>
              <w:jc w:val="both"/>
            </w:pPr>
            <w:r>
              <w:rPr>
                <w:sz w:val="20"/>
              </w:rPr>
              <w:t xml:space="preserve">решение застройщика;</w:t>
            </w:r>
          </w:p>
          <w:p>
            <w:pPr>
              <w:pStyle w:val="0"/>
              <w:spacing w:before="200" w:line-rule="auto"/>
              <w:ind w:firstLine="540"/>
              <w:jc w:val="both"/>
            </w:pPr>
            <w:r>
              <w:rPr>
                <w:sz w:val="20"/>
              </w:rPr>
              <w:t xml:space="preserve">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pPr>
              <w:pStyle w:val="0"/>
              <w:spacing w:before="200" w:line-rule="auto"/>
              <w:ind w:firstLine="540"/>
              <w:jc w:val="both"/>
            </w:pPr>
            <w:r>
              <w:rPr>
                <w:sz w:val="20"/>
              </w:rPr>
              <w:t xml:space="preserve">задание на проектирование - в случае подготовки проектной документации на основании договора;</w:t>
            </w:r>
          </w:p>
          <w:p>
            <w:pPr>
              <w:pStyle w:val="0"/>
              <w:spacing w:before="200" w:line-rule="auto"/>
              <w:ind w:firstLine="540"/>
              <w:jc w:val="both"/>
            </w:pPr>
            <w:r>
              <w:rPr>
                <w:sz w:val="20"/>
              </w:rPr>
              <w:t xml:space="preserve">отчетная документация по результатам инженерных изысканий;</w:t>
            </w:r>
          </w:p>
          <w:p>
            <w:pPr>
              <w:pStyle w:val="0"/>
              <w:spacing w:before="200" w:line-rule="auto"/>
              <w:ind w:firstLine="540"/>
              <w:jc w:val="both"/>
            </w:pPr>
            <w:r>
              <w:rPr>
                <w:sz w:val="20"/>
                <w:shd w:val="clear" w:fill="c0c0c0"/>
              </w:rPr>
              <w:t xml:space="preserve">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w:t>
            </w:r>
            <w:r>
              <w:rPr>
                <w:sz w:val="20"/>
              </w:rPr>
              <w:t xml:space="preserve"> проектной документации</w:t>
            </w:r>
            <w:r>
              <w:rPr>
                <w:sz w:val="20"/>
                <w:shd w:val="clear" w:fill="c0c0c0"/>
              </w:rPr>
              <w:t xml:space="preserve">;</w:t>
            </w:r>
          </w:p>
          <w:p>
            <w:pPr>
              <w:pStyle w:val="0"/>
              <w:spacing w:before="200" w:line-rule="auto"/>
              <w:ind w:firstLine="540"/>
              <w:jc w:val="both"/>
            </w:pPr>
            <w:r>
              <w:rPr>
                <w:sz w:val="20"/>
                <w:shd w:val="clear" w:fill="c0c0c0"/>
              </w:rPr>
              <w:t xml:space="preserve">акты (решения) собственника здания (строения, сооружения), содержащие условия</w:t>
            </w:r>
            <w:r>
              <w:rPr>
                <w:sz w:val="20"/>
              </w:rPr>
              <w:t xml:space="preserve"> реконструкции</w:t>
            </w:r>
            <w:r>
              <w:rPr>
                <w:sz w:val="20"/>
                <w:shd w:val="clear" w:fill="c0c0c0"/>
              </w:rPr>
              <w:t xml:space="preserve">,</w:t>
            </w:r>
            <w:r>
              <w:rPr>
                <w:sz w:val="20"/>
              </w:rPr>
              <w:t xml:space="preserve"> капитального ремонта </w:t>
            </w:r>
            <w:r>
              <w:rPr>
                <w:sz w:val="20"/>
                <w:shd w:val="clear" w:fill="c0c0c0"/>
              </w:rPr>
              <w:t xml:space="preserve">или сноса</w:t>
            </w:r>
            <w:r>
              <w:rPr>
                <w:sz w:val="20"/>
              </w:rPr>
              <w:t xml:space="preserve"> объекта капитального строительства </w:t>
            </w:r>
            <w:r>
              <w:rPr>
                <w:sz w:val="20"/>
                <w:shd w:val="clear" w:fill="c0c0c0"/>
              </w:rPr>
              <w:t xml:space="preserve">или его части (при необходимости);</w:t>
            </w:r>
          </w:p>
          <w:p>
            <w:pPr>
              <w:pStyle w:val="0"/>
              <w:spacing w:before="200" w:line-rule="auto"/>
              <w:ind w:firstLine="540"/>
              <w:jc w:val="both"/>
            </w:pPr>
            <w:r>
              <w:rPr>
                <w:sz w:val="20"/>
                <w:shd w:val="clear" w:fill="c0c0c0"/>
              </w:rPr>
              <w:t xml:space="preserve">выданный</w:t>
            </w:r>
            <w:r>
              <w:rPr>
                <w:sz w:val="20"/>
              </w:rPr>
              <w:t xml:space="preserve"> в установленном порядке градостроительный план земельного участка, </w:t>
            </w:r>
            <w:r>
              <w:rPr>
                <w:sz w:val="20"/>
                <w:shd w:val="clear" w:fill="c0c0c0"/>
              </w:rPr>
              <w:t xml:space="preserve">предназначенного</w:t>
            </w:r>
            <w:r>
              <w:rPr>
                <w:sz w:val="20"/>
              </w:rPr>
              <w:t xml:space="preserve"> для размещения объекта капитального строительства;</w:t>
            </w:r>
          </w:p>
          <w:p>
            <w:pPr>
              <w:pStyle w:val="0"/>
              <w:spacing w:before="200" w:line-rule="auto"/>
              <w:ind w:firstLine="540"/>
              <w:jc w:val="both"/>
            </w:pPr>
            <w:r>
              <w:rPr>
                <w:sz w:val="20"/>
              </w:rPr>
              <w:t xml:space="preserve">технические условия </w:t>
            </w:r>
            <w:r>
              <w:rPr>
                <w:sz w:val="20"/>
                <w:shd w:val="clear" w:fill="c0c0c0"/>
              </w:rPr>
              <w:t xml:space="preserve">подключения (технологического присоединения) объекта капитального строительства к сетям инженерно-технического обеспечения</w:t>
            </w:r>
            <w:r>
              <w:rPr>
                <w:sz w:val="20"/>
              </w:rPr>
              <w:t xml:space="preserve">, предусмотренные </w:t>
            </w:r>
            <w:hyperlink w:history="0" r:id="rId49" w:tooltip="&quot;Градостроительный кодекс Российской Федерации&quot; от 29.12.2004 N 190-ФЗ (ред. от 01.05.2022) {КонсультантПлюс}">
              <w:r>
                <w:rPr>
                  <w:sz w:val="20"/>
                  <w:color w:val="0000ff"/>
                  <w:shd w:val="clear" w:fill="c0c0c0"/>
                </w:rPr>
                <w:t xml:space="preserve">статьей 52.1</w:t>
              </w:r>
            </w:hyperlink>
            <w:r>
              <w:rPr>
                <w:sz w:val="20"/>
              </w:rPr>
              <w:t xml:space="preserve"> Градостроительного кодекса Российской Федерации </w:t>
            </w:r>
            <w:r>
              <w:rPr>
                <w:sz w:val="20"/>
                <w:shd w:val="clear" w:fill="c0c0c0"/>
              </w:rPr>
              <w:t xml:space="preserve">(далее - технические условия)</w:t>
            </w:r>
            <w:r>
              <w:rPr>
                <w:sz w:val="20"/>
              </w:rPr>
              <w:t xml:space="preserve">, если функционирование проектируемого объекта капитального строительства невозможно </w:t>
            </w:r>
            <w:r>
              <w:rPr>
                <w:sz w:val="20"/>
                <w:shd w:val="clear" w:fill="c0c0c0"/>
              </w:rPr>
              <w:t xml:space="preserve">обеспечить без</w:t>
            </w:r>
            <w:r>
              <w:rPr>
                <w:sz w:val="20"/>
              </w:rPr>
              <w:t xml:space="preserve"> подключения </w:t>
            </w:r>
            <w:r>
              <w:rPr>
                <w:sz w:val="20"/>
                <w:shd w:val="clear" w:fill="c0c0c0"/>
              </w:rPr>
              <w:t xml:space="preserve">(технологического присоединения) такого объекта</w:t>
            </w:r>
            <w:r>
              <w:rPr>
                <w:sz w:val="20"/>
              </w:rPr>
              <w:t xml:space="preserve"> к сетям инженерно-технического обеспечения;</w:t>
            </w:r>
          </w:p>
          <w:p>
            <w:pPr>
              <w:pStyle w:val="0"/>
              <w:spacing w:before="200" w:line-rule="auto"/>
              <w:ind w:firstLine="540"/>
              <w:jc w:val="both"/>
            </w:pPr>
            <w:r>
              <w:rPr>
                <w:sz w:val="20"/>
              </w:rPr>
              <w:t xml:space="preserve">документы о согласовании отступлений от положений технических условий;</w:t>
            </w:r>
          </w:p>
          <w:p>
            <w:pPr>
              <w:pStyle w:val="0"/>
              <w:spacing w:before="200" w:line-rule="auto"/>
              <w:ind w:firstLine="540"/>
              <w:jc w:val="both"/>
            </w:pPr>
            <w:r>
              <w:rPr>
                <w:sz w:val="20"/>
              </w:rPr>
              <w:t xml:space="preserve">разрешение на </w:t>
            </w:r>
            <w:r>
              <w:rPr>
                <w:sz w:val="20"/>
                <w:shd w:val="clear" w:fill="c0c0c0"/>
              </w:rPr>
              <w:t xml:space="preserve">отклонение</w:t>
            </w:r>
            <w:r>
              <w:rPr>
                <w:sz w:val="20"/>
              </w:rPr>
              <w:t xml:space="preserve"> от предельных параметров разрешенного строительства</w:t>
            </w:r>
            <w:r>
              <w:rPr>
                <w:sz w:val="20"/>
                <w:shd w:val="clear" w:fill="c0c0c0"/>
              </w:rPr>
              <w:t xml:space="preserve">, реконструкции</w:t>
            </w:r>
            <w:r>
              <w:rPr>
                <w:sz w:val="20"/>
              </w:rPr>
              <w:t xml:space="preserve"> объектов капитального строительства;</w:t>
            </w:r>
          </w:p>
          <w:p>
            <w:pPr>
              <w:pStyle w:val="0"/>
              <w:spacing w:before="200" w:line-rule="auto"/>
              <w:ind w:firstLine="540"/>
              <w:jc w:val="both"/>
            </w:pPr>
            <w:r>
              <w:rPr>
                <w:sz w:val="20"/>
              </w:rPr>
              <w:t xml:space="preserve">акты (решения) собственника здания (</w:t>
            </w:r>
            <w:r>
              <w:rPr>
                <w:sz w:val="20"/>
                <w:shd w:val="clear" w:fill="c0c0c0"/>
              </w:rPr>
              <w:t xml:space="preserve">строения,</w:t>
            </w:r>
            <w:r>
              <w:rPr>
                <w:sz w:val="20"/>
              </w:rPr>
              <w:t xml:space="preserve"> сооружения) о выведении из эксплуатации и ликвидации объекта капитального строительства - в случае необходимости сноса;</w:t>
            </w:r>
          </w:p>
          <w:p>
            <w:pPr>
              <w:pStyle w:val="0"/>
              <w:spacing w:before="200" w:line-rule="auto"/>
              <w:ind w:firstLine="540"/>
              <w:jc w:val="both"/>
            </w:pPr>
            <w:r>
              <w:rPr>
                <w:sz w:val="20"/>
              </w:rPr>
              <w:t xml:space="preserve">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pPr>
              <w:pStyle w:val="0"/>
              <w:spacing w:before="200" w:line-rule="auto"/>
              <w:ind w:firstLine="540"/>
              <w:jc w:val="both"/>
            </w:pPr>
            <w:r>
              <w:rPr>
                <w:sz w:val="20"/>
              </w:rPr>
              <w:t xml:space="preserve">решение </w:t>
            </w:r>
            <w:r>
              <w:rPr>
                <w:sz w:val="20"/>
                <w:shd w:val="clear" w:fill="c0c0c0"/>
              </w:rPr>
              <w:t xml:space="preserve">федерального органа исполнительной власти, органа исполнительной власти субъекта Российской Федерации или</w:t>
            </w:r>
            <w:r>
              <w:rPr>
                <w:sz w:val="20"/>
              </w:rPr>
              <w:t xml:space="preserve"> органа местного самоуправления о признании </w:t>
            </w:r>
            <w:r>
              <w:rPr>
                <w:sz w:val="20"/>
                <w:shd w:val="clear" w:fill="c0c0c0"/>
              </w:rPr>
              <w:t xml:space="preserve">многоквартирного</w:t>
            </w:r>
            <w:r>
              <w:rPr>
                <w:sz w:val="20"/>
              </w:rPr>
              <w:t xml:space="preserve"> дома аварийным и подлежащим сносу - при необходимости сноса </w:t>
            </w:r>
            <w:r>
              <w:rPr>
                <w:sz w:val="20"/>
                <w:shd w:val="clear" w:fill="c0c0c0"/>
              </w:rPr>
              <w:t xml:space="preserve">многоквартирного</w:t>
            </w:r>
            <w:r>
              <w:rPr>
                <w:sz w:val="20"/>
              </w:rPr>
              <w:t xml:space="preserve"> дома;</w:t>
            </w:r>
          </w:p>
          <w:p>
            <w:pPr>
              <w:pStyle w:val="0"/>
              <w:spacing w:before="200" w:line-rule="auto"/>
              <w:ind w:firstLine="540"/>
              <w:jc w:val="both"/>
            </w:pPr>
            <w:r>
              <w:rPr>
                <w:sz w:val="20"/>
              </w:rPr>
              <w:t xml:space="preserve">обоснование безопасности опасного производственного объекта в случаях, предусмотренных </w:t>
            </w:r>
            <w:hyperlink w:history="0" r:id="rId50"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частью 4 статьи 3</w:t>
              </w:r>
            </w:hyperlink>
            <w:r>
              <w:rPr>
                <w:sz w:val="20"/>
              </w:rP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pPr>
              <w:pStyle w:val="0"/>
              <w:spacing w:before="200" w:line-rule="auto"/>
              <w:ind w:firstLine="540"/>
              <w:jc w:val="both"/>
            </w:pPr>
            <w:r>
              <w:rPr>
                <w:sz w:val="20"/>
              </w:rPr>
              <w:t xml:space="preserve">в) сведения о потребности объекта капитального строительства в топливе, газе, воде и электрической энергии;</w:t>
            </w:r>
          </w:p>
          <w:p>
            <w:pPr>
              <w:pStyle w:val="0"/>
              <w:spacing w:before="200" w:line-rule="auto"/>
              <w:ind w:firstLine="540"/>
              <w:jc w:val="both"/>
            </w:pPr>
            <w:r>
              <w:rPr>
                <w:sz w:val="20"/>
                <w:shd w:val="clear" w:fill="c0c0c0"/>
              </w:rPr>
              <w:t xml:space="preserve">г</w:t>
            </w:r>
            <w:r>
              <w:rPr>
                <w:sz w:val="20"/>
              </w:rPr>
              <w:t xml:space="preserve">) данные о проектной мощности объекта капитального строительства</w:t>
            </w:r>
            <w:r>
              <w:rPr>
                <w:sz w:val="20"/>
                <w:shd w:val="clear" w:fill="c0c0c0"/>
              </w:rPr>
              <w:t xml:space="preserve">, включая состав и характеристику производства, номенклатуру выпускаемой продукции (работ, услуг), -</w:t>
            </w:r>
            <w:r>
              <w:rPr>
                <w:sz w:val="20"/>
              </w:rPr>
              <w:t xml:space="preserve"> для объектов производственного назначения;</w:t>
            </w:r>
          </w:p>
          <w:p>
            <w:pPr>
              <w:pStyle w:val="0"/>
              <w:spacing w:before="200" w:line-rule="auto"/>
              <w:ind w:firstLine="540"/>
              <w:jc w:val="both"/>
            </w:pPr>
            <w:r>
              <w:rPr>
                <w:sz w:val="20"/>
                <w:shd w:val="clear" w:fill="c0c0c0"/>
              </w:rPr>
              <w:t xml:space="preserve">д</w:t>
            </w:r>
            <w:r>
              <w:rPr>
                <w:sz w:val="20"/>
              </w:rPr>
              <w:t xml:space="preserve">) сведения о </w:t>
            </w:r>
            <w:r>
              <w:rPr>
                <w:sz w:val="20"/>
                <w:shd w:val="clear" w:fill="c0c0c0"/>
              </w:rPr>
              <w:t xml:space="preserve">потребностях производства в сырьевых ресурсах и источниках их поступления</w:t>
            </w:r>
            <w:r>
              <w:rPr>
                <w:sz w:val="20"/>
              </w:rPr>
              <w:t xml:space="preserve">, потребности производства в воде, топливно-энергетических ресурсах - для объектов производственного назначения;</w:t>
            </w:r>
          </w:p>
          <w:p>
            <w:pPr>
              <w:pStyle w:val="0"/>
              <w:spacing w:before="200" w:line-rule="auto"/>
              <w:ind w:firstLine="540"/>
              <w:jc w:val="both"/>
            </w:pPr>
            <w:r>
              <w:rPr>
                <w:sz w:val="20"/>
                <w:shd w:val="clear" w:fill="c0c0c0"/>
              </w:rPr>
              <w:t xml:space="preserve">е</w:t>
            </w:r>
            <w:r>
              <w:rPr>
                <w:sz w:val="20"/>
              </w:rPr>
              <w:t xml:space="preserve">) сведения о комплексном использовании сырья, вторичных энергоресурсов, отходов производства - для объектов производственного назначения;</w:t>
            </w:r>
          </w:p>
          <w:p>
            <w:pPr>
              <w:pStyle w:val="0"/>
              <w:spacing w:before="200" w:line-rule="auto"/>
              <w:ind w:firstLine="540"/>
              <w:jc w:val="both"/>
            </w:pPr>
            <w:r>
              <w:rPr>
                <w:sz w:val="20"/>
              </w:rPr>
              <w:t xml:space="preserve">ж) сведения об использовании возобновляемых источников энергии и вторичных энергетических ресурсов;</w:t>
            </w:r>
          </w:p>
          <w:p>
            <w:pPr>
              <w:pStyle w:val="0"/>
              <w:spacing w:before="200" w:line-rule="auto"/>
              <w:ind w:firstLine="540"/>
              <w:jc w:val="both"/>
            </w:pPr>
            <w:r>
              <w:rPr>
                <w:sz w:val="20"/>
              </w:rPr>
              <w:t xml:space="preserve">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w:t>
            </w:r>
            <w:r>
              <w:rPr>
                <w:sz w:val="20"/>
                <w:shd w:val="clear" w:fill="c0c0c0"/>
              </w:rPr>
              <w:t xml:space="preserve">и (или) заключается договор аренды (субаренды), - в случае</w:t>
            </w:r>
            <w:r>
              <w:rPr>
                <w:sz w:val="20"/>
              </w:rPr>
              <w:t xml:space="preserve"> изъятия земельного участка для государственных или муниципальных нужд, установления сервитута, публичного сервитута</w:t>
            </w:r>
            <w:r>
              <w:rPr>
                <w:sz w:val="20"/>
                <w:shd w:val="clear" w:fill="c0c0c0"/>
              </w:rPr>
              <w:t xml:space="preserve">, заключения договора аренды (субаренды);</w:t>
            </w:r>
          </w:p>
          <w:p>
            <w:pPr>
              <w:pStyle w:val="0"/>
              <w:spacing w:before="200" w:line-rule="auto"/>
              <w:ind w:firstLine="540"/>
              <w:jc w:val="both"/>
            </w:pPr>
            <w:r>
              <w:rPr>
                <w:sz w:val="20"/>
              </w:rPr>
              <w:t xml:space="preserve">и) сведения о категории земель, на которых </w:t>
            </w:r>
            <w:r>
              <w:rPr>
                <w:sz w:val="20"/>
                <w:shd w:val="clear" w:fill="c0c0c0"/>
              </w:rPr>
              <w:t xml:space="preserve">планируется разместить (размещен</w:t>
            </w:r>
            <w:r>
              <w:rPr>
                <w:sz w:val="20"/>
              </w:rPr>
              <w:t xml:space="preserve">) объект капитального строительства;</w:t>
            </w:r>
          </w:p>
          <w:p>
            <w:pPr>
              <w:pStyle w:val="0"/>
              <w:spacing w:before="200" w:line-rule="auto"/>
              <w:ind w:firstLine="540"/>
              <w:jc w:val="both"/>
            </w:pPr>
            <w:r>
              <w:rPr>
                <w:sz w:val="20"/>
              </w:rPr>
              <w:t xml:space="preserve">к) сведения о размере средств, требующихся для возмещения </w:t>
            </w:r>
            <w:r>
              <w:rPr>
                <w:sz w:val="20"/>
                <w:shd w:val="clear" w:fill="c0c0c0"/>
              </w:rPr>
              <w:t xml:space="preserve">убытков</w:t>
            </w:r>
            <w:r>
              <w:rPr>
                <w:sz w:val="20"/>
              </w:rPr>
              <w:t xml:space="preserve"> правообладателям земельных участков и (или) для </w:t>
            </w:r>
            <w:r>
              <w:rPr>
                <w:sz w:val="20"/>
                <w:shd w:val="clear" w:fill="c0c0c0"/>
              </w:rPr>
              <w:t xml:space="preserve">внесения</w:t>
            </w:r>
            <w:r>
              <w:rPr>
                <w:sz w:val="20"/>
              </w:rPr>
              <w:t xml:space="preserve"> в качестве </w:t>
            </w:r>
            <w:r>
              <w:rPr>
                <w:sz w:val="20"/>
                <w:shd w:val="clear" w:fill="c0c0c0"/>
              </w:rPr>
              <w:t xml:space="preserve">арендной платы,</w:t>
            </w:r>
            <w:r>
              <w:rPr>
                <w:sz w:val="20"/>
              </w:rPr>
              <w:t xml:space="preserve"> платы </w:t>
            </w:r>
            <w:r>
              <w:rPr>
                <w:sz w:val="20"/>
                <w:shd w:val="clear" w:fill="c0c0c0"/>
              </w:rPr>
              <w:t xml:space="preserve">за сервитут, публичный сервитут и (или) для выкупа</w:t>
            </w:r>
            <w:r>
              <w:rPr>
                <w:sz w:val="20"/>
              </w:rPr>
              <w:t xml:space="preserve"> земельных участков, - в </w:t>
            </w:r>
            <w:r>
              <w:rPr>
                <w:sz w:val="20"/>
                <w:shd w:val="clear" w:fill="c0c0c0"/>
              </w:rPr>
              <w:t xml:space="preserve">случаях, установленных законодательством Российской Федерации;</w:t>
            </w:r>
          </w:p>
          <w:p>
            <w:pPr>
              <w:pStyle w:val="0"/>
              <w:spacing w:before="200" w:line-rule="auto"/>
              <w:ind w:firstLine="540"/>
              <w:jc w:val="both"/>
            </w:pPr>
            <w:r>
              <w:rPr>
                <w:sz w:val="20"/>
              </w:rPr>
              <w:t xml:space="preserve">л) сведения об использованных в проекте изобретениях </w:t>
            </w:r>
            <w:r>
              <w:rPr>
                <w:sz w:val="20"/>
                <w:shd w:val="clear" w:fill="c0c0c0"/>
              </w:rPr>
              <w:t xml:space="preserve">и о</w:t>
            </w:r>
            <w:r>
              <w:rPr>
                <w:sz w:val="20"/>
              </w:rPr>
              <w:t xml:space="preserve"> результатах проведенных патентных исследований;</w:t>
            </w:r>
          </w:p>
          <w:p>
            <w:pPr>
              <w:pStyle w:val="0"/>
              <w:spacing w:before="200" w:line-rule="auto"/>
              <w:ind w:firstLine="540"/>
              <w:jc w:val="both"/>
            </w:pPr>
            <w:r>
              <w:rPr>
                <w:sz w:val="20"/>
              </w:rPr>
              <w:t xml:space="preserve">м) технико-экономические показатели проектируемых объектов капитального строительства</w:t>
            </w:r>
            <w:r>
              <w:rPr>
                <w:sz w:val="20"/>
                <w:shd w:val="clear" w:fill="c0c0c0"/>
              </w:rPr>
              <w:t xml:space="preserve">,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pPr>
              <w:pStyle w:val="0"/>
              <w:spacing w:before="200" w:line-rule="auto"/>
              <w:ind w:firstLine="540"/>
              <w:jc w:val="both"/>
            </w:pPr>
            <w:r>
              <w:rPr>
                <w:sz w:val="20"/>
              </w:rPr>
              <w:t xml:space="preserve">н) сведения о наличии разработанных и согласованных специальных технических условий - в случае необходимости разработки </w:t>
            </w:r>
            <w:r>
              <w:rPr>
                <w:sz w:val="20"/>
                <w:shd w:val="clear" w:fill="c0c0c0"/>
              </w:rPr>
              <w:t xml:space="preserve">специальных технических</w:t>
            </w:r>
            <w:r>
              <w:rPr>
                <w:sz w:val="20"/>
              </w:rPr>
              <w:t xml:space="preserve"> условий;</w:t>
            </w:r>
          </w:p>
          <w:p>
            <w:pPr>
              <w:pStyle w:val="0"/>
              <w:spacing w:before="200" w:line-rule="auto"/>
              <w:ind w:firstLine="540"/>
              <w:jc w:val="both"/>
            </w:pPr>
            <w:r>
              <w:rPr>
                <w:sz w:val="20"/>
              </w:rPr>
              <w:t xml:space="preserve">о) данные о численности работников </w:t>
            </w:r>
            <w:r>
              <w:rPr>
                <w:sz w:val="20"/>
                <w:shd w:val="clear" w:fill="c0c0c0"/>
              </w:rPr>
              <w:t xml:space="preserve">на объекте капитального строительства</w:t>
            </w:r>
            <w:r>
              <w:rPr>
                <w:sz w:val="20"/>
              </w:rPr>
              <w:t xml:space="preserve"> и их профессионально-квалификационном составе, числе рабочих мест и другие данные, </w:t>
            </w:r>
            <w:r>
              <w:rPr>
                <w:sz w:val="20"/>
                <w:shd w:val="clear" w:fill="c0c0c0"/>
              </w:rPr>
              <w:t xml:space="preserve">установленные заданием на проектирование и</w:t>
            </w:r>
            <w:r>
              <w:rPr>
                <w:sz w:val="20"/>
              </w:rPr>
              <w:t xml:space="preserve"> характеризующие объект капитального строительства, - для объектов непроизводственного назначения </w:t>
            </w:r>
            <w:r>
              <w:rPr>
                <w:sz w:val="20"/>
                <w:shd w:val="clear" w:fill="c0c0c0"/>
              </w:rPr>
              <w:t xml:space="preserve">(кроме жилых зданий);</w:t>
            </w:r>
          </w:p>
          <w:p>
            <w:pPr>
              <w:pStyle w:val="0"/>
              <w:spacing w:before="200" w:line-rule="auto"/>
              <w:ind w:firstLine="540"/>
              <w:jc w:val="both"/>
            </w:pPr>
            <w:r>
              <w:rPr>
                <w:sz w:val="20"/>
              </w:rPr>
              <w:t xml:space="preserve">п) сведения о компьютерных программах, которые использовались при выполнении расчетов конструктивных элементов зданий, строений и сооружений;</w:t>
            </w:r>
          </w:p>
          <w:p>
            <w:pPr>
              <w:pStyle w:val="0"/>
              <w:spacing w:before="200" w:line-rule="auto"/>
              <w:ind w:firstLine="540"/>
              <w:jc w:val="both"/>
            </w:pPr>
            <w:r>
              <w:rPr>
                <w:sz w:val="20"/>
              </w:rPr>
              <w:t xml:space="preserve">р) обоснование возможности осуществления строительства</w:t>
            </w:r>
            <w:r>
              <w:rPr>
                <w:sz w:val="20"/>
                <w:shd w:val="clear" w:fill="c0c0c0"/>
              </w:rPr>
              <w:t xml:space="preserve">, реконструкции</w:t>
            </w:r>
            <w:r>
              <w:rPr>
                <w:sz w:val="20"/>
              </w:rPr>
              <w:t xml:space="preserve"> объекта капитального строительства по этапам строительства</w:t>
            </w:r>
            <w:r>
              <w:rPr>
                <w:sz w:val="20"/>
                <w:shd w:val="clear" w:fill="c0c0c0"/>
              </w:rPr>
              <w:t xml:space="preserve">, реконструкции с</w:t>
            </w:r>
            <w:r>
              <w:rPr>
                <w:sz w:val="20"/>
              </w:rPr>
              <w:t xml:space="preserve"> выделением этих этапов (при необходимости);</w:t>
            </w:r>
          </w:p>
          <w:p>
            <w:pPr>
              <w:pStyle w:val="0"/>
              <w:spacing w:before="200" w:line-rule="auto"/>
              <w:ind w:firstLine="540"/>
              <w:jc w:val="both"/>
            </w:pPr>
            <w:r>
              <w:rPr>
                <w:sz w:val="20"/>
              </w:rPr>
              <w:t xml:space="preserve">с) сведения о предполагаемых затратах, связанных со сносом зданий</w:t>
            </w:r>
            <w:r>
              <w:rPr>
                <w:sz w:val="20"/>
                <w:shd w:val="clear" w:fill="c0c0c0"/>
              </w:rPr>
              <w:t xml:space="preserve">, строений и</w:t>
            </w:r>
            <w:r>
              <w:rPr>
                <w:sz w:val="20"/>
              </w:rPr>
              <w:t xml:space="preserve"> сооружений, переселением людей, переносом сетей инженерно-технического обеспечения (при необходимости</w:t>
            </w:r>
            <w:r>
              <w:rPr>
                <w:sz w:val="20"/>
                <w:shd w:val="clear" w:fill="c0c0c0"/>
              </w:rPr>
              <w:t xml:space="preserve">),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w:history="0" r:id="rId51"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2 статьи 8.3</w:t>
              </w:r>
            </w:hyperlink>
            <w:r>
              <w:rPr>
                <w:sz w:val="20"/>
                <w:shd w:val="clear" w:fill="c0c0c0"/>
              </w:rPr>
              <w:t xml:space="preserve"> Градостроительного кодекса Российской Федерации;</w:t>
            </w:r>
          </w:p>
          <w:p>
            <w:pPr>
              <w:pStyle w:val="0"/>
              <w:spacing w:before="200" w:line-rule="auto"/>
              <w:ind w:firstLine="540"/>
              <w:jc w:val="both"/>
            </w:pPr>
            <w:r>
              <w:rPr>
                <w:sz w:val="20"/>
                <w:shd w:val="clear" w:fill="c0c0c0"/>
              </w:rPr>
              <w:t xml:space="preserve">т) идентификационные признаки объекта капитального строительства, предусмотренные Федеральным </w:t>
            </w:r>
            <w:hyperlink w:history="0" r:id="rId52" w:tooltip="Федеральный закон от 30.12.2009 N 384-ФЗ (ред. от 02.07.2013) &quot;Технический регламент о безопасности зданий и сооружений&quot; {КонсультантПлюс}">
              <w:r>
                <w:rPr>
                  <w:sz w:val="20"/>
                  <w:color w:val="0000ff"/>
                  <w:shd w:val="clear" w:fill="c0c0c0"/>
                </w:rPr>
                <w:t xml:space="preserve">законом</w:t>
              </w:r>
            </w:hyperlink>
            <w:r>
              <w:rPr>
                <w:sz w:val="20"/>
                <w:shd w:val="clear" w:fill="c0c0c0"/>
              </w:rPr>
              <w:t xml:space="preserve"> "Технический регламент о безопасности зданий и сооружений";</w:t>
            </w:r>
          </w:p>
          <w:p>
            <w:pPr>
              <w:pStyle w:val="0"/>
              <w:spacing w:before="200" w:line-rule="auto"/>
              <w:ind w:firstLine="540"/>
              <w:jc w:val="both"/>
            </w:pPr>
            <w:r>
              <w:rPr>
                <w:sz w:val="20"/>
                <w:shd w:val="clear" w:fill="c0c0c0"/>
              </w:rPr>
              <w:t xml:space="preserve">у) перечень документов по стандартизации, используемых полностью или частично на добровольной основе для соблюдения требований технических регламентов (из числа документов по стандартизации, включенных в перечни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r>
              <w:rPr>
                <w:sz w:val="20"/>
              </w:rPr>
              <w:t xml:space="preserve">);</w:t>
            </w:r>
          </w:p>
          <w:p>
            <w:pPr>
              <w:pStyle w:val="0"/>
              <w:spacing w:before="200" w:line-rule="auto"/>
              <w:ind w:firstLine="540"/>
              <w:jc w:val="both"/>
            </w:pPr>
            <w:r>
              <w:rPr>
                <w:sz w:val="20"/>
                <w:shd w:val="clear" w:fill="c0c0c0"/>
              </w:rPr>
              <w:t xml:space="preserve">ф</w:t>
            </w:r>
            <w:r>
              <w:rPr>
                <w:sz w:val="20"/>
              </w:rPr>
              <w:t xml:space="preserve">) заверение проектной организации</w:t>
            </w:r>
            <w:r>
              <w:rPr>
                <w:sz w:val="20"/>
                <w:shd w:val="clear" w:fill="c0c0c0"/>
              </w:rPr>
              <w:t xml:space="preserve">, осуществляющей подготовку проектной документации, о</w:t>
            </w:r>
            <w:r>
              <w:rPr>
                <w:sz w:val="20"/>
              </w:rPr>
              <w:t xml:space="preserve"> том, что проектная документация </w:t>
            </w:r>
            <w:r>
              <w:rPr>
                <w:sz w:val="20"/>
                <w:shd w:val="clear" w:fill="c0c0c0"/>
              </w:rPr>
              <w:t xml:space="preserve">подготовлена</w:t>
            </w:r>
            <w:r>
              <w:rPr>
                <w:sz w:val="20"/>
              </w:rPr>
              <w:t xml:space="preserve"> в соответствии с </w:t>
            </w:r>
            <w:r>
              <w:rPr>
                <w:sz w:val="20"/>
                <w:shd w:val="clear" w:fill="c0c0c0"/>
              </w:rPr>
              <w:t xml:space="preserve">требованиями, указанными в </w:t>
            </w:r>
            <w:hyperlink w:history="0" r:id="rId5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пункте 5</w:t>
              </w:r>
            </w:hyperlink>
            <w:r>
              <w:rPr>
                <w:sz w:val="20"/>
                <w:shd w:val="clear" w:fill="c0c0c0"/>
              </w:rPr>
              <w:t xml:space="preserve"> настоящего Положения,</w:t>
            </w:r>
            <w:r>
              <w:rPr>
                <w:sz w:val="20"/>
              </w:rPr>
              <w:t xml:space="preserve"> градостроительным планом земельного участка </w:t>
            </w:r>
            <w:r>
              <w:rPr>
                <w:sz w:val="20"/>
                <w:shd w:val="clear" w:fill="c0c0c0"/>
              </w:rPr>
              <w:t xml:space="preserve">(в случае подготовки проектной документации в отношении линейного объекта - документацией по планировке территории)</w:t>
            </w:r>
            <w:r>
              <w:rPr>
                <w:sz w:val="20"/>
              </w:rPr>
              <w:t xml:space="preserve">, заданием на проектирование, градостроительным регламентом, техническими регламентами, устанавливающими </w:t>
            </w:r>
            <w:r>
              <w:rPr>
                <w:sz w:val="20"/>
                <w:shd w:val="clear" w:fill="c0c0c0"/>
              </w:rPr>
              <w:t xml:space="preserve">в том числе</w:t>
            </w:r>
            <w:r>
              <w:rPr>
                <w:sz w:val="20"/>
              </w:rPr>
              <w:t xml:space="preserve"> требования </w:t>
            </w:r>
            <w:r>
              <w:rPr>
                <w:sz w:val="20"/>
                <w:shd w:val="clear" w:fill="c0c0c0"/>
              </w:rPr>
              <w:t xml:space="preserve">к</w:t>
            </w:r>
            <w:r>
              <w:rPr>
                <w:sz w:val="20"/>
              </w:rPr>
              <w:t xml:space="preserve"> обеспечению безопасной эксплуатации зданий, строений, сооружений и </w:t>
            </w:r>
            <w:r>
              <w:rPr>
                <w:sz w:val="20"/>
                <w:shd w:val="clear" w:fill="c0c0c0"/>
              </w:rPr>
              <w:t xml:space="preserve">безопасному использованию</w:t>
            </w:r>
            <w:r>
              <w:rPr>
                <w:sz w:val="20"/>
              </w:rPr>
              <w:t xml:space="preserve"> прилегающих к ним территорий, </w:t>
            </w:r>
            <w:r>
              <w:rPr>
                <w:sz w:val="20"/>
                <w:shd w:val="clear" w:fill="c0c0c0"/>
              </w:rPr>
              <w:t xml:space="preserve">а также</w:t>
            </w:r>
            <w:r>
              <w:rPr>
                <w:sz w:val="20"/>
              </w:rPr>
              <w:t xml:space="preserve"> с соблюдением технических условий;</w:t>
            </w:r>
          </w:p>
          <w:p>
            <w:pPr>
              <w:pStyle w:val="0"/>
              <w:spacing w:before="200" w:line-rule="auto"/>
              <w:ind w:firstLine="540"/>
              <w:jc w:val="both"/>
            </w:pPr>
            <w:r>
              <w:rPr>
                <w:sz w:val="20"/>
                <w:shd w:val="clear" w:fill="c0c0c0"/>
              </w:rPr>
              <w:t xml:space="preserve">х) сведения о разделах и пунктах проектной документации, содержащих решения и мероприятия по обеспечению соблюдения требований:</w:t>
            </w:r>
          </w:p>
          <w:p>
            <w:pPr>
              <w:pStyle w:val="0"/>
              <w:spacing w:before="200" w:line-rule="auto"/>
              <w:ind w:firstLine="540"/>
              <w:jc w:val="both"/>
            </w:pPr>
            <w:r>
              <w:rPr>
                <w:sz w:val="20"/>
                <w:shd w:val="clear" w:fill="c0c0c0"/>
              </w:rPr>
              <w:t xml:space="preserve">энергетической эффективности и оснащенности зданий, строений, сооружений приборами учета используемых энергетических ресурсов;</w:t>
            </w:r>
          </w:p>
          <w:p>
            <w:pPr>
              <w:pStyle w:val="0"/>
              <w:spacing w:before="200" w:line-rule="auto"/>
              <w:ind w:firstLine="540"/>
              <w:jc w:val="both"/>
            </w:pPr>
            <w:r>
              <w:rPr>
                <w:sz w:val="20"/>
                <w:shd w:val="clear" w:fill="c0c0c0"/>
              </w:rPr>
              <w:t xml:space="preserve">промышленной безопасности - для опасных производственных объектов;</w:t>
            </w:r>
          </w:p>
          <w:p>
            <w:pPr>
              <w:pStyle w:val="0"/>
              <w:spacing w:before="200" w:line-rule="auto"/>
              <w:ind w:firstLine="540"/>
              <w:jc w:val="both"/>
            </w:pPr>
            <w:r>
              <w:rPr>
                <w:sz w:val="20"/>
                <w:shd w:val="clear" w:fill="c0c0c0"/>
              </w:rPr>
              <w:t xml:space="preserve">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shd w:val="clear" w:fill="c0c0c0"/>
              </w:rPr>
              <w:t xml:space="preserve">ч) сведения о наличии проекта рекультивации земель - в случаях, установленных </w:t>
            </w:r>
            <w:hyperlink w:history="0" r:id="rId54"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shd w:val="clear" w:fill="c0c0c0"/>
                </w:rPr>
                <w:t xml:space="preserve">пунктом 10</w:t>
              </w:r>
            </w:hyperlink>
            <w:r>
              <w:rPr>
                <w:sz w:val="20"/>
                <w:shd w:val="clear" w:fill="c0c0c0"/>
              </w:rPr>
              <w:t xml:space="preserve"> Правил проведения рекультивации и консервации земель, утвержденных постановлением Правительства Российской Федерации от 10 июля 2018 г. N 800 "О проведении рекультивации и консервации земель";</w:t>
            </w:r>
          </w:p>
          <w:p>
            <w:pPr>
              <w:pStyle w:val="0"/>
              <w:spacing w:before="200" w:line-rule="auto"/>
              <w:ind w:firstLine="540"/>
              <w:jc w:val="both"/>
            </w:pPr>
            <w:r>
              <w:rPr>
                <w:sz w:val="20"/>
                <w:shd w:val="clear" w:fill="c0c0c0"/>
              </w:rPr>
              <w:t xml:space="preserve">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11. Документы (копии документов, оформленные в установленном порядке), указанные в </w:t>
            </w:r>
            <w:hyperlink w:history="0" r:id="rId5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подпункте</w:t>
              </w:r>
            </w:hyperlink>
            <w:hyperlink w:history="0" r:id="rId5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 "</w:t>
              </w:r>
            </w:hyperlink>
            <w:hyperlink w:history="0" r:id="rId5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б</w:t>
              </w:r>
            </w:hyperlink>
            <w:hyperlink w:history="0" r:id="rId5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 пункта 10</w:t>
              </w:r>
            </w:hyperlink>
            <w:r>
              <w:rPr>
                <w:sz w:val="20"/>
              </w:rPr>
              <w:t xml:space="preserve"> настоящего Положения, должны быть приложены к пояснительной записке в полном объеме.</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11. Документы (копии документов, оформленные в установленном порядке), указанные в </w:t>
            </w:r>
            <w:hyperlink w:history="0" r:id="rId5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"б"</w:t>
              </w:r>
            </w:hyperlink>
            <w:r>
              <w:rPr>
                <w:sz w:val="20"/>
                <w:shd w:val="clear" w:fill="c0c0c0"/>
              </w:rPr>
              <w:t xml:space="preserve"> и</w:t>
            </w:r>
            <w:r>
              <w:rPr>
                <w:sz w:val="20"/>
              </w:rPr>
              <w:t xml:space="preserve"> </w:t>
            </w:r>
            <w:hyperlink w:history="0" r:id="rId6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hyperlink w:history="0" r:id="rId6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ч</w:t>
              </w:r>
            </w:hyperlink>
            <w:hyperlink w:history="0" r:id="rId6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 пункта 10</w:t>
              </w:r>
            </w:hyperlink>
            <w:r>
              <w:rPr>
                <w:sz w:val="20"/>
              </w:rPr>
              <w:t xml:space="preserve"> настоящего Положения, должны быть приложены к пояснительной записке в полном объеме.</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12. Раздел 2 "</w:t>
            </w:r>
            <w:hyperlink w:history="0" r:id="rId63" w:tooltip="&quot;Градостроительный кодекс Российской Федерации&quot; от 29.12.2004 N 190-ФЗ (ред. от 01.05.2022) {КонсультантПлюс}">
              <w:r>
                <w:rPr>
                  <w:sz w:val="20"/>
                  <w:color w:val="0000ff"/>
                </w:rPr>
                <w:t xml:space="preserve">Схема</w:t>
              </w:r>
            </w:hyperlink>
            <w:r>
              <w:rPr>
                <w:sz w:val="20"/>
              </w:rPr>
              <w:t xml:space="preserve"> планировочной организации земельного участка"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pPr>
              <w:pStyle w:val="0"/>
              <w:spacing w:before="200" w:line-rule="auto"/>
              <w:ind w:firstLine="540"/>
              <w:jc w:val="both"/>
            </w:pPr>
            <w:r>
              <w:rPr>
                <w:sz w:val="20"/>
              </w:rPr>
              <w:t xml:space="preserve">в) обоснование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pPr>
              <w:pStyle w:val="0"/>
              <w:spacing w:before="200" w:line-rule="auto"/>
              <w:ind w:firstLine="540"/>
              <w:jc w:val="both"/>
            </w:pPr>
            <w:r>
              <w:rPr>
                <w:sz w:val="20"/>
              </w:rPr>
              <w:t xml:space="preserve">г) технико-экономические показатели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д) обоснование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pPr>
              <w:pStyle w:val="0"/>
              <w:spacing w:before="200" w:line-rule="auto"/>
              <w:ind w:firstLine="540"/>
              <w:jc w:val="both"/>
            </w:pPr>
            <w:r>
              <w:rPr>
                <w:sz w:val="20"/>
              </w:rPr>
              <w:t xml:space="preserve">е) описание организации рельефа вертикальной планировкой;</w:t>
            </w:r>
          </w:p>
          <w:p>
            <w:pPr>
              <w:pStyle w:val="0"/>
              <w:spacing w:before="200" w:line-rule="auto"/>
              <w:ind w:firstLine="540"/>
              <w:jc w:val="both"/>
            </w:pPr>
            <w:r>
              <w:rPr>
                <w:sz w:val="20"/>
              </w:rPr>
              <w:t xml:space="preserve">ж) описание решений по благоустройству территории;</w:t>
            </w:r>
          </w:p>
          <w:p>
            <w:pPr>
              <w:pStyle w:val="0"/>
              <w:spacing w:before="200" w:line-rule="auto"/>
              <w:ind w:firstLine="540"/>
              <w:jc w:val="both"/>
            </w:pPr>
            <w:r>
              <w:rPr>
                <w:sz w:val="20"/>
              </w:rPr>
              <w:t xml:space="preserve">з) </w:t>
            </w:r>
            <w:r>
              <w:rPr>
                <w:sz w:val="20"/>
                <w:color w:val="ff0000"/>
                <w:strike w:val="on"/>
              </w:rPr>
              <w:t xml:space="preserve">зонирование</w:t>
            </w:r>
            <w:r>
              <w:rPr>
                <w:sz w:val="20"/>
              </w:rPr>
              <w:t xml:space="preserve"> территории земельного участка, </w:t>
            </w:r>
            <w:r>
              <w:rPr>
                <w:sz w:val="20"/>
                <w:color w:val="ff0000"/>
                <w:strike w:val="on"/>
              </w:rPr>
              <w:t xml:space="preserve">предоставленного</w:t>
            </w:r>
            <w:r>
              <w:rPr>
                <w:sz w:val="20"/>
              </w:rPr>
              <w:t xml:space="preserve"> для размещения объекта капитального строительства, </w:t>
            </w:r>
            <w:r>
              <w:rPr>
                <w:sz w:val="20"/>
                <w:color w:val="ff0000"/>
                <w:strike w:val="on"/>
              </w:rPr>
              <w:t xml:space="preserve">обоснование функционального назначения и принципиальной схемы</w:t>
            </w:r>
            <w:r>
              <w:rPr>
                <w:sz w:val="20"/>
              </w:rPr>
              <w:t xml:space="preserve"> размещения зон</w:t>
            </w:r>
            <w:r>
              <w:rPr>
                <w:sz w:val="20"/>
                <w:color w:val="ff0000"/>
                <w:strike w:val="on"/>
              </w:rPr>
              <w:t xml:space="preserve">, обоснование</w:t>
            </w:r>
            <w:r>
              <w:rPr>
                <w:sz w:val="20"/>
              </w:rPr>
              <w:t xml:space="preserve"> размещения зданий </w:t>
            </w:r>
            <w:r>
              <w:rPr>
                <w:sz w:val="20"/>
                <w:color w:val="ff0000"/>
                <w:strike w:val="on"/>
              </w:rPr>
              <w:t xml:space="preserve">и</w:t>
            </w:r>
            <w:r>
              <w:rPr>
                <w:sz w:val="20"/>
              </w:rPr>
              <w:t xml:space="preserve">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pPr>
              <w:pStyle w:val="0"/>
              <w:spacing w:before="200" w:line-rule="auto"/>
              <w:ind w:firstLine="540"/>
              <w:jc w:val="both"/>
            </w:pPr>
            <w:r>
              <w:rPr>
                <w:sz w:val="20"/>
              </w:rPr>
              <w:t xml:space="preserve">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pPr>
              <w:pStyle w:val="0"/>
              <w:spacing w:before="200" w:line-rule="auto"/>
              <w:ind w:firstLine="540"/>
              <w:jc w:val="both"/>
            </w:pPr>
            <w:r>
              <w:rPr>
                <w:sz w:val="20"/>
              </w:rPr>
              <w:t xml:space="preserve">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pPr>
              <w:pStyle w:val="0"/>
              <w:spacing w:before="200" w:line-rule="auto"/>
              <w:ind w:firstLine="540"/>
              <w:jc w:val="both"/>
            </w:pPr>
            <w:r>
              <w:rPr>
                <w:sz w:val="20"/>
              </w:rPr>
              <w:t xml:space="preserve">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м) схему планировочной организации земельного участка с отображением:</w:t>
            </w:r>
          </w:p>
          <w:p>
            <w:pPr>
              <w:pStyle w:val="0"/>
              <w:spacing w:before="200" w:line-rule="auto"/>
              <w:ind w:firstLine="540"/>
              <w:jc w:val="both"/>
            </w:pPr>
            <w:r>
              <w:rPr>
                <w:sz w:val="20"/>
              </w:rPr>
              <w:t xml:space="preserve">мест размещения существующих и проектируемых объектов капитального строительства </w:t>
            </w:r>
            <w:r>
              <w:rPr>
                <w:sz w:val="20"/>
                <w:color w:val="ff0000"/>
                <w:strike w:val="on"/>
              </w:rPr>
              <w:t xml:space="preserve">с</w:t>
            </w:r>
            <w:r>
              <w:rPr>
                <w:sz w:val="20"/>
              </w:rPr>
              <w:t xml:space="preserve"> указанием существующих и проектируемых подъездов и подходов к ним;</w:t>
            </w:r>
          </w:p>
          <w:p>
            <w:pPr>
              <w:pStyle w:val="0"/>
              <w:spacing w:before="200" w:line-rule="auto"/>
              <w:ind w:firstLine="540"/>
              <w:jc w:val="both"/>
            </w:pPr>
            <w:r>
              <w:rPr>
                <w:sz w:val="20"/>
              </w:rPr>
              <w:t xml:space="preserve">границ зон действия публичных сервитутов (при их наличии);</w:t>
            </w:r>
          </w:p>
          <w:p>
            <w:pPr>
              <w:pStyle w:val="0"/>
              <w:spacing w:before="200" w:line-rule="auto"/>
              <w:ind w:firstLine="540"/>
              <w:jc w:val="both"/>
            </w:pPr>
            <w:r>
              <w:rPr>
                <w:sz w:val="20"/>
              </w:rPr>
              <w:t xml:space="preserve">зданий и сооружений объекта капитального строительства, подлежащих сносу (при их наличии);</w:t>
            </w:r>
          </w:p>
          <w:p>
            <w:pPr>
              <w:pStyle w:val="0"/>
              <w:spacing w:before="200" w:line-rule="auto"/>
              <w:ind w:firstLine="540"/>
              <w:jc w:val="both"/>
            </w:pPr>
            <w:r>
              <w:rPr>
                <w:sz w:val="20"/>
              </w:rPr>
              <w:t xml:space="preserve">решений по планировке, благоустройству, озеленению и освещению территории;</w:t>
            </w:r>
          </w:p>
          <w:p>
            <w:pPr>
              <w:pStyle w:val="0"/>
              <w:spacing w:before="200" w:line-rule="auto"/>
              <w:ind w:firstLine="540"/>
              <w:jc w:val="both"/>
            </w:pPr>
            <w:r>
              <w:rPr>
                <w:sz w:val="20"/>
              </w:rPr>
              <w:t xml:space="preserve">этапов строительства объекта капитального строительства</w:t>
            </w:r>
            <w:r>
              <w:rPr>
                <w:sz w:val="20"/>
                <w:color w:val="ff0000"/>
                <w:strike w:val="on"/>
              </w:rPr>
              <w:t xml:space="preserve">;</w:t>
            </w:r>
          </w:p>
          <w:p>
            <w:pPr>
              <w:pStyle w:val="0"/>
              <w:spacing w:before="200" w:line-rule="auto"/>
              <w:ind w:firstLine="540"/>
              <w:jc w:val="both"/>
            </w:pPr>
            <w:r>
              <w:rPr>
                <w:sz w:val="20"/>
                <w:color w:val="ff0000"/>
                <w:strike w:val="on"/>
              </w:rPr>
              <w:t xml:space="preserve">схемы движения транспортных средств на строительной площадке;</w:t>
            </w:r>
          </w:p>
          <w:p>
            <w:pPr>
              <w:pStyle w:val="0"/>
              <w:spacing w:before="200" w:line-rule="auto"/>
              <w:ind w:firstLine="540"/>
              <w:jc w:val="both"/>
            </w:pPr>
            <w:r>
              <w:rPr>
                <w:sz w:val="20"/>
                <w:color w:val="ff0000"/>
                <w:strike w:val="on"/>
              </w:rPr>
              <w:t xml:space="preserve">н)</w:t>
            </w:r>
            <w:r>
              <w:rPr>
                <w:sz w:val="20"/>
              </w:rPr>
              <w:t xml:space="preserve"> план земляных масс;</w:t>
            </w:r>
          </w:p>
          <w:p>
            <w:pPr>
              <w:pStyle w:val="0"/>
              <w:spacing w:before="200" w:line-rule="auto"/>
              <w:ind w:firstLine="540"/>
              <w:jc w:val="both"/>
            </w:pPr>
            <w:r>
              <w:rPr>
                <w:sz w:val="20"/>
              </w:rPr>
              <w:t xml:space="preserve">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pPr>
              <w:pStyle w:val="0"/>
              <w:spacing w:before="200" w:line-rule="auto"/>
              <w:ind w:firstLine="540"/>
              <w:jc w:val="both"/>
            </w:pPr>
            <w:r>
              <w:rPr>
                <w:sz w:val="20"/>
              </w:rPr>
              <w:t xml:space="preserve">п) ситуационный план размещения объекта капитального строительства в границах земельного участка, </w:t>
            </w:r>
            <w:r>
              <w:rPr>
                <w:sz w:val="20"/>
                <w:color w:val="ff0000"/>
                <w:strike w:val="on"/>
              </w:rPr>
              <w:t xml:space="preserve">предоставленного</w:t>
            </w:r>
            <w:r>
              <w:rPr>
                <w:sz w:val="20"/>
              </w:rPr>
              <w:t xml:space="preserve"> для размещения этого объекта, с указанием границ населенных пунктов, непосредственно примыкающих к границам указанного земельного участка, границ зон с особыми условиями </w:t>
            </w:r>
            <w:r>
              <w:rPr>
                <w:sz w:val="20"/>
                <w:color w:val="ff0000"/>
                <w:strike w:val="on"/>
              </w:rPr>
              <w:t xml:space="preserve">их</w:t>
            </w:r>
            <w:r>
              <w:rPr>
                <w:sz w:val="20"/>
              </w:rPr>
              <w:t xml:space="preserve"> использования, предусмотренных </w:t>
            </w:r>
            <w:r>
              <w:rPr>
                <w:sz w:val="20"/>
                <w:color w:val="ff0000"/>
                <w:strike w:val="on"/>
              </w:rPr>
              <w:t xml:space="preserve">Градостроительным</w:t>
            </w:r>
            <w:r>
              <w:rPr>
                <w:sz w:val="20"/>
              </w:rPr>
              <w:t xml:space="preserve"> </w:t>
            </w:r>
            <w:hyperlink w:history="0" r:id="rId64"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границ территорий, подверженных риску возникновения чрезвычайных ситуаций природного и техногенного характера, </w:t>
            </w:r>
            <w:r>
              <w:rPr>
                <w:sz w:val="20"/>
                <w:color w:val="ff0000"/>
                <w:strike w:val="on"/>
              </w:rPr>
              <w:t xml:space="preserve">а также</w:t>
            </w:r>
            <w:r>
              <w:rPr>
                <w:sz w:val="20"/>
              </w:rPr>
              <w:t xml:space="preserve">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12. Раздел 2 "</w:t>
            </w:r>
            <w:hyperlink w:history="0" r:id="rId65" w:tooltip="&quot;Градостроительный кодекс Российской Федерации&quot; от 29.12.2004 N 190-ФЗ (ред. от 01.05.2022) {КонсультантПлюс}">
              <w:r>
                <w:rPr>
                  <w:sz w:val="20"/>
                  <w:color w:val="0000ff"/>
                </w:rPr>
                <w:t xml:space="preserve">Схема</w:t>
              </w:r>
            </w:hyperlink>
            <w:r>
              <w:rPr>
                <w:sz w:val="20"/>
              </w:rPr>
              <w:t xml:space="preserve"> планировочной организации земельного участка"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shd w:val="clear" w:fill="c0c0c0"/>
              </w:rPr>
              <w:t xml:space="preserve">а(1)) сведения о наличии зон с особыми условиями использования территорий в пределах границ земельного участка;</w:t>
            </w:r>
          </w:p>
          <w:p>
            <w:pPr>
              <w:pStyle w:val="0"/>
              <w:spacing w:before="200" w:line-rule="auto"/>
              <w:ind w:firstLine="540"/>
              <w:jc w:val="both"/>
            </w:pPr>
            <w:r>
              <w:rPr>
                <w:sz w:val="20"/>
              </w:rPr>
              <w:t xml:space="preserve">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pPr>
              <w:pStyle w:val="0"/>
              <w:spacing w:before="200" w:line-rule="auto"/>
              <w:ind w:firstLine="540"/>
              <w:jc w:val="both"/>
            </w:pPr>
            <w:r>
              <w:rPr>
                <w:sz w:val="20"/>
              </w:rPr>
              <w:t xml:space="preserve">в) обоснование </w:t>
            </w:r>
            <w:r>
              <w:rPr>
                <w:sz w:val="20"/>
                <w:shd w:val="clear" w:fill="c0c0c0"/>
              </w:rPr>
              <w:t xml:space="preserve">и описание</w:t>
            </w:r>
            <w:r>
              <w:rPr>
                <w:sz w:val="20"/>
              </w:rPr>
              <w:t xml:space="preserve">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pPr>
              <w:pStyle w:val="0"/>
              <w:spacing w:before="200" w:line-rule="auto"/>
              <w:ind w:firstLine="540"/>
              <w:jc w:val="both"/>
            </w:pPr>
            <w:r>
              <w:rPr>
                <w:sz w:val="20"/>
              </w:rPr>
              <w:t xml:space="preserve">г) технико-экономические показатели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д) обоснование </w:t>
            </w:r>
            <w:r>
              <w:rPr>
                <w:sz w:val="20"/>
                <w:shd w:val="clear" w:fill="c0c0c0"/>
              </w:rPr>
              <w:t xml:space="preserve">и описание</w:t>
            </w:r>
            <w:r>
              <w:rPr>
                <w:sz w:val="20"/>
              </w:rPr>
              <w:t xml:space="preserve">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pPr>
              <w:pStyle w:val="0"/>
              <w:spacing w:before="200" w:line-rule="auto"/>
              <w:ind w:firstLine="540"/>
              <w:jc w:val="both"/>
            </w:pPr>
            <w:r>
              <w:rPr>
                <w:sz w:val="20"/>
              </w:rPr>
              <w:t xml:space="preserve">е) описание организации рельефа вертикальной планировкой;</w:t>
            </w:r>
          </w:p>
          <w:p>
            <w:pPr>
              <w:pStyle w:val="0"/>
              <w:spacing w:before="200" w:line-rule="auto"/>
              <w:ind w:firstLine="540"/>
              <w:jc w:val="both"/>
            </w:pPr>
            <w:r>
              <w:rPr>
                <w:sz w:val="20"/>
              </w:rPr>
              <w:t xml:space="preserve">ж) описание решений по благоустройству территории;</w:t>
            </w:r>
          </w:p>
          <w:p>
            <w:pPr>
              <w:pStyle w:val="0"/>
              <w:spacing w:before="200" w:line-rule="auto"/>
              <w:ind w:firstLine="540"/>
              <w:jc w:val="both"/>
            </w:pPr>
            <w:r>
              <w:rPr>
                <w:sz w:val="20"/>
              </w:rPr>
              <w:t xml:space="preserve">з) </w:t>
            </w:r>
            <w:r>
              <w:rPr>
                <w:sz w:val="20"/>
                <w:shd w:val="clear" w:fill="c0c0c0"/>
              </w:rPr>
              <w:t xml:space="preserve">обоснование зонирования</w:t>
            </w:r>
            <w:r>
              <w:rPr>
                <w:sz w:val="20"/>
              </w:rPr>
              <w:t xml:space="preserve"> территории земельного участка, </w:t>
            </w:r>
            <w:r>
              <w:rPr>
                <w:sz w:val="20"/>
                <w:shd w:val="clear" w:fill="c0c0c0"/>
              </w:rPr>
              <w:t xml:space="preserve">предназначенного</w:t>
            </w:r>
            <w:r>
              <w:rPr>
                <w:sz w:val="20"/>
              </w:rPr>
              <w:t xml:space="preserve"> для размещения объекта капитального строительства, </w:t>
            </w:r>
            <w:r>
              <w:rPr>
                <w:sz w:val="20"/>
                <w:shd w:val="clear" w:fill="c0c0c0"/>
              </w:rPr>
              <w:t xml:space="preserve">а также принципиальная схема</w:t>
            </w:r>
            <w:r>
              <w:rPr>
                <w:sz w:val="20"/>
              </w:rPr>
              <w:t xml:space="preserve"> размещения </w:t>
            </w:r>
            <w:r>
              <w:rPr>
                <w:sz w:val="20"/>
                <w:shd w:val="clear" w:fill="c0c0c0"/>
              </w:rPr>
              <w:t xml:space="preserve">территориальных зон с указанием сведений о расстояниях до ближайших установленных территориальных</w:t>
            </w:r>
            <w:r>
              <w:rPr>
                <w:sz w:val="20"/>
              </w:rPr>
              <w:t xml:space="preserve"> зон </w:t>
            </w:r>
            <w:r>
              <w:rPr>
                <w:sz w:val="20"/>
                <w:shd w:val="clear" w:fill="c0c0c0"/>
              </w:rPr>
              <w:t xml:space="preserve">и мест</w:t>
            </w:r>
            <w:r>
              <w:rPr>
                <w:sz w:val="20"/>
              </w:rPr>
              <w:t xml:space="preserve"> размещения </w:t>
            </w:r>
            <w:r>
              <w:rPr>
                <w:sz w:val="20"/>
                <w:shd w:val="clear" w:fill="c0c0c0"/>
              </w:rPr>
              <w:t xml:space="preserve">существующих и проектируемых</w:t>
            </w:r>
            <w:r>
              <w:rPr>
                <w:sz w:val="20"/>
              </w:rPr>
              <w:t xml:space="preserve"> зданий</w:t>
            </w:r>
            <w:r>
              <w:rPr>
                <w:sz w:val="20"/>
                <w:shd w:val="clear" w:fill="c0c0c0"/>
              </w:rPr>
              <w:t xml:space="preserve">, строений и</w:t>
            </w:r>
            <w:r>
              <w:rPr>
                <w:sz w:val="20"/>
              </w:rPr>
              <w:t xml:space="preserve">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pPr>
              <w:pStyle w:val="0"/>
              <w:spacing w:before="200" w:line-rule="auto"/>
              <w:ind w:firstLine="540"/>
              <w:jc w:val="both"/>
            </w:pPr>
            <w:r>
              <w:rPr>
                <w:sz w:val="20"/>
              </w:rPr>
              <w:t xml:space="preserve">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pPr>
              <w:pStyle w:val="0"/>
              <w:spacing w:before="200" w:line-rule="auto"/>
              <w:ind w:firstLine="540"/>
              <w:jc w:val="both"/>
            </w:pPr>
            <w:r>
              <w:rPr>
                <w:sz w:val="20"/>
              </w:rPr>
              <w:t xml:space="preserve">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pPr>
              <w:pStyle w:val="0"/>
              <w:spacing w:before="200" w:line-rule="auto"/>
              <w:ind w:firstLine="540"/>
              <w:jc w:val="both"/>
            </w:pPr>
            <w:r>
              <w:rPr>
                <w:sz w:val="20"/>
              </w:rPr>
              <w:t xml:space="preserve">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м) схему планировочной организации земельного участка с отображением:</w:t>
            </w:r>
          </w:p>
          <w:p>
            <w:pPr>
              <w:pStyle w:val="0"/>
              <w:spacing w:before="200" w:line-rule="auto"/>
              <w:ind w:firstLine="540"/>
              <w:jc w:val="both"/>
            </w:pPr>
            <w:r>
              <w:rPr>
                <w:sz w:val="20"/>
                <w:shd w:val="clear" w:fill="c0c0c0"/>
              </w:rPr>
              <w:t xml:space="preserve">границ земельного участка, предназначенного для размещения объекта капитального строительства;</w:t>
            </w:r>
          </w:p>
          <w:p>
            <w:pPr>
              <w:pStyle w:val="0"/>
              <w:spacing w:before="200" w:line-rule="auto"/>
              <w:ind w:firstLine="540"/>
              <w:jc w:val="both"/>
            </w:pPr>
            <w:r>
              <w:rPr>
                <w:sz w:val="20"/>
              </w:rPr>
              <w:t xml:space="preserve">мест размещения существующих и проектируемых объектов капитального строительства</w:t>
            </w:r>
            <w:r>
              <w:rPr>
                <w:sz w:val="20"/>
                <w:shd w:val="clear" w:fill="c0c0c0"/>
              </w:rPr>
              <w:t xml:space="preserve">, а также существующих и проектируемых сетей инженерно-технического обеспечения с</w:t>
            </w:r>
            <w:r>
              <w:rPr>
                <w:sz w:val="20"/>
              </w:rPr>
              <w:t xml:space="preserve"> указанием существующих и проектируемых подъездов и подходов к ним;</w:t>
            </w:r>
          </w:p>
          <w:p>
            <w:pPr>
              <w:pStyle w:val="0"/>
              <w:spacing w:before="200" w:line-rule="auto"/>
              <w:ind w:firstLine="540"/>
              <w:jc w:val="both"/>
            </w:pPr>
            <w:r>
              <w:rPr>
                <w:sz w:val="20"/>
              </w:rPr>
              <w:t xml:space="preserve">границ зон действия публичных сервитутов (при их наличии);</w:t>
            </w:r>
          </w:p>
          <w:p>
            <w:pPr>
              <w:pStyle w:val="0"/>
              <w:spacing w:before="200" w:line-rule="auto"/>
              <w:ind w:firstLine="540"/>
              <w:jc w:val="both"/>
            </w:pPr>
            <w:r>
              <w:rPr>
                <w:sz w:val="20"/>
              </w:rPr>
              <w:t xml:space="preserve">зданий и сооружений объекта капитального строительства, подлежащих сносу (при их наличии);</w:t>
            </w:r>
          </w:p>
          <w:p>
            <w:pPr>
              <w:pStyle w:val="0"/>
              <w:spacing w:before="200" w:line-rule="auto"/>
              <w:ind w:firstLine="540"/>
              <w:jc w:val="both"/>
            </w:pPr>
            <w:r>
              <w:rPr>
                <w:sz w:val="20"/>
              </w:rPr>
              <w:t xml:space="preserve">решений по планировке, благоустройству, озеленению и освещению территории;</w:t>
            </w:r>
          </w:p>
          <w:p>
            <w:pPr>
              <w:pStyle w:val="0"/>
              <w:spacing w:before="200" w:line-rule="auto"/>
              <w:ind w:firstLine="540"/>
              <w:jc w:val="both"/>
            </w:pPr>
            <w:r>
              <w:rPr>
                <w:sz w:val="20"/>
              </w:rPr>
              <w:t xml:space="preserve">этапов строительства</w:t>
            </w:r>
            <w:r>
              <w:rPr>
                <w:sz w:val="20"/>
                <w:shd w:val="clear" w:fill="c0c0c0"/>
              </w:rPr>
              <w:t xml:space="preserve">, реконструкции</w:t>
            </w:r>
            <w:r>
              <w:rPr>
                <w:sz w:val="20"/>
              </w:rPr>
              <w:t xml:space="preserve"> объекта капитального строительства </w:t>
            </w:r>
            <w:r>
              <w:rPr>
                <w:sz w:val="20"/>
                <w:shd w:val="clear" w:fill="c0c0c0"/>
              </w:rPr>
              <w:t xml:space="preserve">(при их наличии);</w:t>
            </w:r>
          </w:p>
          <w:p>
            <w:pPr>
              <w:pStyle w:val="0"/>
              <w:spacing w:before="200" w:line-rule="auto"/>
              <w:ind w:firstLine="540"/>
              <w:jc w:val="both"/>
            </w:pPr>
            <w:r>
              <w:rPr>
                <w:sz w:val="20"/>
                <w:shd w:val="clear" w:fill="c0c0c0"/>
              </w:rPr>
              <w:t xml:space="preserve">абзац утратил силу с 1 сентября 2022 года. - </w:t>
            </w:r>
            <w:hyperlink w:history="0" r:id="rId6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shd w:val="clear" w:fill="c0c0c0"/>
              </w:rPr>
              <w:t xml:space="preserve">н) схему организации рельефа и</w:t>
            </w:r>
            <w:r>
              <w:rPr>
                <w:sz w:val="20"/>
              </w:rPr>
              <w:t xml:space="preserve"> план земляных масс;</w:t>
            </w:r>
          </w:p>
          <w:p>
            <w:pPr>
              <w:pStyle w:val="0"/>
              <w:spacing w:before="200" w:line-rule="auto"/>
              <w:ind w:firstLine="540"/>
              <w:jc w:val="both"/>
            </w:pPr>
            <w:r>
              <w:rPr>
                <w:sz w:val="20"/>
              </w:rPr>
              <w:t xml:space="preserve">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pPr>
              <w:pStyle w:val="0"/>
              <w:spacing w:before="200" w:line-rule="auto"/>
              <w:ind w:firstLine="540"/>
              <w:jc w:val="both"/>
            </w:pPr>
            <w:r>
              <w:rPr>
                <w:sz w:val="20"/>
              </w:rPr>
              <w:t xml:space="preserve">п) ситуационный план размещения объекта капитального строительства в границах земельного участка, </w:t>
            </w:r>
            <w:r>
              <w:rPr>
                <w:sz w:val="20"/>
                <w:shd w:val="clear" w:fill="c0c0c0"/>
              </w:rPr>
              <w:t xml:space="preserve">предназначенного</w:t>
            </w:r>
            <w:r>
              <w:rPr>
                <w:sz w:val="20"/>
              </w:rPr>
              <w:t xml:space="preserve"> для размещения этого объекта, с указанием </w:t>
            </w:r>
            <w:r>
              <w:rPr>
                <w:sz w:val="20"/>
                <w:shd w:val="clear" w:fill="c0c0c0"/>
              </w:rPr>
              <w:t xml:space="preserve">кадастрового номера (при наличии) и границ земельного участка, предназначенного для размещения этого объекта,</w:t>
            </w:r>
            <w:r>
              <w:rPr>
                <w:sz w:val="20"/>
              </w:rPr>
              <w:t xml:space="preserve"> границ населенных пунктов, непосредственно примыкающих к границам указанного земельного участка, границ зон с особыми условиями использования </w:t>
            </w:r>
            <w:r>
              <w:rPr>
                <w:sz w:val="20"/>
                <w:shd w:val="clear" w:fill="c0c0c0"/>
              </w:rPr>
              <w:t xml:space="preserve">территорий</w:t>
            </w:r>
            <w:r>
              <w:rPr>
                <w:sz w:val="20"/>
              </w:rPr>
              <w:t xml:space="preserve">, предусмотренных </w:t>
            </w:r>
            <w:r>
              <w:rPr>
                <w:sz w:val="20"/>
                <w:shd w:val="clear" w:fill="c0c0c0"/>
              </w:rPr>
              <w:t xml:space="preserve">Земельным</w:t>
            </w:r>
            <w:r>
              <w:rPr>
                <w:sz w:val="20"/>
              </w:rPr>
              <w:t xml:space="preserve"> </w:t>
            </w:r>
            <w:hyperlink w:history="0" r:id="rId67" w:tooltip="&quot;Земельный кодекс Российской Федерации&quot; от 25.10.2001 N 136-ФЗ (ред. от 28.05.2022) ------------ Недействующая редакция {КонсультантПлюс}">
              <w:r>
                <w:rPr>
                  <w:sz w:val="20"/>
                  <w:color w:val="0000ff"/>
                </w:rPr>
                <w:t xml:space="preserve">кодексом</w:t>
              </w:r>
            </w:hyperlink>
            <w:r>
              <w:rPr>
                <w:sz w:val="20"/>
              </w:rP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13. Раздел 3 "</w:t>
            </w:r>
            <w:r>
              <w:rPr>
                <w:sz w:val="20"/>
                <w:color w:val="ff0000"/>
                <w:strike w:val="on"/>
              </w:rPr>
              <w:t xml:space="preserve">Архитектурные</w:t>
            </w:r>
            <w:r>
              <w:rPr>
                <w:sz w:val="20"/>
              </w:rPr>
              <w:t xml:space="preserve"> </w:t>
            </w:r>
            <w:hyperlink w:history="0" r:id="rId68" w:tooltip="&quot;Градостроительный кодекс Российской Федерации&quot; от 29.12.2004 N 190-ФЗ (ред. от 01.05.2022) {КонсультантПлюс}">
              <w:r>
                <w:rPr>
                  <w:sz w:val="20"/>
                  <w:color w:val="0000ff"/>
                </w:rPr>
                <w:t xml:space="preserve">решения</w:t>
              </w:r>
            </w:hyperlink>
            <w:r>
              <w:rPr>
                <w:sz w:val="20"/>
              </w:rPr>
              <w:t xml:space="preserve">"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w:t>
            </w:r>
            <w:r>
              <w:rPr>
                <w:sz w:val="20"/>
                <w:color w:val="ff0000"/>
                <w:strike w:val="on"/>
              </w:rPr>
              <w:t xml:space="preserve">и обоснование</w:t>
            </w:r>
            <w:r>
              <w:rPr>
                <w:sz w:val="20"/>
              </w:rPr>
              <w:t xml:space="preserve"> внешнего </w:t>
            </w:r>
            <w:r>
              <w:rPr>
                <w:sz w:val="20"/>
                <w:color w:val="ff0000"/>
                <w:strike w:val="on"/>
              </w:rPr>
              <w:t xml:space="preserve">и внутреннего</w:t>
            </w:r>
            <w:r>
              <w:rPr>
                <w:sz w:val="20"/>
              </w:rPr>
              <w:t xml:space="preserve"> вида объекта капитального строительства, </w:t>
            </w:r>
            <w:r>
              <w:rPr>
                <w:sz w:val="20"/>
                <w:color w:val="ff0000"/>
                <w:strike w:val="on"/>
              </w:rPr>
              <w:t xml:space="preserve">его</w:t>
            </w:r>
            <w:r>
              <w:rPr>
                <w:sz w:val="20"/>
              </w:rPr>
              <w:t xml:space="preserve"> пространственной, планировочной и функциональной организации</w:t>
            </w:r>
            <w:r>
              <w:rPr>
                <w:sz w:val="20"/>
                <w:color w:val="ff0000"/>
                <w:strike w:val="on"/>
              </w:rPr>
              <w:t xml:space="preserve">;</w:t>
            </w:r>
          </w:p>
          <w:p>
            <w:pPr>
              <w:pStyle w:val="0"/>
              <w:spacing w:before="200" w:line-rule="auto"/>
              <w:ind w:firstLine="540"/>
              <w:jc w:val="both"/>
            </w:pPr>
            <w:r>
              <w:rPr>
                <w:sz w:val="20"/>
              </w:rPr>
              <w:t xml:space="preserve">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объекта капитального строительства;</w:t>
            </w:r>
          </w:p>
          <w:p>
            <w:pPr>
              <w:pStyle w:val="0"/>
              <w:spacing w:before="200" w:line-rule="auto"/>
              <w:ind w:firstLine="540"/>
              <w:jc w:val="both"/>
            </w:pPr>
            <w:r>
              <w:rPr>
                <w:sz w:val="20"/>
              </w:rPr>
              <w:t xml:space="preserve">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rPr>
              <w:t xml:space="preserve">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rPr>
              <w:t xml:space="preserve">в) описание и обоснование использованных композиционных приемов при оформлении фасадов и интерьеров объекта капитального строительства;</w:t>
            </w:r>
          </w:p>
          <w:p>
            <w:pPr>
              <w:pStyle w:val="0"/>
              <w:spacing w:before="200" w:line-rule="auto"/>
              <w:ind w:firstLine="540"/>
              <w:jc w:val="both"/>
            </w:pPr>
            <w:r>
              <w:rPr>
                <w:sz w:val="20"/>
              </w:rPr>
              <w:t xml:space="preserve">г) описание решений по отделке помещений основного, вспомогательного, обслуживающего и технического назначения;</w:t>
            </w:r>
          </w:p>
          <w:p>
            <w:pPr>
              <w:pStyle w:val="0"/>
              <w:spacing w:before="200" w:line-rule="auto"/>
              <w:ind w:firstLine="540"/>
              <w:jc w:val="both"/>
            </w:pPr>
            <w:r>
              <w:rPr>
                <w:sz w:val="20"/>
              </w:rPr>
              <w:t xml:space="preserve">д) описание архитектурных решений, обеспечивающих естественное освещение помещений с постоянным пребыванием людей;</w:t>
            </w:r>
          </w:p>
          <w:p>
            <w:pPr>
              <w:pStyle w:val="0"/>
              <w:spacing w:before="200" w:line-rule="auto"/>
              <w:ind w:firstLine="540"/>
              <w:jc w:val="both"/>
            </w:pPr>
            <w:r>
              <w:rPr>
                <w:sz w:val="20"/>
              </w:rPr>
              <w:t xml:space="preserve">е) описание архитектурно-строительных мероприятий, обеспечивающих защиту помещений от шума, вибрации и другого воздействия;</w:t>
            </w:r>
          </w:p>
          <w:p>
            <w:pPr>
              <w:pStyle w:val="0"/>
              <w:spacing w:before="200" w:line-rule="auto"/>
              <w:ind w:firstLine="540"/>
              <w:jc w:val="both"/>
            </w:pPr>
            <w:r>
              <w:rPr>
                <w:sz w:val="20"/>
              </w:rPr>
              <w:t xml:space="preserve">ж) описание решений по светоограждению объекта, обеспечивающих безопасность полета воздушных судов (при необходимости);</w:t>
            </w:r>
          </w:p>
          <w:p>
            <w:pPr>
              <w:pStyle w:val="0"/>
              <w:spacing w:before="200" w:line-rule="auto"/>
              <w:ind w:firstLine="540"/>
              <w:jc w:val="both"/>
            </w:pPr>
            <w:r>
              <w:rPr>
                <w:sz w:val="20"/>
              </w:rPr>
              <w:t xml:space="preserve">з) описание решений </w:t>
            </w:r>
            <w:r>
              <w:rPr>
                <w:sz w:val="20"/>
                <w:color w:val="ff0000"/>
                <w:strike w:val="on"/>
              </w:rPr>
              <w:t xml:space="preserve">по декоративно-художественной и цветовой отделке интерьеров</w:t>
            </w:r>
            <w:r>
              <w:rPr>
                <w:sz w:val="20"/>
              </w:rPr>
              <w:t xml:space="preserve"> - для объектов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отображение фасадов;</w:t>
            </w:r>
          </w:p>
          <w:p>
            <w:pPr>
              <w:pStyle w:val="0"/>
              <w:spacing w:before="200" w:line-rule="auto"/>
              <w:ind w:firstLine="540"/>
              <w:jc w:val="both"/>
            </w:pPr>
            <w:r>
              <w:rPr>
                <w:sz w:val="20"/>
              </w:rPr>
              <w:t xml:space="preserve">к) цветовое решение фасадов (при необходимости);</w:t>
            </w:r>
          </w:p>
          <w:p>
            <w:pPr>
              <w:pStyle w:val="0"/>
              <w:spacing w:before="200" w:line-rule="auto"/>
              <w:ind w:firstLine="540"/>
              <w:jc w:val="both"/>
            </w:pPr>
            <w:r>
              <w:rPr>
                <w:sz w:val="20"/>
              </w:rPr>
              <w:t xml:space="preserve">л) поэтажные планы зданий и сооружений с приведением экспликации помещений - для объектов непроизводственного назначения;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13. Раздел 3 "</w:t>
            </w:r>
            <w:r>
              <w:rPr>
                <w:sz w:val="20"/>
                <w:shd w:val="clear" w:fill="c0c0c0"/>
              </w:rPr>
              <w:t xml:space="preserve">Объемно-планировочные и архитектурные</w:t>
            </w:r>
            <w:r>
              <w:rPr>
                <w:sz w:val="20"/>
              </w:rPr>
              <w:t xml:space="preserve"> решения"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внешнего вида объекта капитального строительства, </w:t>
            </w:r>
            <w:r>
              <w:rPr>
                <w:sz w:val="20"/>
                <w:shd w:val="clear" w:fill="c0c0c0"/>
              </w:rPr>
              <w:t xml:space="preserve">описание и обоснование</w:t>
            </w:r>
            <w:r>
              <w:rPr>
                <w:sz w:val="20"/>
              </w:rPr>
              <w:t xml:space="preserve"> пространственной, планировочной и функциональной организации </w:t>
            </w:r>
            <w:r>
              <w:rPr>
                <w:sz w:val="20"/>
                <w:shd w:val="clear" w:fill="c0c0c0"/>
              </w:rPr>
              <w:t xml:space="preserve">объекта капитального строительства;</w:t>
            </w:r>
          </w:p>
          <w:p>
            <w:pPr>
              <w:pStyle w:val="0"/>
              <w:spacing w:before="200" w:line-rule="auto"/>
              <w:ind w:firstLine="540"/>
              <w:jc w:val="both"/>
            </w:pPr>
            <w:r>
              <w:rPr>
                <w:sz w:val="20"/>
              </w:rPr>
              <w:t xml:space="preserve">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w:t>
            </w:r>
            <w:r>
              <w:rPr>
                <w:sz w:val="20"/>
                <w:shd w:val="clear" w:fill="c0c0c0"/>
              </w:rPr>
              <w:t xml:space="preserve">, реконструкции</w:t>
            </w:r>
            <w:r>
              <w:rPr>
                <w:sz w:val="20"/>
              </w:rPr>
              <w:t xml:space="preserve"> объекта капитального строительства;</w:t>
            </w:r>
          </w:p>
          <w:p>
            <w:pPr>
              <w:pStyle w:val="0"/>
              <w:spacing w:before="200" w:line-rule="auto"/>
              <w:ind w:firstLine="540"/>
              <w:jc w:val="both"/>
            </w:pPr>
            <w:r>
              <w:rPr>
                <w:sz w:val="20"/>
              </w:rPr>
              <w:t xml:space="preserve">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rPr>
              <w:t xml:space="preserve">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pPr>
              <w:pStyle w:val="0"/>
              <w:spacing w:before="200" w:line-rule="auto"/>
              <w:ind w:firstLine="540"/>
              <w:jc w:val="both"/>
            </w:pPr>
            <w:r>
              <w:rPr>
                <w:sz w:val="20"/>
              </w:rPr>
              <w:t xml:space="preserve">в) описание и обоснование использованных композиционных приемов при оформлении фасадов и интерьеров объекта капитального строительства;</w:t>
            </w:r>
          </w:p>
          <w:p>
            <w:pPr>
              <w:pStyle w:val="0"/>
              <w:spacing w:before="200" w:line-rule="auto"/>
              <w:ind w:firstLine="540"/>
              <w:jc w:val="both"/>
            </w:pPr>
            <w:r>
              <w:rPr>
                <w:sz w:val="20"/>
              </w:rPr>
              <w:t xml:space="preserve">г) описание </w:t>
            </w:r>
            <w:r>
              <w:rPr>
                <w:sz w:val="20"/>
                <w:shd w:val="clear" w:fill="c0c0c0"/>
              </w:rPr>
              <w:t xml:space="preserve">и обоснование</w:t>
            </w:r>
            <w:r>
              <w:rPr>
                <w:sz w:val="20"/>
              </w:rPr>
              <w:t xml:space="preserve"> решений по отделке помещений основного, вспомогательного, обслуживающего и технического назначения;</w:t>
            </w:r>
          </w:p>
          <w:p>
            <w:pPr>
              <w:pStyle w:val="0"/>
              <w:spacing w:before="200" w:line-rule="auto"/>
              <w:ind w:firstLine="540"/>
              <w:jc w:val="both"/>
            </w:pPr>
            <w:r>
              <w:rPr>
                <w:sz w:val="20"/>
              </w:rPr>
              <w:t xml:space="preserve">д) описание архитектурных решений, обеспечивающих естественное освещение помещений с постоянным пребыванием людей;</w:t>
            </w:r>
          </w:p>
          <w:p>
            <w:pPr>
              <w:pStyle w:val="0"/>
              <w:spacing w:before="200" w:line-rule="auto"/>
              <w:ind w:firstLine="540"/>
              <w:jc w:val="both"/>
            </w:pPr>
            <w:r>
              <w:rPr>
                <w:sz w:val="20"/>
                <w:shd w:val="clear" w:fill="c0c0c0"/>
              </w:rPr>
              <w:t xml:space="preserve">д(1)) результаты расчетов продолжительности инсоляции и коэффициента естественной освещенности;</w:t>
            </w:r>
          </w:p>
          <w:p>
            <w:pPr>
              <w:pStyle w:val="0"/>
              <w:spacing w:before="200" w:line-rule="auto"/>
              <w:ind w:firstLine="540"/>
              <w:jc w:val="both"/>
            </w:pPr>
            <w:r>
              <w:rPr>
                <w:sz w:val="20"/>
              </w:rPr>
              <w:t xml:space="preserve">е) описание архитектурно-строительных мероприятий, обеспечивающих защиту помещений от шума, вибрации и другого воздействия;</w:t>
            </w:r>
          </w:p>
          <w:p>
            <w:pPr>
              <w:pStyle w:val="0"/>
              <w:spacing w:before="200" w:line-rule="auto"/>
              <w:ind w:firstLine="540"/>
              <w:jc w:val="both"/>
            </w:pPr>
            <w:r>
              <w:rPr>
                <w:sz w:val="20"/>
              </w:rPr>
              <w:t xml:space="preserve">ж) описание решений по светоограждению объекта, обеспечивающих безопасность полета воздушных судов (при необходимости);</w:t>
            </w:r>
          </w:p>
          <w:p>
            <w:pPr>
              <w:pStyle w:val="0"/>
              <w:spacing w:before="200" w:line-rule="auto"/>
              <w:ind w:firstLine="540"/>
              <w:jc w:val="both"/>
            </w:pPr>
            <w:r>
              <w:rPr>
                <w:sz w:val="20"/>
              </w:rPr>
              <w:t xml:space="preserve">з) описание </w:t>
            </w:r>
            <w:r>
              <w:rPr>
                <w:sz w:val="20"/>
                <w:shd w:val="clear" w:fill="c0c0c0"/>
              </w:rPr>
              <w:t xml:space="preserve">и обоснование принятых объемно-планировочных</w:t>
            </w:r>
            <w:r>
              <w:rPr>
                <w:sz w:val="20"/>
              </w:rPr>
              <w:t xml:space="preserve"> решений </w:t>
            </w:r>
            <w:r>
              <w:rPr>
                <w:sz w:val="20"/>
                <w:shd w:val="clear" w:fill="c0c0c0"/>
              </w:rPr>
              <w:t xml:space="preserve">объекта капитального строительства, обеспечивающих в том числе соблюдение санитарно-эпидемиологических требований;</w:t>
            </w:r>
          </w:p>
          <w:p>
            <w:pPr>
              <w:pStyle w:val="0"/>
              <w:spacing w:before="200" w:line-rule="auto"/>
              <w:ind w:firstLine="540"/>
              <w:jc w:val="both"/>
            </w:pPr>
            <w:r>
              <w:rPr>
                <w:sz w:val="20"/>
                <w:shd w:val="clear" w:fill="c0c0c0"/>
              </w:rPr>
              <w:t xml:space="preserve">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pPr>
              <w:pStyle w:val="0"/>
              <w:spacing w:before="200" w:line-rule="auto"/>
              <w:ind w:firstLine="540"/>
              <w:jc w:val="both"/>
            </w:pPr>
            <w:r>
              <w:rPr>
                <w:sz w:val="20"/>
                <w:shd w:val="clear" w:fill="c0c0c0"/>
              </w:rPr>
              <w:t xml:space="preserve">з(2)) обоснование номенклатуры, компоновки и площадей помещений основного, вспомогательного, обслуживающего назначения и технического назначения</w:t>
            </w:r>
            <w:r>
              <w:rPr>
                <w:sz w:val="20"/>
              </w:rPr>
              <w:t xml:space="preserve"> - для объектов непроизводственного назначения;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отображение фасадов;</w:t>
            </w:r>
          </w:p>
          <w:p>
            <w:pPr>
              <w:pStyle w:val="0"/>
              <w:spacing w:before="200" w:line-rule="auto"/>
              <w:ind w:firstLine="540"/>
              <w:jc w:val="both"/>
            </w:pPr>
            <w:r>
              <w:rPr>
                <w:sz w:val="20"/>
              </w:rPr>
              <w:t xml:space="preserve">к) цветовое решение фасадов (при необходимости);</w:t>
            </w:r>
          </w:p>
          <w:p>
            <w:pPr>
              <w:pStyle w:val="0"/>
              <w:spacing w:before="200" w:line-rule="auto"/>
              <w:ind w:firstLine="540"/>
              <w:jc w:val="both"/>
            </w:pPr>
            <w:r>
              <w:rPr>
                <w:sz w:val="20"/>
              </w:rPr>
              <w:t xml:space="preserve">л) поэтажные планы зданий и сооружений с приведением экспликации помещений - для объектов непроизводственного назначения;</w:t>
            </w:r>
          </w:p>
          <w:p>
            <w:pPr>
              <w:pStyle w:val="0"/>
              <w:spacing w:before="200" w:line-rule="auto"/>
              <w:ind w:firstLine="540"/>
              <w:jc w:val="both"/>
            </w:pPr>
            <w:r>
              <w:rPr>
                <w:sz w:val="20"/>
                <w:shd w:val="clear" w:fill="c0c0c0"/>
              </w:rPr>
              <w:t xml:space="preserve">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pPr>
              <w:pStyle w:val="0"/>
              <w:spacing w:before="200" w:line-rule="auto"/>
              <w:ind w:firstLine="540"/>
              <w:jc w:val="both"/>
            </w:pPr>
            <w:r>
              <w:rPr>
                <w:sz w:val="20"/>
                <w:shd w:val="clear" w:fill="c0c0c0"/>
              </w:rPr>
              <w:t xml:space="preserve">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14. Раздел 4 "Конструктивные </w:t>
            </w:r>
            <w:r>
              <w:rPr>
                <w:sz w:val="20"/>
                <w:color w:val="ff0000"/>
                <w:strike w:val="on"/>
              </w:rPr>
              <w:t xml:space="preserve">и объемно-планировочные</w:t>
            </w:r>
            <w:r>
              <w:rPr>
                <w:sz w:val="20"/>
              </w:rPr>
              <w:t xml:space="preserve"> </w:t>
            </w:r>
            <w:hyperlink w:history="0" r:id="rId69" w:tooltip="&quot;Градостроительный кодекс Российской Федерации&quot; от 29.12.2004 N 190-ФЗ (ред. от 01.05.2022) {КонсультантПлюс}">
              <w:r>
                <w:rPr>
                  <w:sz w:val="20"/>
                  <w:color w:val="0000ff"/>
                </w:rPr>
                <w:t xml:space="preserve">решения</w:t>
              </w:r>
            </w:hyperlink>
            <w:r>
              <w:rPr>
                <w:sz w:val="20"/>
              </w:rPr>
              <w:t xml:space="preserve">"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объекта капитального строительства;</w:t>
            </w:r>
          </w:p>
          <w:p>
            <w:pPr>
              <w:pStyle w:val="0"/>
              <w:spacing w:before="200" w:line-rule="auto"/>
              <w:ind w:firstLine="540"/>
              <w:jc w:val="both"/>
            </w:pPr>
            <w:r>
              <w:rPr>
                <w:sz w:val="20"/>
              </w:rPr>
              <w:t xml:space="preserve">г) уровень грунтовых вод, их химический состав, агрессивность грунтовых вод и грунта по отношению к материалам, используемым при строительстве подземной части объекта капитального строительства;</w:t>
            </w:r>
          </w:p>
          <w:p>
            <w:pPr>
              <w:pStyle w:val="0"/>
              <w:spacing w:before="200" w:line-rule="auto"/>
              <w:ind w:firstLine="540"/>
              <w:jc w:val="both"/>
            </w:pPr>
            <w:r>
              <w:rPr>
                <w:sz w:val="20"/>
              </w:rPr>
              <w:t xml:space="preserve">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pPr>
              <w:pStyle w:val="0"/>
              <w:spacing w:before="200" w:line-rule="auto"/>
              <w:ind w:firstLine="540"/>
              <w:jc w:val="both"/>
            </w:pPr>
            <w:r>
              <w:rPr>
                <w:sz w:val="20"/>
              </w:rPr>
              <w:t xml:space="preserve">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w:t>
            </w:r>
            <w:r>
              <w:rPr>
                <w:sz w:val="20"/>
                <w:color w:val="ff0000"/>
                <w:strike w:val="on"/>
              </w:rPr>
              <w:t xml:space="preserve">и</w:t>
            </w:r>
            <w:r>
              <w:rPr>
                <w:sz w:val="20"/>
              </w:rPr>
              <w:t xml:space="preserve"> эксплуатации объекта капитального строительства;</w:t>
            </w:r>
          </w:p>
          <w:p>
            <w:pPr>
              <w:pStyle w:val="0"/>
              <w:spacing w:before="200" w:line-rule="auto"/>
              <w:ind w:firstLine="540"/>
              <w:jc w:val="both"/>
            </w:pPr>
            <w:r>
              <w:rPr>
                <w:sz w:val="20"/>
              </w:rPr>
              <w:t xml:space="preserve">ж) описание конструктивных и технических решений подземной части объекта капитального строительства;</w:t>
            </w:r>
          </w:p>
          <w:p>
            <w:pPr>
              <w:pStyle w:val="0"/>
              <w:spacing w:before="200" w:line-rule="auto"/>
              <w:ind w:firstLine="540"/>
              <w:jc w:val="both"/>
            </w:pPr>
            <w:r>
              <w:rPr>
                <w:sz w:val="20"/>
              </w:rPr>
              <w:t xml:space="preserve">з) </w:t>
            </w:r>
            <w:r>
              <w:rPr>
                <w:sz w:val="20"/>
                <w:color w:val="ff0000"/>
                <w:strike w:val="on"/>
              </w:rPr>
              <w:t xml:space="preserve">описание и обоснование принятых объемно-планировочных решений зданий и сооружений объекта капитального строительства;</w:t>
            </w:r>
          </w:p>
          <w:p>
            <w:pPr>
              <w:pStyle w:val="0"/>
              <w:spacing w:before="200" w:line-rule="auto"/>
              <w:ind w:firstLine="540"/>
              <w:jc w:val="both"/>
            </w:pPr>
            <w:r>
              <w:rPr>
                <w:sz w:val="20"/>
                <w:color w:val="ff0000"/>
                <w:strike w:val="on"/>
              </w:rPr>
              <w:t xml:space="preserve">и) обоснование номенклатуры, компоновки и площадей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pPr>
              <w:pStyle w:val="0"/>
              <w:spacing w:before="200" w:line-rule="auto"/>
              <w:ind w:firstLine="540"/>
              <w:jc w:val="both"/>
            </w:pPr>
            <w:r>
              <w:rPr>
                <w:sz w:val="20"/>
                <w:color w:val="ff0000"/>
                <w:strike w:val="on"/>
              </w:rPr>
              <w:t xml:space="preserve">к)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pPr>
              <w:pStyle w:val="0"/>
              <w:spacing w:before="200" w:line-rule="auto"/>
              <w:ind w:firstLine="540"/>
              <w:jc w:val="both"/>
            </w:pPr>
            <w:r>
              <w:rPr>
                <w:sz w:val="20"/>
              </w:rPr>
              <w:t xml:space="preserve">л) обоснование проектных решений и мероприятий, обеспечивающих:</w:t>
            </w:r>
          </w:p>
          <w:p>
            <w:pPr>
              <w:pStyle w:val="0"/>
              <w:spacing w:before="200" w:line-rule="auto"/>
              <w:ind w:firstLine="540"/>
              <w:jc w:val="both"/>
            </w:pPr>
            <w:r>
              <w:rPr>
                <w:sz w:val="20"/>
              </w:rPr>
              <w:t xml:space="preserve">соблюдение требуемых теплозащитных характеристик ограждающих конструкций;</w:t>
            </w:r>
          </w:p>
          <w:p>
            <w:pPr>
              <w:pStyle w:val="0"/>
              <w:spacing w:before="200" w:line-rule="auto"/>
              <w:ind w:firstLine="540"/>
              <w:jc w:val="both"/>
            </w:pPr>
            <w:r>
              <w:rPr>
                <w:sz w:val="20"/>
              </w:rPr>
              <w:t xml:space="preserve">снижение шума и вибраций;</w:t>
            </w:r>
          </w:p>
          <w:p>
            <w:pPr>
              <w:pStyle w:val="0"/>
              <w:spacing w:before="200" w:line-rule="auto"/>
              <w:ind w:firstLine="540"/>
              <w:jc w:val="both"/>
            </w:pPr>
            <w:r>
              <w:rPr>
                <w:sz w:val="20"/>
              </w:rPr>
              <w:t xml:space="preserve">гидроизоляцию и пароизоляцию помещений;</w:t>
            </w:r>
          </w:p>
          <w:p>
            <w:pPr>
              <w:pStyle w:val="0"/>
              <w:spacing w:before="200" w:line-rule="auto"/>
              <w:ind w:firstLine="540"/>
              <w:jc w:val="both"/>
            </w:pPr>
            <w:r>
              <w:rPr>
                <w:sz w:val="20"/>
              </w:rPr>
              <w:t xml:space="preserve">снижение загазованности помещений;</w:t>
            </w:r>
          </w:p>
          <w:p>
            <w:pPr>
              <w:pStyle w:val="0"/>
              <w:spacing w:before="200" w:line-rule="auto"/>
              <w:ind w:firstLine="540"/>
              <w:jc w:val="both"/>
            </w:pPr>
            <w:r>
              <w:rPr>
                <w:sz w:val="20"/>
              </w:rPr>
              <w:t xml:space="preserve">удаление избытков тепла;</w:t>
            </w:r>
          </w:p>
          <w:p>
            <w:pPr>
              <w:pStyle w:val="0"/>
              <w:spacing w:before="200" w:line-rule="auto"/>
              <w:ind w:firstLine="540"/>
              <w:jc w:val="both"/>
            </w:pPr>
            <w:r>
              <w:rPr>
                <w:sz w:val="20"/>
              </w:rPr>
              <w:t xml:space="preserve">соблюдение безопасного уровня электромагнитных и иных излучений</w:t>
            </w:r>
            <w:r>
              <w:rPr>
                <w:sz w:val="20"/>
                <w:color w:val="ff0000"/>
                <w:strike w:val="on"/>
              </w:rPr>
              <w:t xml:space="preserve">, соблюдение санитарно-гигиенических условий;</w:t>
            </w:r>
          </w:p>
          <w:p>
            <w:pPr>
              <w:pStyle w:val="0"/>
              <w:spacing w:before="200" w:line-rule="auto"/>
              <w:ind w:firstLine="540"/>
              <w:jc w:val="both"/>
            </w:pPr>
            <w:r>
              <w:rPr>
                <w:sz w:val="20"/>
              </w:rPr>
              <w:t xml:space="preserve">пожарную безопасность;</w:t>
            </w:r>
          </w:p>
          <w:p>
            <w:pPr>
              <w:pStyle w:val="0"/>
              <w:spacing w:before="200" w:line-rule="auto"/>
              <w:ind w:firstLine="540"/>
              <w:jc w:val="both"/>
            </w:pPr>
            <w:r>
              <w:rPr>
                <w:sz w:val="20"/>
              </w:rPr>
              <w:t xml:space="preserve">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м) характеристику и обоснование конструкций полов, кровли, </w:t>
            </w:r>
            <w:r>
              <w:rPr>
                <w:sz w:val="20"/>
                <w:color w:val="ff0000"/>
                <w:strike w:val="on"/>
              </w:rPr>
              <w:t xml:space="preserve">подвесных</w:t>
            </w:r>
            <w:r>
              <w:rPr>
                <w:sz w:val="20"/>
              </w:rPr>
              <w:t xml:space="preserve"> потолков, перегородок</w:t>
            </w:r>
            <w:r>
              <w:rPr>
                <w:sz w:val="20"/>
                <w:color w:val="ff0000"/>
                <w:strike w:val="on"/>
              </w:rPr>
              <w:t xml:space="preserve">, а также отделки помещений;</w:t>
            </w:r>
          </w:p>
          <w:p>
            <w:pPr>
              <w:pStyle w:val="0"/>
              <w:spacing w:before="200" w:line-rule="auto"/>
              <w:ind w:firstLine="540"/>
              <w:jc w:val="both"/>
            </w:pPr>
            <w:r>
              <w:rPr>
                <w:sz w:val="20"/>
              </w:rPr>
              <w:t xml:space="preserve">н) перечень мероприятий по защите строительных конструкций и фундаментов от разрушения;</w:t>
            </w:r>
          </w:p>
          <w:p>
            <w:pPr>
              <w:pStyle w:val="0"/>
              <w:spacing w:before="200" w:line-rule="auto"/>
              <w:ind w:firstLine="540"/>
              <w:jc w:val="both"/>
            </w:pPr>
            <w:r>
              <w:rPr>
                <w:sz w:val="20"/>
              </w:rPr>
              <w:t xml:space="preserve">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поэтажные планы зданий и сооружений с указанием размеров и экспликации помещений;</w:t>
            </w:r>
          </w:p>
          <w:p>
            <w:pPr>
              <w:pStyle w:val="0"/>
              <w:spacing w:before="200" w:line-rule="auto"/>
              <w:ind w:firstLine="540"/>
              <w:jc w:val="both"/>
            </w:pPr>
            <w:r>
              <w:rPr>
                <w:sz w:val="20"/>
              </w:rPr>
              <w:t xml:space="preserve">р) чертежи </w:t>
            </w:r>
            <w:r>
              <w:rPr>
                <w:sz w:val="20"/>
                <w:color w:val="ff0000"/>
                <w:strike w:val="on"/>
              </w:rPr>
              <w:t xml:space="preserve">характерных</w:t>
            </w:r>
            <w:r>
              <w:rPr>
                <w:sz w:val="20"/>
              </w:rPr>
              <w:t xml:space="preserve"> разрезов зданий </w:t>
            </w:r>
            <w:r>
              <w:rPr>
                <w:sz w:val="20"/>
                <w:color w:val="ff0000"/>
                <w:strike w:val="on"/>
              </w:rPr>
              <w:t xml:space="preserve">и</w:t>
            </w:r>
            <w:r>
              <w:rPr>
                <w:sz w:val="20"/>
              </w:rPr>
              <w:t xml:space="preserve"> сооружений с изображением несущих и ограждающих конструкций, указанием </w:t>
            </w:r>
            <w:r>
              <w:rPr>
                <w:sz w:val="20"/>
                <w:color w:val="ff0000"/>
                <w:strike w:val="on"/>
              </w:rPr>
              <w:t xml:space="preserve">относительных высотных</w:t>
            </w:r>
            <w:r>
              <w:rPr>
                <w:sz w:val="20"/>
              </w:rPr>
              <w:t xml:space="preserve"> отметок уровней конструкций, </w:t>
            </w:r>
            <w:r>
              <w:rPr>
                <w:sz w:val="20"/>
                <w:color w:val="ff0000"/>
                <w:strike w:val="on"/>
              </w:rPr>
              <w:t xml:space="preserve">полов, низа балок, ферм, покрытий с описанием конструкций кровель и других</w:t>
            </w:r>
            <w:r>
              <w:rPr>
                <w:sz w:val="20"/>
              </w:rPr>
              <w:t xml:space="preserve"> элементов конструкций</w:t>
            </w:r>
            <w:r>
              <w:rPr>
                <w:sz w:val="20"/>
                <w:color w:val="ff0000"/>
                <w:strike w:val="on"/>
              </w:rPr>
              <w:t xml:space="preserve">;</w:t>
            </w:r>
          </w:p>
          <w:p>
            <w:pPr>
              <w:pStyle w:val="0"/>
              <w:spacing w:before="200" w:line-rule="auto"/>
              <w:ind w:firstLine="540"/>
              <w:jc w:val="both"/>
            </w:pPr>
            <w:r>
              <w:rPr>
                <w:sz w:val="20"/>
              </w:rPr>
              <w:t xml:space="preserve">с) чертежи фрагментов планов и разрезов, требующих детального изображения;</w:t>
            </w:r>
          </w:p>
          <w:p>
            <w:pPr>
              <w:pStyle w:val="0"/>
              <w:spacing w:before="200" w:line-rule="auto"/>
              <w:ind w:firstLine="540"/>
              <w:jc w:val="both"/>
            </w:pPr>
            <w:r>
              <w:rPr>
                <w:sz w:val="20"/>
              </w:rPr>
              <w:t xml:space="preserve">т) схемы каркасов и узлов строительных конструкций;</w:t>
            </w:r>
          </w:p>
          <w:p>
            <w:pPr>
              <w:pStyle w:val="0"/>
              <w:spacing w:before="200" w:line-rule="auto"/>
              <w:ind w:firstLine="540"/>
              <w:jc w:val="both"/>
            </w:pPr>
            <w:r>
              <w:rPr>
                <w:sz w:val="20"/>
              </w:rPr>
              <w:t xml:space="preserve">у) планы перекрытий, покрытий, кровли;</w:t>
            </w:r>
          </w:p>
          <w:p>
            <w:pPr>
              <w:pStyle w:val="0"/>
              <w:spacing w:before="200" w:line-rule="auto"/>
              <w:ind w:firstLine="540"/>
              <w:jc w:val="both"/>
            </w:pPr>
            <w:r>
              <w:rPr>
                <w:sz w:val="20"/>
              </w:rPr>
              <w:t xml:space="preserve">ф) схемы расположения ограждающих конструкций и перегородок;</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14. Раздел 4 "Конструктивные </w:t>
            </w:r>
            <w:hyperlink w:history="0" r:id="rId70" w:tooltip="&quot;Градостроительный кодекс Российской Федерации&quot; от 29.12.2004 N 190-ФЗ (ред. от 01.05.2022) {КонсультантПлюс}">
              <w:r>
                <w:rPr>
                  <w:sz w:val="20"/>
                  <w:color w:val="0000ff"/>
                </w:rPr>
                <w:t xml:space="preserve">решения</w:t>
              </w:r>
            </w:hyperlink>
            <w:r>
              <w:rPr>
                <w:sz w:val="20"/>
              </w:rPr>
              <w:t xml:space="preserve">"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pPr>
              <w:pStyle w:val="0"/>
              <w:spacing w:before="200" w:line-rule="auto"/>
              <w:ind w:firstLine="540"/>
              <w:jc w:val="both"/>
            </w:pPr>
            <w:r>
              <w:rPr>
                <w:sz w:val="20"/>
              </w:rPr>
              <w:t xml:space="preserve">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объекта капитального строительства;</w:t>
            </w:r>
          </w:p>
          <w:p>
            <w:pPr>
              <w:pStyle w:val="0"/>
              <w:spacing w:before="200" w:line-rule="auto"/>
              <w:ind w:firstLine="540"/>
              <w:jc w:val="both"/>
            </w:pPr>
            <w:r>
              <w:rPr>
                <w:sz w:val="20"/>
              </w:rPr>
              <w:t xml:space="preserve">г) уровень грунтовых вод, их химический состав, агрессивность грунтовых вод и грунта по отношению к материалам, используемым при строительстве</w:t>
            </w:r>
            <w:r>
              <w:rPr>
                <w:sz w:val="20"/>
                <w:shd w:val="clear" w:fill="c0c0c0"/>
              </w:rPr>
              <w:t xml:space="preserve">, реконструкции, капитальном ремонте</w:t>
            </w:r>
            <w:r>
              <w:rPr>
                <w:sz w:val="20"/>
              </w:rPr>
              <w:t xml:space="preserve"> подземной части объекта капитального строительства;</w:t>
            </w:r>
          </w:p>
          <w:p>
            <w:pPr>
              <w:pStyle w:val="0"/>
              <w:spacing w:before="200" w:line-rule="auto"/>
              <w:ind w:firstLine="540"/>
              <w:jc w:val="both"/>
            </w:pPr>
            <w:r>
              <w:rPr>
                <w:sz w:val="20"/>
              </w:rPr>
              <w:t xml:space="preserve">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pPr>
              <w:pStyle w:val="0"/>
              <w:spacing w:before="200" w:line-rule="auto"/>
              <w:ind w:firstLine="540"/>
              <w:jc w:val="both"/>
            </w:pPr>
            <w:r>
              <w:rPr>
                <w:sz w:val="20"/>
              </w:rPr>
              <w:t xml:space="preserve">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w:t>
            </w:r>
            <w:r>
              <w:rPr>
                <w:sz w:val="20"/>
                <w:shd w:val="clear" w:fill="c0c0c0"/>
              </w:rPr>
              <w:t xml:space="preserve">, реконструкции, капитального ремонта и</w:t>
            </w:r>
            <w:r>
              <w:rPr>
                <w:sz w:val="20"/>
              </w:rPr>
              <w:t xml:space="preserve"> эксплуатации объекта капитального строительства;</w:t>
            </w:r>
          </w:p>
          <w:p>
            <w:pPr>
              <w:pStyle w:val="0"/>
              <w:spacing w:before="200" w:line-rule="auto"/>
              <w:ind w:firstLine="540"/>
              <w:jc w:val="both"/>
            </w:pPr>
            <w:r>
              <w:rPr>
                <w:sz w:val="20"/>
              </w:rPr>
              <w:t xml:space="preserve">ж) описание конструктивных и технических решений подземной части объекта капитального строительства;</w:t>
            </w:r>
          </w:p>
          <w:p>
            <w:pPr>
              <w:pStyle w:val="0"/>
              <w:spacing w:before="200" w:line-rule="auto"/>
              <w:ind w:firstLine="540"/>
              <w:jc w:val="both"/>
            </w:pPr>
            <w:r>
              <w:rPr>
                <w:sz w:val="20"/>
              </w:rPr>
              <w:t xml:space="preserve">з) </w:t>
            </w:r>
            <w:r>
              <w:rPr>
                <w:sz w:val="20"/>
                <w:shd w:val="clear" w:fill="c0c0c0"/>
              </w:rPr>
              <w:t xml:space="preserve">- к) утратили силу с 1 сентября 2022 года. - </w:t>
            </w:r>
            <w:hyperlink w:history="0" r:id="rId7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л) обоснование проектных решений и мероприятий, обеспечивающих:</w:t>
            </w:r>
          </w:p>
          <w:p>
            <w:pPr>
              <w:pStyle w:val="0"/>
              <w:spacing w:before="200" w:line-rule="auto"/>
              <w:ind w:firstLine="540"/>
              <w:jc w:val="both"/>
            </w:pPr>
            <w:r>
              <w:rPr>
                <w:sz w:val="20"/>
              </w:rPr>
              <w:t xml:space="preserve">соблюдение требуемых теплозащитных характеристик ограждающих конструкций;</w:t>
            </w:r>
          </w:p>
          <w:p>
            <w:pPr>
              <w:pStyle w:val="0"/>
              <w:spacing w:before="200" w:line-rule="auto"/>
              <w:ind w:firstLine="540"/>
              <w:jc w:val="both"/>
            </w:pPr>
            <w:r>
              <w:rPr>
                <w:sz w:val="20"/>
              </w:rPr>
              <w:t xml:space="preserve">снижение шума и вибраций;</w:t>
            </w:r>
          </w:p>
          <w:p>
            <w:pPr>
              <w:pStyle w:val="0"/>
              <w:spacing w:before="200" w:line-rule="auto"/>
              <w:ind w:firstLine="540"/>
              <w:jc w:val="both"/>
            </w:pPr>
            <w:r>
              <w:rPr>
                <w:sz w:val="20"/>
              </w:rPr>
              <w:t xml:space="preserve">гидроизоляцию и пароизоляцию помещений;</w:t>
            </w:r>
          </w:p>
          <w:p>
            <w:pPr>
              <w:pStyle w:val="0"/>
              <w:spacing w:before="200" w:line-rule="auto"/>
              <w:ind w:firstLine="540"/>
              <w:jc w:val="both"/>
            </w:pPr>
            <w:r>
              <w:rPr>
                <w:sz w:val="20"/>
              </w:rPr>
              <w:t xml:space="preserve">снижение загазованности помещений;</w:t>
            </w:r>
          </w:p>
          <w:p>
            <w:pPr>
              <w:pStyle w:val="0"/>
              <w:spacing w:before="200" w:line-rule="auto"/>
              <w:ind w:firstLine="540"/>
              <w:jc w:val="both"/>
            </w:pPr>
            <w:r>
              <w:rPr>
                <w:sz w:val="20"/>
              </w:rPr>
              <w:t xml:space="preserve">удаление избытков тепла;</w:t>
            </w:r>
          </w:p>
          <w:p>
            <w:pPr>
              <w:pStyle w:val="0"/>
              <w:spacing w:before="200" w:line-rule="auto"/>
              <w:ind w:firstLine="540"/>
              <w:jc w:val="both"/>
            </w:pPr>
            <w:r>
              <w:rPr>
                <w:sz w:val="20"/>
              </w:rPr>
              <w:t xml:space="preserve">соблюдение безопасного уровня электромагнитных и иных излучений</w:t>
            </w:r>
            <w:r>
              <w:rPr>
                <w:sz w:val="20"/>
                <w:shd w:val="clear" w:fill="c0c0c0"/>
              </w:rPr>
              <w:t xml:space="preserve">;</w:t>
            </w:r>
          </w:p>
          <w:p>
            <w:pPr>
              <w:pStyle w:val="0"/>
              <w:spacing w:before="200" w:line-rule="auto"/>
              <w:ind w:firstLine="540"/>
              <w:jc w:val="both"/>
            </w:pPr>
            <w:r>
              <w:rPr>
                <w:sz w:val="20"/>
              </w:rPr>
              <w:t xml:space="preserve">пожарную безопасность;</w:t>
            </w:r>
          </w:p>
          <w:p>
            <w:pPr>
              <w:pStyle w:val="0"/>
              <w:spacing w:before="200" w:line-rule="auto"/>
              <w:ind w:firstLine="540"/>
              <w:jc w:val="both"/>
            </w:pPr>
            <w:r>
              <w:rPr>
                <w:sz w:val="20"/>
              </w:rPr>
              <w:t xml:space="preserve">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м) характеристику и обоснование конструкций полов, кровли, потолков, перегородок</w:t>
            </w:r>
            <w:r>
              <w:rPr>
                <w:sz w:val="20"/>
                <w:shd w:val="clear" w:fill="c0c0c0"/>
              </w:rPr>
              <w:t xml:space="preserve">;</w:t>
            </w:r>
          </w:p>
          <w:p>
            <w:pPr>
              <w:pStyle w:val="0"/>
              <w:spacing w:before="200" w:line-rule="auto"/>
              <w:ind w:firstLine="540"/>
              <w:jc w:val="both"/>
            </w:pPr>
            <w:r>
              <w:rPr>
                <w:sz w:val="20"/>
              </w:rPr>
              <w:t xml:space="preserve">н) перечень мероприятий по защите строительных конструкций и фундаментов от разрушения;</w:t>
            </w:r>
          </w:p>
          <w:p>
            <w:pPr>
              <w:pStyle w:val="0"/>
              <w:spacing w:before="200" w:line-rule="auto"/>
              <w:ind w:firstLine="540"/>
              <w:jc w:val="both"/>
            </w:pPr>
            <w:r>
              <w:rPr>
                <w:sz w:val="20"/>
              </w:rPr>
              <w:t xml:space="preserve">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pPr>
              <w:pStyle w:val="0"/>
              <w:spacing w:before="200" w:line-rule="auto"/>
              <w:ind w:firstLine="540"/>
              <w:jc w:val="both"/>
            </w:pPr>
            <w:r>
              <w:rPr>
                <w:sz w:val="20"/>
                <w:shd w:val="clear" w:fill="c0c0c0"/>
              </w:rPr>
              <w:t xml:space="preserve">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поэтажные планы зданий и сооружений с указанием размеров и экспликации помещений;</w:t>
            </w:r>
          </w:p>
          <w:p>
            <w:pPr>
              <w:pStyle w:val="0"/>
              <w:spacing w:before="200" w:line-rule="auto"/>
              <w:ind w:firstLine="540"/>
              <w:jc w:val="both"/>
            </w:pPr>
            <w:r>
              <w:rPr>
                <w:sz w:val="20"/>
              </w:rPr>
              <w:t xml:space="preserve">р) чертежи разрезов зданий</w:t>
            </w:r>
            <w:r>
              <w:rPr>
                <w:sz w:val="20"/>
                <w:shd w:val="clear" w:fill="c0c0c0"/>
              </w:rPr>
              <w:t xml:space="preserve">, строений и</w:t>
            </w:r>
            <w:r>
              <w:rPr>
                <w:sz w:val="20"/>
              </w:rPr>
              <w:t xml:space="preserve"> сооружений с изображением несущих и ограждающих конструкций, указанием </w:t>
            </w:r>
            <w:r>
              <w:rPr>
                <w:sz w:val="20"/>
                <w:shd w:val="clear" w:fill="c0c0c0"/>
              </w:rPr>
              <w:t xml:space="preserve">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w:t>
            </w:r>
            <w:r>
              <w:rPr>
                <w:sz w:val="20"/>
              </w:rPr>
              <w:t xml:space="preserve"> отметок </w:t>
            </w:r>
            <w:r>
              <w:rPr>
                <w:sz w:val="20"/>
                <w:shd w:val="clear" w:fill="c0c0c0"/>
              </w:rPr>
              <w:t xml:space="preserve">наиболее характерных</w:t>
            </w:r>
            <w:r>
              <w:rPr>
                <w:sz w:val="20"/>
              </w:rPr>
              <w:t xml:space="preserve"> уровней </w:t>
            </w:r>
            <w:r>
              <w:rPr>
                <w:sz w:val="20"/>
                <w:shd w:val="clear" w:fill="c0c0c0"/>
              </w:rPr>
              <w:t xml:space="preserve">элементов</w:t>
            </w:r>
            <w:r>
              <w:rPr>
                <w:sz w:val="20"/>
              </w:rPr>
              <w:t xml:space="preserve"> конструкций, </w:t>
            </w:r>
            <w:r>
              <w:rPr>
                <w:sz w:val="20"/>
                <w:shd w:val="clear" w:fill="c0c0c0"/>
              </w:rPr>
              <w:t xml:space="preserve">позиций (марок)</w:t>
            </w:r>
            <w:r>
              <w:rPr>
                <w:sz w:val="20"/>
              </w:rPr>
              <w:t xml:space="preserve"> элементов конструкций</w:t>
            </w:r>
            <w:r>
              <w:rPr>
                <w:sz w:val="20"/>
                <w:shd w:val="clear" w:fill="c0c0c0"/>
              </w:rPr>
              <w:t xml:space="preserve">,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pPr>
              <w:pStyle w:val="0"/>
              <w:spacing w:before="200" w:line-rule="auto"/>
              <w:ind w:firstLine="540"/>
              <w:jc w:val="both"/>
            </w:pPr>
            <w:r>
              <w:rPr>
                <w:sz w:val="20"/>
              </w:rPr>
              <w:t xml:space="preserve">с) чертежи фрагментов планов и разрезов, требующих детального изображения;</w:t>
            </w:r>
          </w:p>
          <w:p>
            <w:pPr>
              <w:pStyle w:val="0"/>
              <w:spacing w:before="200" w:line-rule="auto"/>
              <w:ind w:firstLine="540"/>
              <w:jc w:val="both"/>
            </w:pPr>
            <w:r>
              <w:rPr>
                <w:sz w:val="20"/>
              </w:rPr>
              <w:t xml:space="preserve">т) схемы каркасов и узлов строительных конструкций;</w:t>
            </w:r>
          </w:p>
          <w:p>
            <w:pPr>
              <w:pStyle w:val="0"/>
              <w:spacing w:before="200" w:line-rule="auto"/>
              <w:ind w:firstLine="540"/>
              <w:jc w:val="both"/>
            </w:pPr>
            <w:r>
              <w:rPr>
                <w:sz w:val="20"/>
              </w:rPr>
              <w:t xml:space="preserve">у) планы перекрытий, покрытий, кровли;</w:t>
            </w:r>
          </w:p>
          <w:p>
            <w:pPr>
              <w:pStyle w:val="0"/>
              <w:spacing w:before="200" w:line-rule="auto"/>
              <w:ind w:firstLine="540"/>
              <w:jc w:val="both"/>
            </w:pPr>
            <w:r>
              <w:rPr>
                <w:sz w:val="20"/>
              </w:rPr>
              <w:t xml:space="preserve">ф) схемы расположения ограждающих конструкций и перегородок;</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15. Раздел 5 "</w:t>
            </w:r>
            <w:hyperlink w:history="0" r:id="rId72" w:tooltip="&quot;Градостроительный кодекс Российской Федерации&quot; от 29.12.2004 N 190-ФЗ (ред. от 01.05.2022) {КонсультантПлюс}">
              <w:r>
                <w:rPr>
                  <w:sz w:val="20"/>
                  <w:color w:val="0000ff"/>
                </w:rPr>
                <w:t xml:space="preserve">Сведения</w:t>
              </w:r>
            </w:hyperlink>
            <w:r>
              <w:rPr>
                <w:sz w:val="20"/>
              </w:rPr>
              <w:t xml:space="preserve"> об инженерном оборудовании, о сетях инженерно-технического обеспечения</w:t>
            </w:r>
            <w:r>
              <w:rPr>
                <w:sz w:val="20"/>
                <w:color w:val="ff0000"/>
                <w:strike w:val="on"/>
              </w:rPr>
              <w:t xml:space="preserve">, перечень инженерно-технических мероприятий, содержание технологических решений" должен состоять</w:t>
            </w:r>
            <w:r>
              <w:rPr>
                <w:sz w:val="20"/>
              </w:rPr>
              <w:t xml:space="preserve"> из следующих подразделов:</w:t>
            </w:r>
          </w:p>
          <w:p>
            <w:pPr>
              <w:pStyle w:val="0"/>
              <w:spacing w:before="200" w:line-rule="auto"/>
              <w:ind w:firstLine="540"/>
              <w:jc w:val="both"/>
            </w:pPr>
            <w:r>
              <w:rPr>
                <w:sz w:val="20"/>
              </w:rPr>
              <w:t xml:space="preserve">а) подраздел "Система электроснабжения";</w:t>
            </w:r>
          </w:p>
          <w:p>
            <w:pPr>
              <w:pStyle w:val="0"/>
              <w:spacing w:before="200" w:line-rule="auto"/>
              <w:ind w:firstLine="540"/>
              <w:jc w:val="both"/>
            </w:pPr>
            <w:r>
              <w:rPr>
                <w:sz w:val="20"/>
              </w:rPr>
              <w:t xml:space="preserve">б) подраздел "Система водоснабжения";</w:t>
            </w:r>
          </w:p>
          <w:p>
            <w:pPr>
              <w:pStyle w:val="0"/>
              <w:spacing w:before="200" w:line-rule="auto"/>
              <w:ind w:firstLine="540"/>
              <w:jc w:val="both"/>
            </w:pPr>
            <w:r>
              <w:rPr>
                <w:sz w:val="20"/>
              </w:rPr>
              <w:t xml:space="preserve">в) подраздел "Система водоотведения";</w:t>
            </w:r>
          </w:p>
          <w:p>
            <w:pPr>
              <w:pStyle w:val="0"/>
              <w:spacing w:before="200" w:line-rule="auto"/>
              <w:ind w:firstLine="540"/>
              <w:jc w:val="both"/>
            </w:pPr>
            <w:r>
              <w:rPr>
                <w:sz w:val="20"/>
              </w:rPr>
              <w:t xml:space="preserve">г) подраздел "Отопление, вентиляция и кондиционирование воздуха, тепловые сети";</w:t>
            </w:r>
          </w:p>
          <w:p>
            <w:pPr>
              <w:pStyle w:val="0"/>
              <w:spacing w:before="200" w:line-rule="auto"/>
              <w:ind w:firstLine="540"/>
              <w:jc w:val="both"/>
            </w:pPr>
            <w:r>
              <w:rPr>
                <w:sz w:val="20"/>
              </w:rPr>
              <w:t xml:space="preserve">д) подраздел "Сети связи";</w:t>
            </w:r>
          </w:p>
          <w:p>
            <w:pPr>
              <w:pStyle w:val="0"/>
              <w:spacing w:before="200" w:line-rule="auto"/>
              <w:ind w:firstLine="540"/>
              <w:jc w:val="both"/>
            </w:pPr>
            <w:r>
              <w:rPr>
                <w:sz w:val="20"/>
              </w:rPr>
              <w:t xml:space="preserve">е) подраздел "Система газоснабжения";</w:t>
            </w:r>
          </w:p>
          <w:p>
            <w:pPr>
              <w:pStyle w:val="0"/>
              <w:spacing w:before="200" w:line-rule="auto"/>
              <w:ind w:firstLine="540"/>
              <w:jc w:val="both"/>
            </w:pPr>
            <w:r>
              <w:rPr>
                <w:sz w:val="20"/>
              </w:rPr>
              <w:t xml:space="preserve">ж) </w:t>
            </w:r>
            <w:r>
              <w:rPr>
                <w:sz w:val="20"/>
                <w:color w:val="ff0000"/>
                <w:strike w:val="on"/>
              </w:rPr>
              <w:t xml:space="preserve">подраздел "Технологические решения".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15. Раздел 5 "Сведения об инженерном оборудовании, о сетях </w:t>
            </w:r>
            <w:r>
              <w:rPr>
                <w:sz w:val="20"/>
                <w:shd w:val="clear" w:fill="c0c0c0"/>
              </w:rPr>
              <w:t xml:space="preserve">и системах</w:t>
            </w:r>
            <w:r>
              <w:rPr>
                <w:sz w:val="20"/>
              </w:rPr>
              <w:t xml:space="preserve"> инженерно-технического обеспечения</w:t>
            </w:r>
            <w:r>
              <w:rPr>
                <w:sz w:val="20"/>
                <w:shd w:val="clear" w:fill="c0c0c0"/>
              </w:rPr>
              <w:t xml:space="preserve">" состоит</w:t>
            </w:r>
            <w:r>
              <w:rPr>
                <w:sz w:val="20"/>
              </w:rPr>
              <w:t xml:space="preserve"> из следующих подразделов:</w:t>
            </w:r>
          </w:p>
          <w:p>
            <w:pPr>
              <w:pStyle w:val="0"/>
              <w:spacing w:before="200" w:line-rule="auto"/>
              <w:ind w:firstLine="540"/>
              <w:jc w:val="both"/>
            </w:pPr>
            <w:r>
              <w:rPr>
                <w:sz w:val="20"/>
              </w:rPr>
              <w:t xml:space="preserve">а) подраздел "Система электроснабжения";</w:t>
            </w:r>
          </w:p>
          <w:p>
            <w:pPr>
              <w:pStyle w:val="0"/>
              <w:spacing w:before="200" w:line-rule="auto"/>
              <w:ind w:firstLine="540"/>
              <w:jc w:val="both"/>
            </w:pPr>
            <w:r>
              <w:rPr>
                <w:sz w:val="20"/>
              </w:rPr>
              <w:t xml:space="preserve">б) подраздел "Система водоснабжения";</w:t>
            </w:r>
          </w:p>
          <w:p>
            <w:pPr>
              <w:pStyle w:val="0"/>
              <w:spacing w:before="200" w:line-rule="auto"/>
              <w:ind w:firstLine="540"/>
              <w:jc w:val="both"/>
            </w:pPr>
            <w:r>
              <w:rPr>
                <w:sz w:val="20"/>
              </w:rPr>
              <w:t xml:space="preserve">в) подраздел "Система водоотведения";</w:t>
            </w:r>
          </w:p>
          <w:p>
            <w:pPr>
              <w:pStyle w:val="0"/>
              <w:spacing w:before="200" w:line-rule="auto"/>
              <w:ind w:firstLine="540"/>
              <w:jc w:val="both"/>
            </w:pPr>
            <w:r>
              <w:rPr>
                <w:sz w:val="20"/>
              </w:rPr>
              <w:t xml:space="preserve">г) подраздел "Отопление, вентиляция и кондиционирование воздуха, тепловые сети";</w:t>
            </w:r>
          </w:p>
          <w:p>
            <w:pPr>
              <w:pStyle w:val="0"/>
              <w:spacing w:before="200" w:line-rule="auto"/>
              <w:ind w:firstLine="540"/>
              <w:jc w:val="both"/>
            </w:pPr>
            <w:r>
              <w:rPr>
                <w:sz w:val="20"/>
              </w:rPr>
              <w:t xml:space="preserve">д) подраздел "Сети связи";</w:t>
            </w:r>
          </w:p>
          <w:p>
            <w:pPr>
              <w:pStyle w:val="0"/>
              <w:spacing w:before="200" w:line-rule="auto"/>
              <w:ind w:firstLine="540"/>
              <w:jc w:val="both"/>
            </w:pPr>
            <w:r>
              <w:rPr>
                <w:sz w:val="20"/>
              </w:rPr>
              <w:t xml:space="preserve">е) подраздел "Система газоснабжения";</w:t>
            </w:r>
          </w:p>
          <w:p>
            <w:pPr>
              <w:pStyle w:val="0"/>
              <w:spacing w:before="200" w:line-rule="auto"/>
              <w:ind w:firstLine="540"/>
              <w:jc w:val="both"/>
            </w:pPr>
            <w:r>
              <w:rPr>
                <w:sz w:val="20"/>
              </w:rPr>
              <w:t xml:space="preserve">ж) </w:t>
            </w:r>
            <w:r>
              <w:rPr>
                <w:sz w:val="20"/>
                <w:shd w:val="clear" w:fill="c0c0c0"/>
              </w:rPr>
              <w:t xml:space="preserve">утратил силу с 1 сентября 2022 года. - </w:t>
            </w:r>
            <w:hyperlink w:history="0" r:id="rId7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16. Подраздел "Система электроснабжения"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rPr>
              <w:t xml:space="preserve">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в) сведения о количестве энергопринимающих устройств, об их установленной, расчетной и максимальной мощности;</w:t>
            </w:r>
          </w:p>
          <w:p>
            <w:pPr>
              <w:pStyle w:val="0"/>
              <w:spacing w:before="200" w:line-rule="auto"/>
              <w:ind w:firstLine="540"/>
              <w:jc w:val="both"/>
            </w:pPr>
            <w:r>
              <w:rPr>
                <w:sz w:val="20"/>
              </w:rPr>
              <w:t xml:space="preserve">г) требования к надежности электроснабжения и качеству электроэнергии;</w:t>
            </w:r>
          </w:p>
          <w:p>
            <w:pPr>
              <w:pStyle w:val="0"/>
              <w:spacing w:before="200" w:line-rule="auto"/>
              <w:ind w:firstLine="540"/>
              <w:jc w:val="both"/>
            </w:pPr>
            <w:r>
              <w:rPr>
                <w:sz w:val="20"/>
              </w:rPr>
              <w:t xml:space="preserve">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rPr>
              <w:t xml:space="preserve">е) описание проектных решений по компенсации реактивной мощности</w:t>
            </w:r>
            <w:r>
              <w:rPr>
                <w:sz w:val="20"/>
                <w:color w:val="ff0000"/>
                <w:strike w:val="on"/>
              </w:rPr>
              <w:t xml:space="preserve">,</w:t>
            </w:r>
            <w:r>
              <w:rPr>
                <w:sz w:val="20"/>
              </w:rPr>
              <w:t xml:space="preserve"> релейной защите</w:t>
            </w:r>
            <w:r>
              <w:rPr>
                <w:sz w:val="20"/>
                <w:color w:val="ff0000"/>
                <w:strike w:val="on"/>
              </w:rPr>
              <w:t xml:space="preserve">, управлению, автоматизации и диспетчеризации системы электроснабжения;</w:t>
            </w:r>
          </w:p>
          <w:p>
            <w:pPr>
              <w:pStyle w:val="0"/>
              <w:spacing w:before="200" w:line-rule="auto"/>
              <w:ind w:firstLine="540"/>
              <w:jc w:val="both"/>
            </w:pPr>
            <w:r>
              <w:rPr>
                <w:sz w:val="20"/>
              </w:rPr>
              <w:t xml:space="preserve">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pPr>
              <w:pStyle w:val="0"/>
              <w:spacing w:before="200" w:line-rule="auto"/>
              <w:ind w:firstLine="540"/>
              <w:jc w:val="both"/>
            </w:pPr>
            <w:r>
              <w:rPr>
                <w:sz w:val="20"/>
              </w:rPr>
              <w:t xml:space="preserve">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pPr>
              <w:pStyle w:val="0"/>
              <w:spacing w:before="200" w:line-rule="auto"/>
              <w:ind w:firstLine="540"/>
              <w:jc w:val="both"/>
            </w:pPr>
            <w:r>
              <w:rPr>
                <w:sz w:val="20"/>
              </w:rPr>
              <w:t xml:space="preserve">ж(2)) </w:t>
            </w:r>
            <w:r>
              <w:rPr>
                <w:sz w:val="20"/>
                <w:color w:val="ff0000"/>
                <w:strike w:val="on"/>
              </w:rPr>
              <w:t xml:space="preserve">для многоквартирных домов -</w:t>
            </w:r>
            <w:r>
              <w:rPr>
                <w:sz w:val="20"/>
              </w:rPr>
              <w:t xml:space="preserve">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w:history="0" r:id="rId74" w:tooltip="Постановление Правительства РФ от 04.05.2012 N 442 (ред. от 28.12.2021)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положениях</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w:t>
            </w:r>
          </w:p>
          <w:p>
            <w:pPr>
              <w:pStyle w:val="0"/>
              <w:spacing w:before="200" w:line-rule="auto"/>
              <w:ind w:firstLine="540"/>
              <w:jc w:val="both"/>
            </w:pPr>
            <w:r>
              <w:rPr>
                <w:sz w:val="20"/>
              </w:rPr>
              <w:t xml:space="preserve">з) сведения о мощности сетевых и трансформаторных объектов;</w:t>
            </w:r>
          </w:p>
          <w:p>
            <w:pPr>
              <w:pStyle w:val="0"/>
              <w:spacing w:before="200" w:line-rule="auto"/>
              <w:ind w:firstLine="540"/>
              <w:jc w:val="both"/>
            </w:pPr>
            <w:r>
              <w:rPr>
                <w:sz w:val="20"/>
              </w:rPr>
              <w:t xml:space="preserve">и) решения по организации масляного и ремонтного хозяйства - для объектов производственного назначения;</w:t>
            </w:r>
          </w:p>
          <w:p>
            <w:pPr>
              <w:pStyle w:val="0"/>
              <w:spacing w:before="200" w:line-rule="auto"/>
              <w:ind w:firstLine="540"/>
              <w:jc w:val="both"/>
            </w:pPr>
            <w:r>
              <w:rPr>
                <w:sz w:val="20"/>
              </w:rPr>
              <w:t xml:space="preserve">к) перечень мероприятий по заземлению (занулению) и молниезащите;</w:t>
            </w:r>
          </w:p>
          <w:p>
            <w:pPr>
              <w:pStyle w:val="0"/>
              <w:spacing w:before="200" w:line-rule="auto"/>
              <w:ind w:firstLine="540"/>
              <w:jc w:val="both"/>
            </w:pPr>
            <w:r>
              <w:rPr>
                <w:sz w:val="20"/>
              </w:rPr>
              <w:t xml:space="preserve">л) сведения о типе, классе проводов и осветительной арматуры, которые подлежат применению при строительстве объекта капитального строительства;</w:t>
            </w:r>
          </w:p>
          <w:p>
            <w:pPr>
              <w:pStyle w:val="0"/>
              <w:spacing w:before="200" w:line-rule="auto"/>
              <w:ind w:firstLine="540"/>
              <w:jc w:val="both"/>
            </w:pPr>
            <w:r>
              <w:rPr>
                <w:sz w:val="20"/>
              </w:rPr>
              <w:t xml:space="preserve">м) описание системы рабочего и аварийного освещения;</w:t>
            </w:r>
          </w:p>
          <w:p>
            <w:pPr>
              <w:pStyle w:val="0"/>
              <w:spacing w:before="200" w:line-rule="auto"/>
              <w:ind w:firstLine="540"/>
              <w:jc w:val="both"/>
            </w:pPr>
            <w:r>
              <w:rPr>
                <w:sz w:val="20"/>
              </w:rPr>
              <w:t xml:space="preserve">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pPr>
              <w:pStyle w:val="0"/>
              <w:spacing w:before="200" w:line-rule="auto"/>
              <w:ind w:firstLine="540"/>
              <w:jc w:val="both"/>
            </w:pPr>
            <w:r>
              <w:rPr>
                <w:sz w:val="20"/>
              </w:rPr>
              <w:t xml:space="preserve">о) перечень мероприятий по резервированию электроэнергии;</w:t>
            </w:r>
          </w:p>
          <w:p>
            <w:pPr>
              <w:pStyle w:val="0"/>
              <w:spacing w:before="200" w:line-rule="auto"/>
              <w:ind w:firstLine="540"/>
              <w:jc w:val="both"/>
            </w:pPr>
            <w:r>
              <w:rPr>
                <w:sz w:val="20"/>
              </w:rPr>
              <w:t xml:space="preserve">о(1)) перечень энергопринимающих устройств аварийной и (или) технологической брони и его обоснование;</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rPr>
              <w:t xml:space="preserve">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pPr>
              <w:pStyle w:val="0"/>
              <w:spacing w:before="200" w:line-rule="auto"/>
              <w:ind w:firstLine="540"/>
              <w:jc w:val="both"/>
            </w:pPr>
            <w:r>
              <w:rPr>
                <w:sz w:val="20"/>
              </w:rPr>
              <w:t xml:space="preserve">с) принципиальную схему сети освещения - для объектов непроизводственного назначения;</w:t>
            </w:r>
          </w:p>
          <w:p>
            <w:pPr>
              <w:pStyle w:val="0"/>
              <w:spacing w:before="200" w:line-rule="auto"/>
              <w:ind w:firstLine="540"/>
              <w:jc w:val="both"/>
            </w:pPr>
            <w:r>
              <w:rPr>
                <w:sz w:val="20"/>
              </w:rPr>
              <w:t xml:space="preserve">т) принципиальную схему сети аварийного освещения;</w:t>
            </w:r>
          </w:p>
          <w:p>
            <w:pPr>
              <w:pStyle w:val="0"/>
              <w:spacing w:before="200" w:line-rule="auto"/>
              <w:ind w:firstLine="540"/>
              <w:jc w:val="both"/>
            </w:pPr>
            <w:r>
              <w:rPr>
                <w:sz w:val="20"/>
              </w:rPr>
              <w:t xml:space="preserve">у) схемы заземлений (занулений) и молниезащиты;</w:t>
            </w:r>
          </w:p>
          <w:p>
            <w:pPr>
              <w:pStyle w:val="0"/>
              <w:spacing w:before="200" w:line-rule="auto"/>
              <w:ind w:firstLine="540"/>
              <w:jc w:val="both"/>
            </w:pPr>
            <w:r>
              <w:rPr>
                <w:sz w:val="20"/>
              </w:rPr>
              <w:t xml:space="preserve">ф) план сетей электроснабжения;</w:t>
            </w:r>
          </w:p>
          <w:p>
            <w:pPr>
              <w:pStyle w:val="0"/>
              <w:spacing w:before="200" w:line-rule="auto"/>
              <w:ind w:firstLine="540"/>
              <w:jc w:val="both"/>
            </w:pPr>
            <w:r>
              <w:rPr>
                <w:sz w:val="20"/>
              </w:rPr>
              <w:t xml:space="preserve">х) схему размещения электрооборудования (при необходимости).</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16. Подраздел "Система электроснабжения"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rPr>
              <w:t xml:space="preserve">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в) сведения о количестве энергопринимающих устройств, об их установленной, расчетной и максимальной мощности;</w:t>
            </w:r>
          </w:p>
          <w:p>
            <w:pPr>
              <w:pStyle w:val="0"/>
              <w:spacing w:before="200" w:line-rule="auto"/>
              <w:ind w:firstLine="540"/>
              <w:jc w:val="both"/>
            </w:pPr>
            <w:r>
              <w:rPr>
                <w:sz w:val="20"/>
              </w:rPr>
              <w:t xml:space="preserve">г) требования к надежности электроснабжения и качеству электроэнергии;</w:t>
            </w:r>
          </w:p>
          <w:p>
            <w:pPr>
              <w:pStyle w:val="0"/>
              <w:spacing w:before="200" w:line-rule="auto"/>
              <w:ind w:firstLine="540"/>
              <w:jc w:val="both"/>
            </w:pPr>
            <w:r>
              <w:rPr>
                <w:sz w:val="20"/>
              </w:rPr>
              <w:t xml:space="preserve">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rPr>
              <w:t xml:space="preserve">е) описание проектных решений по компенсации реактивной мощности</w:t>
            </w:r>
            <w:r>
              <w:rPr>
                <w:sz w:val="20"/>
                <w:shd w:val="clear" w:fill="c0c0c0"/>
              </w:rPr>
              <w:t xml:space="preserve">;</w:t>
            </w:r>
          </w:p>
          <w:p>
            <w:pPr>
              <w:pStyle w:val="0"/>
              <w:spacing w:before="200" w:line-rule="auto"/>
              <w:ind w:firstLine="540"/>
              <w:jc w:val="both"/>
            </w:pPr>
            <w:r>
              <w:rPr>
                <w:sz w:val="20"/>
                <w:shd w:val="clear" w:fill="c0c0c0"/>
              </w:rPr>
              <w:t xml:space="preserve">е(1)) проектные решения по</w:t>
            </w:r>
            <w:r>
              <w:rPr>
                <w:sz w:val="20"/>
              </w:rPr>
              <w:t xml:space="preserve"> релейной защите </w:t>
            </w:r>
            <w:r>
              <w:rPr>
                <w:sz w:val="20"/>
                <w:shd w:val="clear" w:fill="c0c0c0"/>
              </w:rPr>
              <w:t xml:space="preserve">и автоматике, включая противоаварийную и режимную автоматику;</w:t>
            </w:r>
          </w:p>
          <w:p>
            <w:pPr>
              <w:pStyle w:val="0"/>
              <w:spacing w:before="200" w:line-rule="auto"/>
              <w:ind w:firstLine="540"/>
              <w:jc w:val="both"/>
            </w:pPr>
            <w:r>
              <w:rPr>
                <w:sz w:val="20"/>
              </w:rPr>
              <w:t xml:space="preserve">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pPr>
              <w:pStyle w:val="0"/>
              <w:spacing w:before="200" w:line-rule="auto"/>
              <w:ind w:firstLine="540"/>
              <w:jc w:val="both"/>
            </w:pPr>
            <w:r>
              <w:rPr>
                <w:sz w:val="20"/>
              </w:rPr>
              <w:t xml:space="preserve">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pPr>
              <w:pStyle w:val="0"/>
              <w:spacing w:before="200" w:line-rule="auto"/>
              <w:ind w:firstLine="540"/>
              <w:jc w:val="both"/>
            </w:pPr>
            <w:r>
              <w:rPr>
                <w:sz w:val="20"/>
              </w:rP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w:history="0" r:id="rId75" w:tooltip="Постановление Правительства РФ от 04.05.2012 N 442 (ред. от 28.12.2021)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положениях</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w:t>
            </w:r>
            <w:r>
              <w:rPr>
                <w:sz w:val="20"/>
                <w:shd w:val="clear" w:fill="c0c0c0"/>
              </w:rPr>
              <w:t xml:space="preserve">(при необходимости)</w:t>
            </w:r>
            <w:r>
              <w:rPr>
                <w:sz w:val="20"/>
              </w:rPr>
              <w:t xml:space="preserve">;</w:t>
            </w:r>
          </w:p>
          <w:p>
            <w:pPr>
              <w:pStyle w:val="0"/>
              <w:spacing w:before="200" w:line-rule="auto"/>
              <w:ind w:firstLine="540"/>
              <w:jc w:val="both"/>
            </w:pPr>
            <w:r>
              <w:rPr>
                <w:sz w:val="20"/>
                <w:shd w:val="clear" w:fill="c0c0c0"/>
              </w:rPr>
              <w:t xml:space="preserve">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pPr>
              <w:pStyle w:val="0"/>
              <w:spacing w:before="200" w:line-rule="auto"/>
              <w:ind w:firstLine="540"/>
              <w:jc w:val="both"/>
            </w:pPr>
            <w:r>
              <w:rPr>
                <w:sz w:val="20"/>
                <w:shd w:val="clear" w:fill="c0c0c0"/>
              </w:rPr>
              <w:t xml:space="preserve">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ж(5)) перечень мероприятий по учету и контролю расходования используемой электроэнергии;</w:t>
            </w:r>
          </w:p>
          <w:p>
            <w:pPr>
              <w:pStyle w:val="0"/>
              <w:spacing w:before="200" w:line-rule="auto"/>
              <w:ind w:firstLine="540"/>
              <w:jc w:val="both"/>
            </w:pPr>
            <w:r>
              <w:rPr>
                <w:sz w:val="20"/>
                <w:shd w:val="clear" w:fill="c0c0c0"/>
              </w:rPr>
              <w:t xml:space="preserve">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pPr>
              <w:pStyle w:val="0"/>
              <w:spacing w:before="200" w:line-rule="auto"/>
              <w:ind w:firstLine="540"/>
              <w:jc w:val="both"/>
            </w:pPr>
            <w:r>
              <w:rPr>
                <w:sz w:val="20"/>
                <w:shd w:val="clear" w:fill="c0c0c0"/>
              </w:rPr>
              <w:t xml:space="preserve">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pPr>
              <w:pStyle w:val="0"/>
              <w:spacing w:before="200" w:line-rule="auto"/>
              <w:ind w:firstLine="540"/>
              <w:jc w:val="both"/>
            </w:pPr>
            <w:r>
              <w:rPr>
                <w:sz w:val="20"/>
              </w:rPr>
              <w:t xml:space="preserve">з) сведения о мощности сетевых и трансформаторных объектов;</w:t>
            </w:r>
          </w:p>
          <w:p>
            <w:pPr>
              <w:pStyle w:val="0"/>
              <w:spacing w:before="200" w:line-rule="auto"/>
              <w:ind w:firstLine="540"/>
              <w:jc w:val="both"/>
            </w:pPr>
            <w:r>
              <w:rPr>
                <w:sz w:val="20"/>
              </w:rPr>
              <w:t xml:space="preserve">и) решения по организации масляного и ремонтного хозяйства - для объектов производственного назначения;</w:t>
            </w:r>
          </w:p>
          <w:p>
            <w:pPr>
              <w:pStyle w:val="0"/>
              <w:spacing w:before="200" w:line-rule="auto"/>
              <w:ind w:firstLine="540"/>
              <w:jc w:val="both"/>
            </w:pPr>
            <w:r>
              <w:rPr>
                <w:sz w:val="20"/>
              </w:rPr>
              <w:t xml:space="preserve">к) перечень мероприятий по заземлению (занулению) и молниезащите;</w:t>
            </w:r>
          </w:p>
          <w:p>
            <w:pPr>
              <w:pStyle w:val="0"/>
              <w:spacing w:before="200" w:line-rule="auto"/>
              <w:ind w:firstLine="540"/>
              <w:jc w:val="both"/>
            </w:pPr>
            <w:r>
              <w:rPr>
                <w:sz w:val="20"/>
              </w:rPr>
              <w:t xml:space="preserve">л) сведения о типе, классе проводов и осветительной арматуры, которые подлежат применению при строительстве</w:t>
            </w:r>
            <w:r>
              <w:rPr>
                <w:sz w:val="20"/>
                <w:shd w:val="clear" w:fill="c0c0c0"/>
              </w:rPr>
              <w:t xml:space="preserve">, реконструкции, капитальном ремонте</w:t>
            </w:r>
            <w:r>
              <w:rPr>
                <w:sz w:val="20"/>
              </w:rPr>
              <w:t xml:space="preserve"> объекта капитального строительства;</w:t>
            </w:r>
          </w:p>
          <w:p>
            <w:pPr>
              <w:pStyle w:val="0"/>
              <w:spacing w:before="200" w:line-rule="auto"/>
              <w:ind w:firstLine="540"/>
              <w:jc w:val="both"/>
            </w:pPr>
            <w:r>
              <w:rPr>
                <w:sz w:val="20"/>
              </w:rPr>
              <w:t xml:space="preserve">м) описание системы рабочего и аварийного освещения;</w:t>
            </w:r>
          </w:p>
          <w:p>
            <w:pPr>
              <w:pStyle w:val="0"/>
              <w:spacing w:before="200" w:line-rule="auto"/>
              <w:ind w:firstLine="540"/>
              <w:jc w:val="both"/>
            </w:pPr>
            <w:r>
              <w:rPr>
                <w:sz w:val="20"/>
              </w:rPr>
              <w:t xml:space="preserve">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pPr>
              <w:pStyle w:val="0"/>
              <w:spacing w:before="200" w:line-rule="auto"/>
              <w:ind w:firstLine="540"/>
              <w:jc w:val="both"/>
            </w:pPr>
            <w:r>
              <w:rPr>
                <w:sz w:val="20"/>
              </w:rPr>
              <w:t xml:space="preserve">о) перечень мероприятий по резервированию электроэнергии;</w:t>
            </w:r>
          </w:p>
          <w:p>
            <w:pPr>
              <w:pStyle w:val="0"/>
              <w:spacing w:before="200" w:line-rule="auto"/>
              <w:ind w:firstLine="540"/>
              <w:jc w:val="both"/>
            </w:pPr>
            <w:r>
              <w:rPr>
                <w:sz w:val="20"/>
              </w:rPr>
              <w:t xml:space="preserve">о(1)) перечень энергопринимающих устройств аварийной и (или) технологической брони и его обоснование;</w:t>
            </w:r>
          </w:p>
          <w:p>
            <w:pPr>
              <w:pStyle w:val="0"/>
              <w:spacing w:before="200" w:line-rule="auto"/>
              <w:ind w:firstLine="540"/>
              <w:jc w:val="both"/>
            </w:pPr>
            <w:r>
              <w:rPr>
                <w:sz w:val="20"/>
                <w:shd w:val="clear" w:fill="c0c0c0"/>
              </w:rPr>
              <w:t xml:space="preserve">о(2)) сведения о типе и количестве установок, потребляющих электрическую энергию, параметрах и режимах их работы;</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rPr>
              <w:t xml:space="preserve">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pPr>
              <w:pStyle w:val="0"/>
              <w:spacing w:before="200" w:line-rule="auto"/>
              <w:ind w:firstLine="540"/>
              <w:jc w:val="both"/>
            </w:pPr>
            <w:r>
              <w:rPr>
                <w:sz w:val="20"/>
              </w:rPr>
              <w:t xml:space="preserve">с) принципиальную схему сети освещения - для объектов непроизводственного назначения;</w:t>
            </w:r>
          </w:p>
          <w:p>
            <w:pPr>
              <w:pStyle w:val="0"/>
              <w:spacing w:before="200" w:line-rule="auto"/>
              <w:ind w:firstLine="540"/>
              <w:jc w:val="both"/>
            </w:pPr>
            <w:r>
              <w:rPr>
                <w:sz w:val="20"/>
              </w:rPr>
              <w:t xml:space="preserve">т) принципиальную схему сети аварийного освещения;</w:t>
            </w:r>
          </w:p>
          <w:p>
            <w:pPr>
              <w:pStyle w:val="0"/>
              <w:spacing w:before="200" w:line-rule="auto"/>
              <w:ind w:firstLine="540"/>
              <w:jc w:val="both"/>
            </w:pPr>
            <w:r>
              <w:rPr>
                <w:sz w:val="20"/>
              </w:rPr>
              <w:t xml:space="preserve">у) схемы заземлений (занулений) и молниезащиты;</w:t>
            </w:r>
          </w:p>
          <w:p>
            <w:pPr>
              <w:pStyle w:val="0"/>
              <w:spacing w:before="200" w:line-rule="auto"/>
              <w:ind w:firstLine="540"/>
              <w:jc w:val="both"/>
            </w:pPr>
            <w:r>
              <w:rPr>
                <w:sz w:val="20"/>
              </w:rPr>
              <w:t xml:space="preserve">ф) план сетей электроснабжения;</w:t>
            </w:r>
          </w:p>
          <w:p>
            <w:pPr>
              <w:pStyle w:val="0"/>
              <w:spacing w:before="200" w:line-rule="auto"/>
              <w:ind w:firstLine="540"/>
              <w:jc w:val="both"/>
            </w:pPr>
            <w:r>
              <w:rPr>
                <w:sz w:val="20"/>
              </w:rPr>
              <w:t xml:space="preserve">х) схему размещения электрооборудования (при необходимости) </w:t>
            </w:r>
            <w:r>
              <w:rPr>
                <w:sz w:val="20"/>
                <w:shd w:val="clear" w:fill="c0c0c0"/>
              </w:rPr>
              <w:t xml:space="preserve">и приборов учета используемых энергетических ресурсов</w:t>
            </w:r>
            <w:r>
              <w:rPr>
                <w:sz w:val="20"/>
              </w:rPr>
              <w:t xml:space="preserve">.</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17. Подраздел "Система водоснабжения"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источниках водоснабжения;</w:t>
            </w:r>
          </w:p>
          <w:p>
            <w:pPr>
              <w:pStyle w:val="0"/>
              <w:spacing w:before="200" w:line-rule="auto"/>
              <w:ind w:firstLine="540"/>
              <w:jc w:val="both"/>
            </w:pPr>
            <w:r>
              <w:rPr>
                <w:sz w:val="20"/>
              </w:rPr>
              <w:t xml:space="preserve">б) сведения о существующих и проектируемых зонах охраны источников питьевого водоснабжения, водоохранных зонах;</w:t>
            </w:r>
          </w:p>
          <w:p>
            <w:pPr>
              <w:pStyle w:val="0"/>
              <w:spacing w:before="200" w:line-rule="auto"/>
              <w:ind w:firstLine="540"/>
              <w:jc w:val="both"/>
            </w:pPr>
            <w:r>
              <w:rPr>
                <w:sz w:val="20"/>
              </w:rPr>
              <w:t xml:space="preserve">в) описание и характеристику системы водоснабжения и ее параметров;</w:t>
            </w:r>
          </w:p>
          <w:p>
            <w:pPr>
              <w:pStyle w:val="0"/>
              <w:spacing w:before="200" w:line-rule="auto"/>
              <w:ind w:firstLine="540"/>
              <w:jc w:val="both"/>
            </w:pPr>
            <w:r>
              <w:rPr>
                <w:sz w:val="20"/>
              </w:rPr>
              <w:t xml:space="preserve">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rPr>
              <w:t xml:space="preserve">д) сведения о расчетном (проектном) расходе воды на производственные нужды - для объектов производственного назначения;</w:t>
            </w:r>
          </w:p>
          <w:p>
            <w:pPr>
              <w:pStyle w:val="0"/>
              <w:spacing w:before="200" w:line-rule="auto"/>
              <w:ind w:firstLine="540"/>
              <w:jc w:val="both"/>
            </w:pPr>
            <w:r>
              <w:rPr>
                <w:sz w:val="20"/>
              </w:rPr>
              <w:t xml:space="preserve">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rPr>
              <w:t xml:space="preserve">ж) 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rPr>
              <w:t xml:space="preserve">з) сведения о качестве воды;</w:t>
            </w:r>
          </w:p>
          <w:p>
            <w:pPr>
              <w:pStyle w:val="0"/>
              <w:spacing w:before="200" w:line-rule="auto"/>
              <w:ind w:firstLine="540"/>
              <w:jc w:val="both"/>
            </w:pPr>
            <w:r>
              <w:rPr>
                <w:sz w:val="20"/>
              </w:rPr>
              <w:t xml:space="preserve">и) 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rPr>
              <w:t xml:space="preserve">к) перечень мероприятий по резервированию воды;</w:t>
            </w:r>
          </w:p>
          <w:p>
            <w:pPr>
              <w:pStyle w:val="0"/>
              <w:spacing w:before="200" w:line-rule="auto"/>
              <w:ind w:firstLine="540"/>
              <w:jc w:val="both"/>
            </w:pPr>
            <w:r>
              <w:rPr>
                <w:sz w:val="20"/>
              </w:rPr>
              <w:t xml:space="preserve">л) перечень мероприятий по учету водопотребления, в том числе по учету потребления горячей воды для нужд горячего водоснабжения;</w:t>
            </w:r>
          </w:p>
          <w:p>
            <w:pPr>
              <w:pStyle w:val="0"/>
              <w:spacing w:before="200" w:line-rule="auto"/>
              <w:ind w:firstLine="540"/>
              <w:jc w:val="both"/>
            </w:pPr>
            <w:r>
              <w:rPr>
                <w:sz w:val="20"/>
              </w:rPr>
              <w:t xml:space="preserve">м) описание системы автоматизации водоснабжения;</w:t>
            </w:r>
          </w:p>
          <w:p>
            <w:pPr>
              <w:pStyle w:val="0"/>
              <w:spacing w:before="200" w:line-rule="auto"/>
              <w:ind w:firstLine="540"/>
              <w:jc w:val="both"/>
            </w:pPr>
            <w:r>
              <w:rPr>
                <w:sz w:val="20"/>
              </w:rPr>
              <w:t xml:space="preserve">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pPr>
              <w:pStyle w:val="0"/>
              <w:spacing w:before="200" w:line-rule="auto"/>
              <w:ind w:firstLine="540"/>
              <w:jc w:val="both"/>
            </w:pPr>
            <w:r>
              <w:rPr>
                <w:sz w:val="20"/>
              </w:rPr>
              <w:t xml:space="preserve">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pPr>
              <w:pStyle w:val="0"/>
              <w:spacing w:before="200" w:line-rule="auto"/>
              <w:ind w:firstLine="540"/>
              <w:jc w:val="both"/>
            </w:pPr>
            <w:r>
              <w:rPr>
                <w:sz w:val="20"/>
              </w:rPr>
              <w:t xml:space="preserve">о) описание системы горячего водоснабжения;</w:t>
            </w:r>
          </w:p>
          <w:p>
            <w:pPr>
              <w:pStyle w:val="0"/>
              <w:spacing w:before="200" w:line-rule="auto"/>
              <w:ind w:firstLine="540"/>
              <w:jc w:val="both"/>
            </w:pPr>
            <w:r>
              <w:rPr>
                <w:sz w:val="20"/>
              </w:rPr>
              <w:t xml:space="preserve">п) расчетный расход горячей воды;</w:t>
            </w:r>
          </w:p>
          <w:p>
            <w:pPr>
              <w:pStyle w:val="0"/>
              <w:spacing w:before="200" w:line-rule="auto"/>
              <w:ind w:firstLine="540"/>
              <w:jc w:val="both"/>
            </w:pPr>
            <w:r>
              <w:rPr>
                <w:sz w:val="20"/>
              </w:rPr>
              <w:t xml:space="preserve">р) 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rPr>
              <w:t xml:space="preserve">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pPr>
              <w:pStyle w:val="0"/>
              <w:spacing w:before="200" w:line-rule="auto"/>
              <w:ind w:firstLine="540"/>
              <w:jc w:val="both"/>
            </w:pPr>
            <w:r>
              <w:rPr>
                <w:sz w:val="20"/>
              </w:rPr>
              <w:t xml:space="preserve">т) баланс водопотребления и водоотведения по объекту капитального строительства - для объектов непроизводственного назначения;</w:t>
            </w:r>
          </w:p>
          <w:p>
            <w:pPr>
              <w:pStyle w:val="0"/>
              <w:spacing w:before="200" w:line-rule="auto"/>
              <w:ind w:firstLine="540"/>
              <w:jc w:val="both"/>
            </w:pPr>
            <w:r>
              <w:rPr>
                <w:sz w:val="20"/>
              </w:rPr>
              <w:t xml:space="preserve">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т(2)) описание мест расположения приборов учета используемой холодной и горячей воды и устройств сбора и передачи данных от таких приборов;</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принципиальные схемы систем водоснабжения объекта капитального строительства;</w:t>
            </w:r>
          </w:p>
          <w:p>
            <w:pPr>
              <w:pStyle w:val="0"/>
              <w:spacing w:before="200" w:line-rule="auto"/>
              <w:ind w:firstLine="540"/>
              <w:jc w:val="both"/>
            </w:pPr>
            <w:r>
              <w:rPr>
                <w:sz w:val="20"/>
              </w:rPr>
              <w:t xml:space="preserve">ф) план сетей водоснабжения.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17. Подраздел "Система водоснабжения"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источниках водоснабжения </w:t>
            </w:r>
            <w:r>
              <w:rPr>
                <w:sz w:val="20"/>
                <w:shd w:val="clear" w:fill="c0c0c0"/>
              </w:rPr>
              <w:t xml:space="preserve">в пределах границ земельного участка, предназначенного для размещения объекта капитального строительства</w:t>
            </w:r>
            <w:r>
              <w:rPr>
                <w:sz w:val="20"/>
              </w:rPr>
              <w:t xml:space="preserve">;</w:t>
            </w:r>
          </w:p>
          <w:p>
            <w:pPr>
              <w:pStyle w:val="0"/>
              <w:spacing w:before="200" w:line-rule="auto"/>
              <w:ind w:firstLine="540"/>
              <w:jc w:val="both"/>
            </w:pPr>
            <w:r>
              <w:rPr>
                <w:sz w:val="20"/>
              </w:rPr>
              <w:t xml:space="preserve">б) сведения о существующих и проектируемых зонах охраны источников питьевого водоснабжения, водоохранных зонах;</w:t>
            </w:r>
          </w:p>
          <w:p>
            <w:pPr>
              <w:pStyle w:val="0"/>
              <w:spacing w:before="200" w:line-rule="auto"/>
              <w:ind w:firstLine="540"/>
              <w:jc w:val="both"/>
            </w:pPr>
            <w:r>
              <w:rPr>
                <w:sz w:val="20"/>
              </w:rPr>
              <w:t xml:space="preserve">в) описание и характеристику системы водоснабжения и ее параметров;</w:t>
            </w:r>
          </w:p>
          <w:p>
            <w:pPr>
              <w:pStyle w:val="0"/>
              <w:spacing w:before="200" w:line-rule="auto"/>
              <w:ind w:firstLine="540"/>
              <w:jc w:val="both"/>
            </w:pPr>
            <w:r>
              <w:rPr>
                <w:sz w:val="20"/>
              </w:rPr>
              <w:t xml:space="preserve">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rPr>
              <w:t xml:space="preserve">д) сведения о расчетном (проектном) расходе воды на производственные нужды - для объектов производственного назначения;</w:t>
            </w:r>
          </w:p>
          <w:p>
            <w:pPr>
              <w:pStyle w:val="0"/>
              <w:spacing w:before="200" w:line-rule="auto"/>
              <w:ind w:firstLine="540"/>
              <w:jc w:val="both"/>
            </w:pPr>
            <w:r>
              <w:rPr>
                <w:sz w:val="20"/>
              </w:rPr>
              <w:t xml:space="preserve">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rPr>
              <w:t xml:space="preserve">ж) 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rPr>
              <w:t xml:space="preserve">з) сведения о качестве воды;</w:t>
            </w:r>
          </w:p>
          <w:p>
            <w:pPr>
              <w:pStyle w:val="0"/>
              <w:spacing w:before="200" w:line-rule="auto"/>
              <w:ind w:firstLine="540"/>
              <w:jc w:val="both"/>
            </w:pPr>
            <w:r>
              <w:rPr>
                <w:sz w:val="20"/>
              </w:rPr>
              <w:t xml:space="preserve">и) 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rPr>
              <w:t xml:space="preserve">к) перечень мероприятий по резервированию воды;</w:t>
            </w:r>
          </w:p>
          <w:p>
            <w:pPr>
              <w:pStyle w:val="0"/>
              <w:spacing w:before="200" w:line-rule="auto"/>
              <w:ind w:firstLine="540"/>
              <w:jc w:val="both"/>
            </w:pPr>
            <w:r>
              <w:rPr>
                <w:sz w:val="20"/>
              </w:rPr>
              <w:t xml:space="preserve">л) перечень мероприятий по учету водопотребления, в том числе по учету потребления горячей воды для нужд горячего водоснабжения;</w:t>
            </w:r>
          </w:p>
          <w:p>
            <w:pPr>
              <w:pStyle w:val="0"/>
              <w:spacing w:before="200" w:line-rule="auto"/>
              <w:ind w:firstLine="540"/>
              <w:jc w:val="both"/>
            </w:pPr>
            <w:r>
              <w:rPr>
                <w:sz w:val="20"/>
              </w:rPr>
              <w:t xml:space="preserve">м) описание системы автоматизации водоснабжения;</w:t>
            </w:r>
          </w:p>
          <w:p>
            <w:pPr>
              <w:pStyle w:val="0"/>
              <w:spacing w:before="200" w:line-rule="auto"/>
              <w:ind w:firstLine="540"/>
              <w:jc w:val="both"/>
            </w:pPr>
            <w:r>
              <w:rPr>
                <w:sz w:val="20"/>
              </w:rPr>
              <w:t xml:space="preserve">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pPr>
              <w:pStyle w:val="0"/>
              <w:spacing w:before="200" w:line-rule="auto"/>
              <w:ind w:firstLine="540"/>
              <w:jc w:val="both"/>
            </w:pPr>
            <w:r>
              <w:rPr>
                <w:sz w:val="20"/>
              </w:rPr>
              <w:t xml:space="preserve">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pPr>
              <w:pStyle w:val="0"/>
              <w:spacing w:before="200" w:line-rule="auto"/>
              <w:ind w:firstLine="540"/>
              <w:jc w:val="both"/>
            </w:pPr>
            <w:r>
              <w:rPr>
                <w:sz w:val="20"/>
              </w:rPr>
              <w:t xml:space="preserve">о) описание системы горячего водоснабжения </w:t>
            </w:r>
            <w:r>
              <w:rPr>
                <w:sz w:val="20"/>
                <w:shd w:val="clear" w:fill="c0c0c0"/>
              </w:rPr>
              <w:t xml:space="preserve">с указанием сведений о температуре горячей воды в разводящей сети</w:t>
            </w:r>
            <w:r>
              <w:rPr>
                <w:sz w:val="20"/>
              </w:rPr>
              <w:t xml:space="preserve">;</w:t>
            </w:r>
          </w:p>
          <w:p>
            <w:pPr>
              <w:pStyle w:val="0"/>
              <w:spacing w:before="200" w:line-rule="auto"/>
              <w:ind w:firstLine="540"/>
              <w:jc w:val="both"/>
            </w:pPr>
            <w:r>
              <w:rPr>
                <w:sz w:val="20"/>
              </w:rPr>
              <w:t xml:space="preserve">п) расчетный расход горячей воды;</w:t>
            </w:r>
          </w:p>
          <w:p>
            <w:pPr>
              <w:pStyle w:val="0"/>
              <w:spacing w:before="200" w:line-rule="auto"/>
              <w:ind w:firstLine="540"/>
              <w:jc w:val="both"/>
            </w:pPr>
            <w:r>
              <w:rPr>
                <w:sz w:val="20"/>
              </w:rPr>
              <w:t xml:space="preserve">р) 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rPr>
              <w:t xml:space="preserve">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pPr>
              <w:pStyle w:val="0"/>
              <w:spacing w:before="200" w:line-rule="auto"/>
              <w:ind w:firstLine="540"/>
              <w:jc w:val="both"/>
            </w:pPr>
            <w:r>
              <w:rPr>
                <w:sz w:val="20"/>
              </w:rPr>
              <w:t xml:space="preserve">т) баланс водопотребления и водоотведения по объекту капитального строительства - для объектов непроизводственного назначения;</w:t>
            </w:r>
          </w:p>
          <w:p>
            <w:pPr>
              <w:pStyle w:val="0"/>
              <w:spacing w:before="200" w:line-rule="auto"/>
              <w:ind w:firstLine="540"/>
              <w:jc w:val="both"/>
            </w:pPr>
            <w:r>
              <w:rPr>
                <w:sz w:val="20"/>
              </w:rPr>
              <w:t xml:space="preserve">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т(2)) описание мест расположения приборов учета используемой холодной и горячей воды и устройств сбора и передачи данных от таких приборов;</w:t>
            </w:r>
          </w:p>
          <w:p>
            <w:pPr>
              <w:pStyle w:val="0"/>
              <w:spacing w:before="200" w:line-rule="auto"/>
              <w:ind w:firstLine="540"/>
              <w:jc w:val="both"/>
            </w:pPr>
            <w:r>
              <w:rPr>
                <w:sz w:val="20"/>
                <w:shd w:val="clear" w:fill="c0c0c0"/>
              </w:rPr>
              <w:t xml:space="preserve">т(3)) сведения о типе и количестве установок, потребляющих воду, горячую воду для нужд горячего водоснабжения, параметрах и режимах их работы;</w:t>
            </w:r>
          </w:p>
          <w:p>
            <w:pPr>
              <w:pStyle w:val="0"/>
              <w:spacing w:before="200" w:line-rule="auto"/>
              <w:ind w:firstLine="540"/>
              <w:jc w:val="both"/>
            </w:pPr>
            <w:r>
              <w:rPr>
                <w:sz w:val="20"/>
                <w:shd w:val="clear" w:fill="c0c0c0"/>
              </w:rPr>
              <w:t xml:space="preserve">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pPr>
              <w:pStyle w:val="0"/>
              <w:spacing w:before="200" w:line-rule="auto"/>
              <w:ind w:firstLine="540"/>
              <w:jc w:val="both"/>
            </w:pPr>
            <w:r>
              <w:rPr>
                <w:sz w:val="20"/>
                <w:shd w:val="clear" w:fill="c0c0c0"/>
              </w:rPr>
              <w:t xml:space="preserve">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т(6)) перечень мероприятий по учету и контролю расходования используемой воды;</w:t>
            </w:r>
          </w:p>
          <w:p>
            <w:pPr>
              <w:pStyle w:val="0"/>
              <w:spacing w:before="200" w:line-rule="auto"/>
              <w:ind w:firstLine="540"/>
              <w:jc w:val="both"/>
            </w:pPr>
            <w:r>
              <w:rPr>
                <w:sz w:val="20"/>
                <w:shd w:val="clear" w:fill="c0c0c0"/>
              </w:rPr>
              <w:t xml:space="preserve">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принципиальные схемы систем водоснабжения объекта капитального строительства;</w:t>
            </w:r>
          </w:p>
          <w:p>
            <w:pPr>
              <w:pStyle w:val="0"/>
              <w:spacing w:before="200" w:line-rule="auto"/>
              <w:ind w:firstLine="540"/>
              <w:jc w:val="both"/>
            </w:pPr>
            <w:r>
              <w:rPr>
                <w:sz w:val="20"/>
              </w:rPr>
              <w:t xml:space="preserve">ф) план сетей водоснабжения;</w:t>
            </w:r>
          </w:p>
          <w:p>
            <w:pPr>
              <w:pStyle w:val="0"/>
              <w:spacing w:before="200" w:line-rule="auto"/>
              <w:ind w:firstLine="540"/>
              <w:jc w:val="both"/>
            </w:pPr>
            <w:r>
              <w:rPr>
                <w:sz w:val="20"/>
                <w:shd w:val="clear" w:fill="c0c0c0"/>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18. Подраздел "Система водоотведения"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rPr>
              <w:t xml:space="preserve">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rPr>
              <w:t xml:space="preserve">в) обоснование принятого порядка сбора, утилизации и захоронения отходов - для объектов производственного назначения;</w:t>
            </w:r>
          </w:p>
          <w:p>
            <w:pPr>
              <w:pStyle w:val="0"/>
              <w:spacing w:before="200" w:line-rule="auto"/>
              <w:ind w:firstLine="540"/>
              <w:jc w:val="both"/>
            </w:pPr>
            <w:r>
              <w:rPr>
                <w:sz w:val="20"/>
              </w:rPr>
              <w:t xml:space="preserve">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0"/>
              <w:spacing w:before="200" w:line-rule="auto"/>
              <w:ind w:firstLine="540"/>
              <w:jc w:val="both"/>
            </w:pPr>
            <w:r>
              <w:rPr>
                <w:sz w:val="20"/>
              </w:rPr>
              <w:t xml:space="preserve">д) решения в отношении ливневой канализации и расчетного объема дождевых стоков;</w:t>
            </w:r>
          </w:p>
          <w:p>
            <w:pPr>
              <w:pStyle w:val="0"/>
              <w:spacing w:before="200" w:line-rule="auto"/>
              <w:ind w:firstLine="540"/>
              <w:jc w:val="both"/>
            </w:pPr>
            <w:r>
              <w:rPr>
                <w:sz w:val="20"/>
              </w:rPr>
              <w:t xml:space="preserve">е) решения по сбору и отводу дренажных вод;</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ж) 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rPr>
              <w:t xml:space="preserve">з) принципиальные схемы прокладки наружных сетей водоотведения, ливнестоков и дренажных вод;</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18. Подраздел "Система водоотведения"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rPr>
              <w:t xml:space="preserve">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rPr>
              <w:t xml:space="preserve">в) обоснование принятого порядка сбора, утилизации и захоронения отходов - для объектов производственного назначения;</w:t>
            </w:r>
          </w:p>
          <w:p>
            <w:pPr>
              <w:pStyle w:val="0"/>
              <w:spacing w:before="200" w:line-rule="auto"/>
              <w:ind w:firstLine="540"/>
              <w:jc w:val="both"/>
            </w:pPr>
            <w:r>
              <w:rPr>
                <w:sz w:val="20"/>
              </w:rPr>
              <w:t xml:space="preserve">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0"/>
              <w:spacing w:before="200" w:line-rule="auto"/>
              <w:ind w:firstLine="540"/>
              <w:jc w:val="both"/>
            </w:pPr>
            <w:r>
              <w:rPr>
                <w:sz w:val="20"/>
              </w:rPr>
              <w:t xml:space="preserve">д) решения в отношении ливневой канализации и расчетного объема дождевых стоков;</w:t>
            </w:r>
          </w:p>
          <w:p>
            <w:pPr>
              <w:pStyle w:val="0"/>
              <w:spacing w:before="200" w:line-rule="auto"/>
              <w:ind w:firstLine="540"/>
              <w:jc w:val="both"/>
            </w:pPr>
            <w:r>
              <w:rPr>
                <w:sz w:val="20"/>
              </w:rPr>
              <w:t xml:space="preserve">е) решения по сбору и отводу дренажных вод;</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ж) 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rPr>
              <w:t xml:space="preserve">з) принципиальные схемы прокладки наружных сетей водоотведения, ливнестоков и дренажных вод;</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19. Подраздел "Отопление, вентиляция и кондиционирование воздуха, тепловые сети"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климатических и метеорологических условиях района строительства, расчетных параметрах наружного воздуха;</w:t>
            </w:r>
          </w:p>
          <w:p>
            <w:pPr>
              <w:pStyle w:val="0"/>
              <w:spacing w:before="200" w:line-rule="auto"/>
              <w:ind w:firstLine="540"/>
              <w:jc w:val="both"/>
            </w:pPr>
            <w:r>
              <w:rPr>
                <w:sz w:val="20"/>
              </w:rPr>
              <w:t xml:space="preserve">б) сведения об источниках теплоснабжения, параметрах теплоносителей систем отопления и вентиляции</w:t>
            </w:r>
            <w:r>
              <w:rPr>
                <w:sz w:val="20"/>
                <w:color w:val="ff0000"/>
                <w:strike w:val="on"/>
              </w:rPr>
              <w:t xml:space="preserve">;</w:t>
            </w:r>
          </w:p>
          <w:p>
            <w:pPr>
              <w:pStyle w:val="0"/>
              <w:spacing w:before="200" w:line-rule="auto"/>
              <w:ind w:firstLine="540"/>
              <w:jc w:val="both"/>
            </w:pPr>
            <w:r>
              <w:rPr>
                <w:sz w:val="20"/>
              </w:rPr>
              <w:t xml:space="preserve">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rPr>
              <w:t xml:space="preserve">г) 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rPr>
              <w:t xml:space="preserve">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pPr>
              <w:pStyle w:val="0"/>
              <w:spacing w:before="200" w:line-rule="auto"/>
              <w:ind w:firstLine="540"/>
              <w:jc w:val="both"/>
            </w:pPr>
            <w:r>
              <w:rPr>
                <w:sz w:val="20"/>
              </w:rPr>
              <w:t xml:space="preserve">е) 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rPr>
              <w:t xml:space="preserve">е(1)) описание мест расположения приборов учета используемой тепловой энергии и устройств сбора и передачи данных от таких приборов;</w:t>
            </w:r>
          </w:p>
          <w:p>
            <w:pPr>
              <w:pStyle w:val="0"/>
              <w:spacing w:before="200" w:line-rule="auto"/>
              <w:ind w:firstLine="540"/>
              <w:jc w:val="both"/>
            </w:pPr>
            <w:r>
              <w:rPr>
                <w:sz w:val="20"/>
              </w:rPr>
              <w:t xml:space="preserve">ж) сведения о потребности в паре;</w:t>
            </w:r>
          </w:p>
          <w:p>
            <w:pPr>
              <w:pStyle w:val="0"/>
              <w:spacing w:before="200" w:line-rule="auto"/>
              <w:ind w:firstLine="540"/>
              <w:jc w:val="both"/>
            </w:pPr>
            <w:r>
              <w:rPr>
                <w:sz w:val="20"/>
              </w:rPr>
              <w:t xml:space="preserve">з) 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rPr>
              <w:t xml:space="preserve">и) обоснование рациональности трассировки воздуховодов вентиляционных систем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rPr>
              <w:t xml:space="preserve">л) 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rPr>
              <w:t xml:space="preserve">м) характеристика технологического оборудования, выделяющего вредные вещества </w:t>
            </w:r>
            <w:r>
              <w:rPr>
                <w:sz w:val="20"/>
                <w:color w:val="ff0000"/>
                <w:strike w:val="on"/>
              </w:rPr>
              <w:t xml:space="preserve">-</w:t>
            </w:r>
            <w:r>
              <w:rPr>
                <w:sz w:val="20"/>
              </w:rPr>
              <w:t xml:space="preserve"> для объектов производственного назначения;</w:t>
            </w:r>
          </w:p>
          <w:p>
            <w:pPr>
              <w:pStyle w:val="0"/>
              <w:spacing w:before="200" w:line-rule="auto"/>
              <w:ind w:firstLine="540"/>
              <w:jc w:val="both"/>
            </w:pPr>
            <w:r>
              <w:rPr>
                <w:sz w:val="20"/>
              </w:rPr>
              <w:t xml:space="preserve">н) обоснование выбранной системы очистки от газов и пыли - для объектов производственного назначения;</w:t>
            </w:r>
          </w:p>
          <w:p>
            <w:pPr>
              <w:pStyle w:val="0"/>
              <w:spacing w:before="200" w:line-rule="auto"/>
              <w:ind w:firstLine="540"/>
              <w:jc w:val="both"/>
            </w:pPr>
            <w:r>
              <w:rPr>
                <w:sz w:val="20"/>
              </w:rPr>
              <w:t xml:space="preserve">о) 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систем отопления, вентиляции и кондиционирования воздуха;</w:t>
            </w:r>
          </w:p>
          <w:p>
            <w:pPr>
              <w:pStyle w:val="0"/>
              <w:spacing w:before="200" w:line-rule="auto"/>
              <w:ind w:firstLine="540"/>
              <w:jc w:val="both"/>
            </w:pPr>
            <w:r>
              <w:rPr>
                <w:sz w:val="20"/>
              </w:rPr>
              <w:t xml:space="preserve">р) схему паропроводов (при наличии);</w:t>
            </w:r>
          </w:p>
          <w:p>
            <w:pPr>
              <w:pStyle w:val="0"/>
              <w:spacing w:before="200" w:line-rule="auto"/>
              <w:ind w:firstLine="540"/>
              <w:jc w:val="both"/>
            </w:pPr>
            <w:r>
              <w:rPr>
                <w:sz w:val="20"/>
              </w:rPr>
              <w:t xml:space="preserve">с) схему холодоснабжения (при наличии);</w:t>
            </w:r>
          </w:p>
          <w:p>
            <w:pPr>
              <w:pStyle w:val="0"/>
              <w:spacing w:before="200" w:line-rule="auto"/>
              <w:ind w:firstLine="540"/>
              <w:jc w:val="both"/>
            </w:pPr>
            <w:r>
              <w:rPr>
                <w:sz w:val="20"/>
              </w:rPr>
              <w:t xml:space="preserve">т) план сетей теплоснабжения.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19. Подраздел "Отопление, вентиляция и кондиционирование воздуха, тепловые сети"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климатических и метеорологических условиях района строительства, </w:t>
            </w:r>
            <w:r>
              <w:rPr>
                <w:sz w:val="20"/>
                <w:shd w:val="clear" w:fill="c0c0c0"/>
              </w:rPr>
              <w:t xml:space="preserve">реконструкции, капитального ремонта,</w:t>
            </w:r>
            <w:r>
              <w:rPr>
                <w:sz w:val="20"/>
              </w:rPr>
              <w:t xml:space="preserve"> расчетных параметрах наружного воздуха;</w:t>
            </w:r>
          </w:p>
          <w:p>
            <w:pPr>
              <w:pStyle w:val="0"/>
              <w:spacing w:before="200" w:line-rule="auto"/>
              <w:ind w:firstLine="540"/>
              <w:jc w:val="both"/>
            </w:pPr>
            <w:r>
              <w:rPr>
                <w:sz w:val="20"/>
              </w:rPr>
              <w:t xml:space="preserve">б) сведения об источниках теплоснабжения, параметрах теплоносителей систем отопления и вентиляции</w:t>
            </w:r>
            <w:r>
              <w:rPr>
                <w:sz w:val="20"/>
                <w:shd w:val="clear" w:fill="c0c0c0"/>
              </w:rPr>
              <w:t xml:space="preserve">, требованиях к надежности и качеству теплоносителей;</w:t>
            </w:r>
          </w:p>
          <w:p>
            <w:pPr>
              <w:pStyle w:val="0"/>
              <w:spacing w:before="200" w:line-rule="auto"/>
              <w:ind w:firstLine="540"/>
              <w:jc w:val="both"/>
            </w:pPr>
            <w:r>
              <w:rPr>
                <w:sz w:val="20"/>
              </w:rPr>
              <w:t xml:space="preserve">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rPr>
              <w:t xml:space="preserve">г) 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rPr>
              <w:t xml:space="preserve">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pPr>
              <w:pStyle w:val="0"/>
              <w:spacing w:before="200" w:line-rule="auto"/>
              <w:ind w:firstLine="540"/>
              <w:jc w:val="both"/>
            </w:pPr>
            <w:r>
              <w:rPr>
                <w:sz w:val="20"/>
              </w:rPr>
              <w:t xml:space="preserve">е) 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rPr>
              <w:t xml:space="preserve">е(1)) описание мест расположения приборов учета используемой тепловой энергии и устройств сбора и передачи данных от таких приборов;</w:t>
            </w:r>
          </w:p>
          <w:p>
            <w:pPr>
              <w:pStyle w:val="0"/>
              <w:spacing w:before="200" w:line-rule="auto"/>
              <w:ind w:firstLine="540"/>
              <w:jc w:val="both"/>
            </w:pPr>
            <w:r>
              <w:rPr>
                <w:sz w:val="20"/>
              </w:rPr>
              <w:t xml:space="preserve">ж) сведения о потребности в паре </w:t>
            </w:r>
            <w:r>
              <w:rPr>
                <w:sz w:val="20"/>
                <w:shd w:val="clear" w:fill="c0c0c0"/>
              </w:rPr>
              <w:t xml:space="preserve">(при необходимости)</w:t>
            </w:r>
            <w:r>
              <w:rPr>
                <w:sz w:val="20"/>
              </w:rPr>
              <w:t xml:space="preserve">;</w:t>
            </w:r>
          </w:p>
          <w:p>
            <w:pPr>
              <w:pStyle w:val="0"/>
              <w:spacing w:before="200" w:line-rule="auto"/>
              <w:ind w:firstLine="540"/>
              <w:jc w:val="both"/>
            </w:pPr>
            <w:r>
              <w:rPr>
                <w:sz w:val="20"/>
              </w:rPr>
              <w:t xml:space="preserve">з) 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rPr>
              <w:t xml:space="preserve">и) обоснование рациональности трассировки воздуховодов вентиляционных систем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rPr>
              <w:t xml:space="preserve">л) 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rPr>
              <w:t xml:space="preserve">м) характеристика технологического оборудования, выделяющего вредные вещества</w:t>
            </w:r>
            <w:r>
              <w:rPr>
                <w:sz w:val="20"/>
                <w:shd w:val="clear" w:fill="c0c0c0"/>
              </w:rPr>
              <w:t xml:space="preserve">, и сведения о проектных решениях по обеспечению нормативных требований к качеству воздуха рабочей зоны и параметрам микроклимата -</w:t>
            </w:r>
            <w:r>
              <w:rPr>
                <w:sz w:val="20"/>
              </w:rPr>
              <w:t xml:space="preserve"> для объектов производственного назначения;</w:t>
            </w:r>
          </w:p>
          <w:p>
            <w:pPr>
              <w:pStyle w:val="0"/>
              <w:spacing w:before="200" w:line-rule="auto"/>
              <w:ind w:firstLine="540"/>
              <w:jc w:val="both"/>
            </w:pPr>
            <w:r>
              <w:rPr>
                <w:sz w:val="20"/>
              </w:rPr>
              <w:t xml:space="preserve">н) обоснование выбранной системы очистки от газов и пыли - для объектов производственного назначения;</w:t>
            </w:r>
          </w:p>
          <w:p>
            <w:pPr>
              <w:pStyle w:val="0"/>
              <w:spacing w:before="200" w:line-rule="auto"/>
              <w:ind w:firstLine="540"/>
              <w:jc w:val="both"/>
            </w:pPr>
            <w:r>
              <w:rPr>
                <w:sz w:val="20"/>
              </w:rPr>
              <w:t xml:space="preserve">о) 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pPr>
              <w:pStyle w:val="0"/>
              <w:spacing w:before="200" w:line-rule="auto"/>
              <w:ind w:firstLine="540"/>
              <w:jc w:val="both"/>
            </w:pPr>
            <w:r>
              <w:rPr>
                <w:sz w:val="20"/>
                <w:shd w:val="clear" w:fill="c0c0c0"/>
              </w:rPr>
              <w:t xml:space="preserve">о(2)) сведения о типе и количестве установок, потребляющих тепловую энергию, параметрах и режимах их работы;</w:t>
            </w:r>
          </w:p>
          <w:p>
            <w:pPr>
              <w:pStyle w:val="0"/>
              <w:spacing w:before="200" w:line-rule="auto"/>
              <w:ind w:firstLine="540"/>
              <w:jc w:val="both"/>
            </w:pPr>
            <w:r>
              <w:rPr>
                <w:sz w:val="20"/>
                <w:shd w:val="clear" w:fill="c0c0c0"/>
              </w:rPr>
              <w:t xml:space="preserve">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pPr>
              <w:pStyle w:val="0"/>
              <w:spacing w:before="200" w:line-rule="auto"/>
              <w:ind w:firstLine="540"/>
              <w:jc w:val="both"/>
            </w:pPr>
            <w:r>
              <w:rPr>
                <w:sz w:val="20"/>
                <w:shd w:val="clear" w:fill="c0c0c0"/>
              </w:rPr>
              <w:t xml:space="preserve">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о(5)) перечень мероприятий по учету и контролю расходования используемых теплоносителей;</w:t>
            </w:r>
          </w:p>
          <w:p>
            <w:pPr>
              <w:pStyle w:val="0"/>
              <w:spacing w:before="200" w:line-rule="auto"/>
              <w:ind w:firstLine="540"/>
              <w:jc w:val="both"/>
            </w:pPr>
            <w:r>
              <w:rPr>
                <w:sz w:val="20"/>
                <w:shd w:val="clear" w:fill="c0c0c0"/>
              </w:rPr>
              <w:t xml:space="preserve">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п) принципиальные схемы систем отопления, вентиляции и кондиционирования воздуха;</w:t>
            </w:r>
          </w:p>
          <w:p>
            <w:pPr>
              <w:pStyle w:val="0"/>
              <w:spacing w:before="200" w:line-rule="auto"/>
              <w:ind w:firstLine="540"/>
              <w:jc w:val="both"/>
            </w:pPr>
            <w:r>
              <w:rPr>
                <w:sz w:val="20"/>
              </w:rPr>
              <w:t xml:space="preserve">р) схему паропроводов (при наличии);</w:t>
            </w:r>
          </w:p>
          <w:p>
            <w:pPr>
              <w:pStyle w:val="0"/>
              <w:spacing w:before="200" w:line-rule="auto"/>
              <w:ind w:firstLine="540"/>
              <w:jc w:val="both"/>
            </w:pPr>
            <w:r>
              <w:rPr>
                <w:sz w:val="20"/>
              </w:rPr>
              <w:t xml:space="preserve">с) схему холодоснабжения (при наличии);</w:t>
            </w:r>
          </w:p>
          <w:p>
            <w:pPr>
              <w:pStyle w:val="0"/>
              <w:spacing w:before="200" w:line-rule="auto"/>
              <w:ind w:firstLine="540"/>
              <w:jc w:val="both"/>
            </w:pPr>
            <w:r>
              <w:rPr>
                <w:sz w:val="20"/>
              </w:rPr>
              <w:t xml:space="preserve">т) план сетей теплоснабжения;</w:t>
            </w:r>
          </w:p>
          <w:p>
            <w:pPr>
              <w:pStyle w:val="0"/>
              <w:spacing w:before="200" w:line-rule="auto"/>
              <w:ind w:firstLine="540"/>
              <w:jc w:val="both"/>
            </w:pPr>
            <w:r>
              <w:rPr>
                <w:sz w:val="20"/>
                <w:shd w:val="clear" w:fill="c0c0c0"/>
              </w:rPr>
              <w:t xml:space="preserve">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20. Подраздел "Сети связи"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емкости присоединяемой сети связи объекта капитального строительства к сети связи общего пользования;</w:t>
            </w:r>
          </w:p>
          <w:p>
            <w:pPr>
              <w:pStyle w:val="0"/>
              <w:spacing w:before="200" w:line-rule="auto"/>
              <w:ind w:firstLine="540"/>
              <w:jc w:val="both"/>
            </w:pPr>
            <w:r>
              <w:rPr>
                <w:sz w:val="20"/>
              </w:rPr>
              <w:t xml:space="preserve">б) характеристику проектируемых сооружений и линий связи, в том числе линейно-кабельных, - для объектов производственного назначения;</w:t>
            </w:r>
          </w:p>
          <w:p>
            <w:pPr>
              <w:pStyle w:val="0"/>
              <w:spacing w:before="200" w:line-rule="auto"/>
              <w:ind w:firstLine="540"/>
              <w:jc w:val="both"/>
            </w:pPr>
            <w:r>
              <w:rPr>
                <w:sz w:val="20"/>
              </w:rPr>
              <w:t xml:space="preserve">в) характеристику состава и структуры сооружений и линий связи;</w:t>
            </w:r>
          </w:p>
          <w:p>
            <w:pPr>
              <w:pStyle w:val="0"/>
              <w:spacing w:before="200" w:line-rule="auto"/>
              <w:ind w:firstLine="540"/>
              <w:jc w:val="both"/>
            </w:pPr>
            <w:r>
              <w:rPr>
                <w:sz w:val="20"/>
              </w:rPr>
              <w:t xml:space="preserve">г) </w:t>
            </w:r>
            <w:r>
              <w:rPr>
                <w:sz w:val="20"/>
                <w:color w:val="ff0000"/>
                <w:strike w:val="on"/>
              </w:rPr>
              <w:t xml:space="preserve">сведения о технических, экономических и информационных условиях присоединения к сети связи общего пользования;</w:t>
            </w:r>
          </w:p>
          <w:p>
            <w:pPr>
              <w:pStyle w:val="0"/>
              <w:spacing w:before="200" w:line-rule="auto"/>
              <w:ind w:firstLine="540"/>
              <w:jc w:val="both"/>
            </w:pPr>
            <w:r>
              <w:rPr>
                <w:sz w:val="20"/>
              </w:rPr>
              <w:t xml:space="preserve">д) обоснование способа, с помощью которого устанавливаются соединения сетей связи (на местном, внутризонном и междугородном уровнях);</w:t>
            </w:r>
          </w:p>
          <w:p>
            <w:pPr>
              <w:pStyle w:val="0"/>
              <w:spacing w:before="200" w:line-rule="auto"/>
              <w:ind w:firstLine="540"/>
              <w:jc w:val="both"/>
            </w:pPr>
            <w:r>
              <w:rPr>
                <w:sz w:val="20"/>
              </w:rPr>
              <w:t xml:space="preserve">е) местоположения точек присоединения и технические параметры в точках присоединения сетей связи;</w:t>
            </w:r>
          </w:p>
          <w:p>
            <w:pPr>
              <w:pStyle w:val="0"/>
              <w:spacing w:before="200" w:line-rule="auto"/>
              <w:ind w:firstLine="540"/>
              <w:jc w:val="both"/>
            </w:pPr>
            <w:r>
              <w:rPr>
                <w:sz w:val="20"/>
              </w:rPr>
              <w:t xml:space="preserve">ж) обоснование способов учета трафика;</w:t>
            </w:r>
          </w:p>
          <w:p>
            <w:pPr>
              <w:pStyle w:val="0"/>
              <w:spacing w:before="200" w:line-rule="auto"/>
              <w:ind w:firstLine="540"/>
              <w:jc w:val="both"/>
            </w:pPr>
            <w:r>
              <w:rPr>
                <w:sz w:val="20"/>
              </w:rPr>
              <w:t xml:space="preserve">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pPr>
              <w:pStyle w:val="0"/>
              <w:spacing w:before="200" w:line-rule="auto"/>
              <w:ind w:firstLine="540"/>
              <w:jc w:val="both"/>
            </w:pPr>
            <w:r>
              <w:rPr>
                <w:sz w:val="20"/>
              </w:rPr>
              <w:t xml:space="preserve">и) 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rPr>
              <w:t xml:space="preserve">к) описание технических решений по защите информации (при необходимости);</w:t>
            </w:r>
          </w:p>
          <w:p>
            <w:pPr>
              <w:pStyle w:val="0"/>
              <w:spacing w:before="200" w:line-rule="auto"/>
              <w:ind w:firstLine="540"/>
              <w:jc w:val="both"/>
            </w:pPr>
            <w:r>
              <w:rPr>
                <w:sz w:val="20"/>
              </w:rPr>
              <w:t xml:space="preserve">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pPr>
              <w:pStyle w:val="0"/>
              <w:spacing w:before="200" w:line-rule="auto"/>
              <w:ind w:firstLine="540"/>
              <w:jc w:val="both"/>
            </w:pPr>
            <w:r>
              <w:rPr>
                <w:sz w:val="20"/>
              </w:rPr>
              <w:t xml:space="preserve">м) описание системы внутренней связи, часофикации, радиофикации, телевидения - для объектов непроизводственного назначения;</w:t>
            </w:r>
          </w:p>
          <w:p>
            <w:pPr>
              <w:pStyle w:val="0"/>
              <w:spacing w:before="200" w:line-rule="auto"/>
              <w:ind w:firstLine="540"/>
              <w:jc w:val="both"/>
            </w:pPr>
            <w:r>
              <w:rPr>
                <w:sz w:val="20"/>
              </w:rPr>
              <w:t xml:space="preserve">н) 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0"/>
              <w:spacing w:before="200" w:line-rule="auto"/>
              <w:ind w:firstLine="540"/>
              <w:jc w:val="both"/>
            </w:pPr>
            <w:r>
              <w:rPr>
                <w:sz w:val="20"/>
              </w:rPr>
              <w:t xml:space="preserve">о) характеристику принятой локальной вычислительной сети (при наличии) - для объектов производственного назначения;</w:t>
            </w:r>
          </w:p>
          <w:p>
            <w:pPr>
              <w:pStyle w:val="0"/>
              <w:spacing w:before="200" w:line-rule="auto"/>
              <w:ind w:firstLine="540"/>
              <w:jc w:val="both"/>
            </w:pPr>
            <w:r>
              <w:rPr>
                <w:sz w:val="20"/>
              </w:rPr>
              <w:t xml:space="preserve">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сетей связи, локальных вычислительных сетей (при наличии) и иных слаботочных сетей на объекте капитального строительства;</w:t>
            </w:r>
          </w:p>
          <w:p>
            <w:pPr>
              <w:pStyle w:val="0"/>
              <w:spacing w:before="200" w:line-rule="auto"/>
              <w:ind w:firstLine="540"/>
              <w:jc w:val="both"/>
            </w:pPr>
            <w:r>
              <w:rPr>
                <w:sz w:val="20"/>
              </w:rPr>
              <w:t xml:space="preserve">с) планы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rPr>
              <w:t xml:space="preserve">т) план сетей связи.</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20. Подраздел "Сети связи"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емкости присоединяемой сети связи объекта капитального строительства к сети связи общего пользования;</w:t>
            </w:r>
          </w:p>
          <w:p>
            <w:pPr>
              <w:pStyle w:val="0"/>
              <w:spacing w:before="200" w:line-rule="auto"/>
              <w:ind w:firstLine="540"/>
              <w:jc w:val="both"/>
            </w:pPr>
            <w:r>
              <w:rPr>
                <w:sz w:val="20"/>
              </w:rPr>
              <w:t xml:space="preserve">б) характеристику проектируемых сооружений и линий связи, в том числе линейно-кабельных, - для объектов производственного назначения;</w:t>
            </w:r>
          </w:p>
          <w:p>
            <w:pPr>
              <w:pStyle w:val="0"/>
              <w:spacing w:before="200" w:line-rule="auto"/>
              <w:ind w:firstLine="540"/>
              <w:jc w:val="both"/>
            </w:pPr>
            <w:r>
              <w:rPr>
                <w:sz w:val="20"/>
              </w:rPr>
              <w:t xml:space="preserve">в) характеристику состава и структуры сооружений и линий связи;</w:t>
            </w:r>
          </w:p>
          <w:p>
            <w:pPr>
              <w:pStyle w:val="0"/>
              <w:spacing w:before="200" w:line-rule="auto"/>
              <w:ind w:firstLine="540"/>
              <w:jc w:val="both"/>
            </w:pPr>
            <w:r>
              <w:rPr>
                <w:sz w:val="20"/>
              </w:rPr>
              <w:t xml:space="preserve">г) </w:t>
            </w:r>
            <w:r>
              <w:rPr>
                <w:sz w:val="20"/>
                <w:shd w:val="clear" w:fill="c0c0c0"/>
              </w:rPr>
              <w:t xml:space="preserve">утратил силу с 1 сентября 2022 года. - </w:t>
            </w:r>
            <w:hyperlink w:history="0" r:id="rId76"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д) обоснование способа, с помощью которого устанавливаются соединения сетей связи (на местном, внутризонном и междугородном уровнях);</w:t>
            </w:r>
          </w:p>
          <w:p>
            <w:pPr>
              <w:pStyle w:val="0"/>
              <w:spacing w:before="200" w:line-rule="auto"/>
              <w:ind w:firstLine="540"/>
              <w:jc w:val="both"/>
            </w:pPr>
            <w:r>
              <w:rPr>
                <w:sz w:val="20"/>
              </w:rPr>
              <w:t xml:space="preserve">е) местоположения точек присоединения и технические параметры в точках присоединения сетей связи;</w:t>
            </w:r>
          </w:p>
          <w:p>
            <w:pPr>
              <w:pStyle w:val="0"/>
              <w:spacing w:before="200" w:line-rule="auto"/>
              <w:ind w:firstLine="540"/>
              <w:jc w:val="both"/>
            </w:pPr>
            <w:r>
              <w:rPr>
                <w:sz w:val="20"/>
              </w:rPr>
              <w:t xml:space="preserve">ж) обоснование способов учета трафика;</w:t>
            </w:r>
          </w:p>
          <w:p>
            <w:pPr>
              <w:pStyle w:val="0"/>
              <w:spacing w:before="200" w:line-rule="auto"/>
              <w:ind w:firstLine="540"/>
              <w:jc w:val="both"/>
            </w:pPr>
            <w:r>
              <w:rPr>
                <w:sz w:val="20"/>
              </w:rPr>
              <w:t xml:space="preserve">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pPr>
              <w:pStyle w:val="0"/>
              <w:spacing w:before="200" w:line-rule="auto"/>
              <w:ind w:firstLine="540"/>
              <w:jc w:val="both"/>
            </w:pPr>
            <w:r>
              <w:rPr>
                <w:sz w:val="20"/>
              </w:rPr>
              <w:t xml:space="preserve">и) 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rPr>
              <w:t xml:space="preserve">к) описание технических решений по защите информации (при необходимости);</w:t>
            </w:r>
          </w:p>
          <w:p>
            <w:pPr>
              <w:pStyle w:val="0"/>
              <w:spacing w:before="200" w:line-rule="auto"/>
              <w:ind w:firstLine="540"/>
              <w:jc w:val="both"/>
            </w:pPr>
            <w:r>
              <w:rPr>
                <w:sz w:val="20"/>
              </w:rPr>
              <w:t xml:space="preserve">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pPr>
              <w:pStyle w:val="0"/>
              <w:spacing w:before="200" w:line-rule="auto"/>
              <w:ind w:firstLine="540"/>
              <w:jc w:val="both"/>
            </w:pPr>
            <w:r>
              <w:rPr>
                <w:sz w:val="20"/>
              </w:rPr>
              <w:t xml:space="preserve">м) описание системы внутренней связи, часофикации, радиофикации, телевидения - для объектов непроизводственного назначения;</w:t>
            </w:r>
          </w:p>
          <w:p>
            <w:pPr>
              <w:pStyle w:val="0"/>
              <w:spacing w:before="200" w:line-rule="auto"/>
              <w:ind w:firstLine="540"/>
              <w:jc w:val="both"/>
            </w:pPr>
            <w:r>
              <w:rPr>
                <w:sz w:val="20"/>
              </w:rPr>
              <w:t xml:space="preserve">н) 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0"/>
              <w:spacing w:before="200" w:line-rule="auto"/>
              <w:ind w:firstLine="540"/>
              <w:jc w:val="both"/>
            </w:pPr>
            <w:r>
              <w:rPr>
                <w:sz w:val="20"/>
              </w:rPr>
              <w:t xml:space="preserve">о) характеристику принятой локальной вычислительной сети (при наличии) - для объектов производственного назначения;</w:t>
            </w:r>
          </w:p>
          <w:p>
            <w:pPr>
              <w:pStyle w:val="0"/>
              <w:spacing w:before="200" w:line-rule="auto"/>
              <w:ind w:firstLine="540"/>
              <w:jc w:val="both"/>
            </w:pPr>
            <w:r>
              <w:rPr>
                <w:sz w:val="20"/>
              </w:rPr>
              <w:t xml:space="preserve">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сетей связи, локальных вычислительных сетей (при наличии) и иных слаботочных сетей на объекте капитального строительства;</w:t>
            </w:r>
          </w:p>
          <w:p>
            <w:pPr>
              <w:pStyle w:val="0"/>
              <w:spacing w:before="200" w:line-rule="auto"/>
              <w:ind w:firstLine="540"/>
              <w:jc w:val="both"/>
            </w:pPr>
            <w:r>
              <w:rPr>
                <w:sz w:val="20"/>
              </w:rPr>
              <w:t xml:space="preserve">с) планы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rPr>
              <w:t xml:space="preserve">т) план сетей связи;</w:t>
            </w:r>
          </w:p>
          <w:p>
            <w:pPr>
              <w:pStyle w:val="0"/>
              <w:spacing w:before="200" w:line-rule="auto"/>
              <w:ind w:firstLine="540"/>
              <w:jc w:val="both"/>
            </w:pPr>
            <w:r>
              <w:rPr>
                <w:sz w:val="20"/>
                <w:shd w:val="clear" w:fill="c0c0c0"/>
              </w:rPr>
              <w:t xml:space="preserve">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21. Подраздел "Система газоснабжения" раздела 5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w:t>
            </w:r>
            <w:r>
              <w:rPr>
                <w:sz w:val="20"/>
                <w:color w:val="ff0000"/>
                <w:strike w:val="on"/>
              </w:rPr>
              <w:t xml:space="preserve">сведения об оформлении решения (разрешения) об установлении видов и лимитов топлива для установок, потребляющих топливо, - для объектов производственного назначения</w:t>
            </w:r>
            <w:r>
              <w:rPr>
                <w:sz w:val="20"/>
              </w:rPr>
              <w:t xml:space="preserve">;</w:t>
            </w:r>
          </w:p>
          <w:p>
            <w:pPr>
              <w:pStyle w:val="0"/>
              <w:spacing w:before="200" w:line-rule="auto"/>
              <w:ind w:firstLine="540"/>
              <w:jc w:val="both"/>
            </w:pPr>
            <w:r>
              <w:rPr>
                <w:sz w:val="20"/>
              </w:rPr>
              <w:t xml:space="preserve">б) характеристику источника газоснабжения в соответствии с техническими условиями</w:t>
            </w:r>
            <w:r>
              <w:rPr>
                <w:sz w:val="20"/>
                <w:color w:val="ff0000"/>
                <w:strike w:val="on"/>
              </w:rPr>
              <w:t xml:space="preserve">;</w:t>
            </w:r>
          </w:p>
          <w:p>
            <w:pPr>
              <w:pStyle w:val="0"/>
              <w:spacing w:before="200" w:line-rule="auto"/>
              <w:ind w:firstLine="540"/>
              <w:jc w:val="both"/>
            </w:pPr>
            <w:r>
              <w:rPr>
                <w:sz w:val="20"/>
              </w:rPr>
              <w:t xml:space="preserve">в) сведения о типе и количестве установок, потребляющих топливо, - для объектов производственного назначения;</w:t>
            </w:r>
          </w:p>
          <w:p>
            <w:pPr>
              <w:pStyle w:val="0"/>
              <w:spacing w:before="200" w:line-rule="auto"/>
              <w:ind w:firstLine="540"/>
              <w:jc w:val="both"/>
            </w:pPr>
            <w:r>
              <w:rPr>
                <w:sz w:val="20"/>
              </w:rPr>
              <w:t xml:space="preserve">г) расчетные (проектные) данные о потребности объекта капитального строительства в газе - для объектов непроизводственного назначения;</w:t>
            </w:r>
          </w:p>
          <w:p>
            <w:pPr>
              <w:pStyle w:val="0"/>
              <w:spacing w:before="200" w:line-rule="auto"/>
              <w:ind w:firstLine="540"/>
              <w:jc w:val="both"/>
            </w:pPr>
            <w:r>
              <w:rPr>
                <w:sz w:val="20"/>
              </w:rPr>
              <w:t xml:space="preserve">д) утратил силу. - </w:t>
            </w:r>
            <w:hyperlink w:history="0" r:id="rId77" w:tooltip="Постановление Правительства РФ от 08.08.2013 N 679 &quot;Об изменении и о признании утратившими силу некоторых актов Правительства Российской Федерации по вопросам газоснабжения&quot; {КонсультантПлюс}">
              <w:r>
                <w:rPr>
                  <w:sz w:val="20"/>
                  <w:color w:val="0000ff"/>
                </w:rPr>
                <w:t xml:space="preserve">Постановление</w:t>
              </w:r>
            </w:hyperlink>
            <w:r>
              <w:rPr>
                <w:sz w:val="20"/>
              </w:rPr>
              <w:t xml:space="preserve"> Правительства РФ от 08.08.2013 N 679;</w:t>
            </w:r>
          </w:p>
          <w:p>
            <w:pPr>
              <w:pStyle w:val="0"/>
              <w:spacing w:before="200" w:line-rule="auto"/>
              <w:ind w:firstLine="540"/>
              <w:jc w:val="both"/>
            </w:pPr>
            <w:r>
              <w:rPr>
                <w:sz w:val="20"/>
              </w:rPr>
              <w:t xml:space="preserve">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pPr>
              <w:pStyle w:val="0"/>
              <w:spacing w:before="200" w:line-rule="auto"/>
              <w:ind w:firstLine="540"/>
              <w:jc w:val="both"/>
            </w:pPr>
            <w:r>
              <w:rPr>
                <w:sz w:val="20"/>
              </w:rPr>
              <w:t xml:space="preserve">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pPr>
              <w:pStyle w:val="0"/>
              <w:spacing w:before="200" w:line-rule="auto"/>
              <w:ind w:firstLine="540"/>
              <w:jc w:val="both"/>
            </w:pPr>
            <w:r>
              <w:rPr>
                <w:sz w:val="20"/>
              </w:rPr>
              <w:t xml:space="preserve">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pPr>
              <w:pStyle w:val="0"/>
              <w:spacing w:before="200" w:line-rule="auto"/>
              <w:ind w:firstLine="540"/>
              <w:jc w:val="both"/>
            </w:pPr>
            <w:r>
              <w:rPr>
                <w:sz w:val="20"/>
              </w:rPr>
              <w:t xml:space="preserve">з(1)) описание мест расположения приборов учета используемого газа и устройств сбора и передачи данных от таких приборов;</w:t>
            </w:r>
          </w:p>
          <w:p>
            <w:pPr>
              <w:pStyle w:val="0"/>
              <w:spacing w:before="200" w:line-rule="auto"/>
              <w:ind w:firstLine="540"/>
              <w:jc w:val="both"/>
            </w:pPr>
            <w:r>
              <w:rPr>
                <w:sz w:val="20"/>
              </w:rPr>
              <w:t xml:space="preserve">и) описание способов контроля температуры и состава продуктов сгорания газа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pPr>
              <w:pStyle w:val="0"/>
              <w:spacing w:before="200" w:line-rule="auto"/>
              <w:ind w:firstLine="540"/>
              <w:jc w:val="both"/>
            </w:pPr>
            <w:r>
              <w:rPr>
                <w:sz w:val="20"/>
              </w:rPr>
              <w:t xml:space="preserve">л) перечень сооружений резервного топливного хозяйства - для объектов производственного назначения;</w:t>
            </w:r>
          </w:p>
          <w:p>
            <w:pPr>
              <w:pStyle w:val="0"/>
              <w:spacing w:before="200" w:line-rule="auto"/>
              <w:ind w:firstLine="540"/>
              <w:jc w:val="both"/>
            </w:pPr>
            <w:r>
              <w:rPr>
                <w:sz w:val="20"/>
              </w:rPr>
              <w:t xml:space="preserve">м) обоснование выбора маршрута прохождения газопровода и границ охранной зоны присоединяемого газопровода, а также сооружений на нем;</w:t>
            </w:r>
          </w:p>
          <w:p>
            <w:pPr>
              <w:pStyle w:val="0"/>
              <w:spacing w:before="200" w:line-rule="auto"/>
              <w:ind w:firstLine="540"/>
              <w:jc w:val="both"/>
            </w:pPr>
            <w:r>
              <w:rPr>
                <w:sz w:val="20"/>
              </w:rPr>
              <w:t xml:space="preserve">н) обоснование технических решений устройства электрохимической защиты стального газопровода от коррозии;</w:t>
            </w:r>
          </w:p>
          <w:p>
            <w:pPr>
              <w:pStyle w:val="0"/>
              <w:spacing w:before="200" w:line-rule="auto"/>
              <w:ind w:firstLine="540"/>
              <w:jc w:val="both"/>
            </w:pPr>
            <w:r>
              <w:rPr>
                <w:sz w:val="20"/>
              </w:rPr>
              <w:t xml:space="preserve">о) сведения о средствах телемеханизации газораспределительных сетей, объектов их энергоснабжения и электропривода;</w:t>
            </w:r>
          </w:p>
          <w:p>
            <w:pPr>
              <w:pStyle w:val="0"/>
              <w:spacing w:before="200" w:line-rule="auto"/>
              <w:ind w:firstLine="540"/>
              <w:jc w:val="both"/>
            </w:pPr>
            <w:r>
              <w:rPr>
                <w:sz w:val="20"/>
              </w:rPr>
              <w:t xml:space="preserve">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pPr>
              <w:pStyle w:val="0"/>
              <w:spacing w:before="200" w:line-rule="auto"/>
              <w:ind w:firstLine="540"/>
              <w:jc w:val="both"/>
            </w:pPr>
            <w:r>
              <w:rPr>
                <w:sz w:val="20"/>
              </w:rPr>
              <w:t xml:space="preserve">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pPr>
              <w:pStyle w:val="0"/>
              <w:spacing w:before="200" w:line-rule="auto"/>
              <w:ind w:firstLine="540"/>
              <w:jc w:val="both"/>
            </w:pPr>
            <w:r>
              <w:rPr>
                <w:sz w:val="20"/>
              </w:rPr>
              <w:t xml:space="preserve">р(1)) перечень мероприятий по обеспечению соблюдения установленных требований энергетической эффективности </w:t>
            </w:r>
            <w:r>
              <w:rPr>
                <w:sz w:val="20"/>
                <w:color w:val="ff0000"/>
                <w:strike w:val="on"/>
              </w:rPr>
              <w:t xml:space="preserve">к устройствам, технологиям и материалам, используемым в системе газоснабжения, позволяющих</w:t>
            </w:r>
            <w:r>
              <w:rPr>
                <w:sz w:val="20"/>
              </w:rPr>
              <w:t xml:space="preserve"> исключить нерациональный расход </w:t>
            </w:r>
            <w:r>
              <w:rPr>
                <w:sz w:val="20"/>
                <w:color w:val="ff0000"/>
                <w:strike w:val="on"/>
              </w:rPr>
              <w:t xml:space="preserve">газа, если такие требования предусмотрены в задании на проектирование;</w:t>
            </w:r>
          </w:p>
          <w:p>
            <w:pPr>
              <w:pStyle w:val="0"/>
              <w:spacing w:before="200" w:line-rule="auto"/>
              <w:ind w:firstLine="540"/>
              <w:jc w:val="both"/>
            </w:pPr>
            <w:r>
              <w:rPr>
                <w:sz w:val="20"/>
                <w:color w:val="ff0000"/>
                <w:strike w:val="on"/>
              </w:rPr>
              <w:t xml:space="preserve">р(2))</w:t>
            </w:r>
            <w:r>
              <w:rPr>
                <w:sz w:val="20"/>
              </w:rPr>
              <w:t xml:space="preserve"> обоснование выбора </w:t>
            </w:r>
            <w:r>
              <w:rPr>
                <w:sz w:val="20"/>
                <w:color w:val="ff0000"/>
                <w:strike w:val="on"/>
              </w:rPr>
              <w:t xml:space="preserve">конструктивных и</w:t>
            </w:r>
            <w:r>
              <w:rPr>
                <w:sz w:val="20"/>
              </w:rPr>
              <w:t xml:space="preserve"> инженерно-технических решений</w:t>
            </w:r>
            <w:r>
              <w:rPr>
                <w:sz w:val="20"/>
                <w:color w:val="ff0000"/>
                <w:strike w:val="on"/>
              </w:rPr>
              <w:t xml:space="preserve">, используемых в системе газоснабжения, в части</w:t>
            </w:r>
            <w:r>
              <w:rPr>
                <w:sz w:val="20"/>
              </w:rPr>
              <w:t xml:space="preserve"> обеспечения соответствия зданий, строений и сооружений требованиям энергетической эффективности </w:t>
            </w:r>
            <w:r>
              <w:rPr>
                <w:sz w:val="20"/>
                <w:color w:val="ff0000"/>
                <w:strike w:val="on"/>
              </w:rPr>
              <w:t xml:space="preserve">и требованиям</w:t>
            </w:r>
            <w:r>
              <w:rPr>
                <w:sz w:val="20"/>
              </w:rPr>
              <w:t xml:space="preserve"> оснащенности </w:t>
            </w:r>
            <w:r>
              <w:rPr>
                <w:sz w:val="20"/>
                <w:color w:val="ff0000"/>
                <w:strike w:val="on"/>
              </w:rPr>
              <w:t xml:space="preserve">их</w:t>
            </w:r>
            <w:r>
              <w:rPr>
                <w:sz w:val="20"/>
              </w:rPr>
              <w:t xml:space="preserve"> приборами учета используемых энергетических ресурсов </w:t>
            </w:r>
            <w:r>
              <w:rPr>
                <w:sz w:val="20"/>
                <w:color w:val="ff0000"/>
                <w:strike w:val="on"/>
              </w:rPr>
              <w:t xml:space="preserve">(</w:t>
            </w:r>
            <w:r>
              <w:rPr>
                <w:sz w:val="20"/>
              </w:rPr>
              <w:t xml:space="preserve">за исключением зданий, строений, сооружений, на которые требования энергетической эффективности </w:t>
            </w:r>
            <w:r>
              <w:rPr>
                <w:sz w:val="20"/>
                <w:color w:val="ff0000"/>
                <w:strike w:val="on"/>
              </w:rPr>
              <w:t xml:space="preserve">и требования оснащенности их приборами учета используемых энергетических ресурсов</w:t>
            </w:r>
            <w:r>
              <w:rPr>
                <w:sz w:val="20"/>
              </w:rPr>
              <w:t xml:space="preserve"> не распространяются);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схему маршрута прохождения газопровода с указанием границ </w:t>
            </w:r>
            <w:r>
              <w:rPr>
                <w:sz w:val="20"/>
                <w:color w:val="ff0000"/>
                <w:strike w:val="on"/>
              </w:rPr>
              <w:t xml:space="preserve">его</w:t>
            </w:r>
            <w:r>
              <w:rPr>
                <w:sz w:val="20"/>
              </w:rPr>
              <w:t xml:space="preserve"> охранной зоны и сооружений на </w:t>
            </w:r>
            <w:r>
              <w:rPr>
                <w:sz w:val="20"/>
                <w:color w:val="ff0000"/>
                <w:strike w:val="on"/>
              </w:rPr>
              <w:t xml:space="preserve">газопроводе</w:t>
            </w:r>
            <w:r>
              <w:rPr>
                <w:sz w:val="20"/>
              </w:rPr>
              <w:t xml:space="preserve">;</w:t>
            </w:r>
          </w:p>
          <w:p>
            <w:pPr>
              <w:pStyle w:val="0"/>
              <w:spacing w:before="200" w:line-rule="auto"/>
              <w:ind w:firstLine="540"/>
              <w:jc w:val="both"/>
            </w:pPr>
            <w:r>
              <w:rPr>
                <w:sz w:val="20"/>
              </w:rPr>
              <w:t xml:space="preserve">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pPr>
              <w:pStyle w:val="0"/>
              <w:spacing w:before="200" w:line-rule="auto"/>
              <w:ind w:firstLine="540"/>
              <w:jc w:val="both"/>
            </w:pPr>
            <w:r>
              <w:rPr>
                <w:sz w:val="20"/>
              </w:rPr>
              <w:t xml:space="preserve">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pPr>
              <w:pStyle w:val="0"/>
              <w:spacing w:before="200" w:line-rule="auto"/>
              <w:ind w:firstLine="540"/>
              <w:jc w:val="both"/>
            </w:pPr>
            <w:r>
              <w:rPr>
                <w:sz w:val="20"/>
              </w:rPr>
              <w:t xml:space="preserve">ф) план сетей газоснабжения.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21. Подраздел "Система газоснабжения" раздела 5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w:t>
            </w:r>
            <w:r>
              <w:rPr>
                <w:sz w:val="20"/>
                <w:shd w:val="clear" w:fill="c0c0c0"/>
              </w:rPr>
              <w:t xml:space="preserve">утратил силу с 1 сентября 2022 года. - </w:t>
            </w:r>
            <w:hyperlink w:history="0" r:id="rId7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r>
              <w:rPr>
                <w:sz w:val="20"/>
              </w:rPr>
              <w:t xml:space="preserve">;</w:t>
            </w:r>
          </w:p>
          <w:p>
            <w:pPr>
              <w:pStyle w:val="0"/>
              <w:spacing w:before="200" w:line-rule="auto"/>
              <w:ind w:firstLine="540"/>
              <w:jc w:val="both"/>
            </w:pPr>
            <w:r>
              <w:rPr>
                <w:sz w:val="20"/>
              </w:rPr>
              <w:t xml:space="preserve">б) характеристику источника газоснабжения в соответствии с техническими условиями</w:t>
            </w:r>
            <w:r>
              <w:rPr>
                <w:sz w:val="20"/>
                <w:shd w:val="clear" w:fill="c0c0c0"/>
              </w:rPr>
              <w:t xml:space="preserve">, сведения о параметрах топлива, требованиях к надежности и качеству поставляемого топлива;</w:t>
            </w:r>
          </w:p>
          <w:p>
            <w:pPr>
              <w:pStyle w:val="0"/>
              <w:spacing w:before="200" w:line-rule="auto"/>
              <w:ind w:firstLine="540"/>
              <w:jc w:val="both"/>
            </w:pPr>
            <w:r>
              <w:rPr>
                <w:sz w:val="20"/>
              </w:rPr>
              <w:t xml:space="preserve">в) сведения о типе и количестве установок, потребляющих топливо, </w:t>
            </w:r>
            <w:r>
              <w:rPr>
                <w:sz w:val="20"/>
                <w:shd w:val="clear" w:fill="c0c0c0"/>
              </w:rPr>
              <w:t xml:space="preserve">параметрах и режимах их работы</w:t>
            </w:r>
            <w:r>
              <w:rPr>
                <w:sz w:val="20"/>
              </w:rPr>
              <w:t xml:space="preserve"> - для объектов производственного назначения;</w:t>
            </w:r>
          </w:p>
          <w:p>
            <w:pPr>
              <w:pStyle w:val="0"/>
              <w:spacing w:before="200" w:line-rule="auto"/>
              <w:ind w:firstLine="540"/>
              <w:jc w:val="both"/>
            </w:pPr>
            <w:r>
              <w:rPr>
                <w:sz w:val="20"/>
              </w:rPr>
              <w:t xml:space="preserve">г) расчетные (проектные) данные о потребности объекта капитального строительства в газе - для объектов непроизводственного назначения;</w:t>
            </w:r>
          </w:p>
          <w:p>
            <w:pPr>
              <w:pStyle w:val="0"/>
              <w:spacing w:before="200" w:line-rule="auto"/>
              <w:ind w:firstLine="540"/>
              <w:jc w:val="both"/>
            </w:pPr>
            <w:r>
              <w:rPr>
                <w:sz w:val="20"/>
              </w:rPr>
              <w:t xml:space="preserve">д) утратил силу. - </w:t>
            </w:r>
            <w:hyperlink w:history="0" r:id="rId79" w:tooltip="Постановление Правительства РФ от 08.08.2013 N 679 &quot;Об изменении и о признании утратившими силу некоторых актов Правительства Российской Федерации по вопросам газоснабжения&quot; {КонсультантПлюс}">
              <w:r>
                <w:rPr>
                  <w:sz w:val="20"/>
                  <w:color w:val="0000ff"/>
                </w:rPr>
                <w:t xml:space="preserve">Постановление</w:t>
              </w:r>
            </w:hyperlink>
            <w:r>
              <w:rPr>
                <w:sz w:val="20"/>
              </w:rPr>
              <w:t xml:space="preserve"> Правительства РФ от 08.08.2013 N 679;</w:t>
            </w:r>
          </w:p>
          <w:p>
            <w:pPr>
              <w:pStyle w:val="0"/>
              <w:spacing w:before="200" w:line-rule="auto"/>
              <w:ind w:firstLine="540"/>
              <w:jc w:val="both"/>
            </w:pPr>
            <w:r>
              <w:rPr>
                <w:sz w:val="20"/>
              </w:rPr>
              <w:t xml:space="preserve">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pPr>
              <w:pStyle w:val="0"/>
              <w:spacing w:before="200" w:line-rule="auto"/>
              <w:ind w:firstLine="540"/>
              <w:jc w:val="both"/>
            </w:pPr>
            <w:r>
              <w:rPr>
                <w:sz w:val="20"/>
              </w:rPr>
              <w:t xml:space="preserve">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pPr>
              <w:pStyle w:val="0"/>
              <w:spacing w:before="200" w:line-rule="auto"/>
              <w:ind w:firstLine="540"/>
              <w:jc w:val="both"/>
            </w:pPr>
            <w:r>
              <w:rPr>
                <w:sz w:val="20"/>
              </w:rPr>
              <w:t xml:space="preserve">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pPr>
              <w:pStyle w:val="0"/>
              <w:spacing w:before="200" w:line-rule="auto"/>
              <w:ind w:firstLine="540"/>
              <w:jc w:val="both"/>
            </w:pPr>
            <w:r>
              <w:rPr>
                <w:sz w:val="20"/>
              </w:rPr>
              <w:t xml:space="preserve">з(1)) описание мест расположения приборов учета используемого газа и устройств сбора и передачи данных от таких приборов;</w:t>
            </w:r>
          </w:p>
          <w:p>
            <w:pPr>
              <w:pStyle w:val="0"/>
              <w:spacing w:before="200" w:line-rule="auto"/>
              <w:ind w:firstLine="540"/>
              <w:jc w:val="both"/>
            </w:pPr>
            <w:r>
              <w:rPr>
                <w:sz w:val="20"/>
              </w:rPr>
              <w:t xml:space="preserve">и) описание способов контроля температуры и состава продуктов сгорания газа - для объектов производственного назначения;</w:t>
            </w:r>
          </w:p>
          <w:p>
            <w:pPr>
              <w:pStyle w:val="0"/>
              <w:spacing w:before="200" w:line-rule="auto"/>
              <w:ind w:firstLine="540"/>
              <w:jc w:val="both"/>
            </w:pPr>
            <w:r>
              <w:rPr>
                <w:sz w:val="20"/>
              </w:rPr>
              <w:t xml:space="preserve">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pPr>
              <w:pStyle w:val="0"/>
              <w:spacing w:before="200" w:line-rule="auto"/>
              <w:ind w:firstLine="540"/>
              <w:jc w:val="both"/>
            </w:pPr>
            <w:r>
              <w:rPr>
                <w:sz w:val="20"/>
              </w:rPr>
              <w:t xml:space="preserve">л) перечень сооружений резервного топливного хозяйства - для объектов производственного назначения;</w:t>
            </w:r>
          </w:p>
          <w:p>
            <w:pPr>
              <w:pStyle w:val="0"/>
              <w:spacing w:before="200" w:line-rule="auto"/>
              <w:ind w:firstLine="540"/>
              <w:jc w:val="both"/>
            </w:pPr>
            <w:r>
              <w:rPr>
                <w:sz w:val="20"/>
              </w:rPr>
              <w:t xml:space="preserve">м) обоснование выбора маршрута прохождения газопровода и границ охранной зоны присоединяемого газопровода, а также сооружений на нем;</w:t>
            </w:r>
          </w:p>
          <w:p>
            <w:pPr>
              <w:pStyle w:val="0"/>
              <w:spacing w:before="200" w:line-rule="auto"/>
              <w:ind w:firstLine="540"/>
              <w:jc w:val="both"/>
            </w:pPr>
            <w:r>
              <w:rPr>
                <w:sz w:val="20"/>
              </w:rPr>
              <w:t xml:space="preserve">н) обоснование технических решений устройства электрохимической защиты стального газопровода от коррозии;</w:t>
            </w:r>
          </w:p>
          <w:p>
            <w:pPr>
              <w:pStyle w:val="0"/>
              <w:spacing w:before="200" w:line-rule="auto"/>
              <w:ind w:firstLine="540"/>
              <w:jc w:val="both"/>
            </w:pPr>
            <w:r>
              <w:rPr>
                <w:sz w:val="20"/>
              </w:rPr>
              <w:t xml:space="preserve">о) сведения о средствах телемеханизации газораспределительных сетей, объектов их энергоснабжения и электропривода;</w:t>
            </w:r>
          </w:p>
          <w:p>
            <w:pPr>
              <w:pStyle w:val="0"/>
              <w:spacing w:before="200" w:line-rule="auto"/>
              <w:ind w:firstLine="540"/>
              <w:jc w:val="both"/>
            </w:pPr>
            <w:r>
              <w:rPr>
                <w:sz w:val="20"/>
              </w:rPr>
              <w:t xml:space="preserve">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pPr>
              <w:pStyle w:val="0"/>
              <w:spacing w:before="200" w:line-rule="auto"/>
              <w:ind w:firstLine="540"/>
              <w:jc w:val="both"/>
            </w:pPr>
            <w:r>
              <w:rPr>
                <w:sz w:val="20"/>
              </w:rPr>
              <w:t xml:space="preserve">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pPr>
              <w:pStyle w:val="0"/>
              <w:spacing w:before="200" w:line-rule="auto"/>
              <w:ind w:firstLine="540"/>
              <w:jc w:val="both"/>
            </w:pPr>
            <w:r>
              <w:rPr>
                <w:sz w:val="20"/>
              </w:rPr>
              <w:t xml:space="preserve">р(1)) перечень мероприятий по обеспечению соблюдения установленных требований энергетической эффективности </w:t>
            </w:r>
            <w:r>
              <w:rPr>
                <w:sz w:val="20"/>
                <w:shd w:val="clear" w:fill="c0c0c0"/>
              </w:rPr>
              <w:t xml:space="preserve">объекта капитального строительства, включающих:</w:t>
            </w:r>
          </w:p>
          <w:p>
            <w:pPr>
              <w:pStyle w:val="0"/>
              <w:spacing w:before="200" w:line-rule="auto"/>
              <w:ind w:firstLine="540"/>
              <w:jc w:val="both"/>
            </w:pPr>
            <w:r>
              <w:rPr>
                <w:sz w:val="20"/>
                <w:shd w:val="clear" w:fill="c0c0c0"/>
              </w:rPr>
              <w:t xml:space="preserve">требования к инженерно-техническим решениям, влияющим на энергетическую эффективность зданий, строений и сооружений;</w:t>
            </w:r>
          </w:p>
          <w:p>
            <w:pPr>
              <w:pStyle w:val="0"/>
              <w:spacing w:before="200" w:line-rule="auto"/>
              <w:ind w:firstLine="540"/>
              <w:jc w:val="both"/>
            </w:pPr>
            <w:r>
              <w:rPr>
                <w:sz w:val="20"/>
                <w:shd w:val="clear" w:fill="c0c0c0"/>
              </w:rPr>
              <w:t xml:space="preserve">требования к оборудованию и системам, позволяющие</w:t>
            </w:r>
            <w:r>
              <w:rPr>
                <w:sz w:val="20"/>
              </w:rPr>
              <w:t xml:space="preserve"> исключить нерациональный расход </w:t>
            </w:r>
            <w:r>
              <w:rPr>
                <w:sz w:val="20"/>
                <w:shd w:val="clear" w:fill="c0c0c0"/>
              </w:rPr>
              <w:t xml:space="preserve">энергетических ресурсов;</w:t>
            </w:r>
          </w:p>
          <w:p>
            <w:pPr>
              <w:pStyle w:val="0"/>
              <w:spacing w:before="200" w:line-rule="auto"/>
              <w:ind w:firstLine="540"/>
              <w:jc w:val="both"/>
            </w:pPr>
            <w:r>
              <w:rPr>
                <w:sz w:val="20"/>
              </w:rPr>
              <w:t xml:space="preserve">обоснование выбора инженерно-технических решений </w:t>
            </w:r>
            <w:r>
              <w:rPr>
                <w:sz w:val="20"/>
                <w:shd w:val="clear" w:fill="c0c0c0"/>
              </w:rPr>
              <w:t xml:space="preserve">с целью</w:t>
            </w:r>
            <w:r>
              <w:rPr>
                <w:sz w:val="20"/>
              </w:rPr>
              <w:t xml:space="preserve"> обеспечения соответствия зданий, строений и сооружений требованиям энергетической эффективности</w:t>
            </w:r>
            <w:r>
              <w:rPr>
                <w:sz w:val="20"/>
                <w:shd w:val="clear" w:fill="c0c0c0"/>
              </w:rPr>
              <w:t xml:space="preserve">;</w:t>
            </w:r>
          </w:p>
          <w:p>
            <w:pPr>
              <w:pStyle w:val="0"/>
              <w:spacing w:before="200" w:line-rule="auto"/>
              <w:ind w:firstLine="540"/>
              <w:jc w:val="both"/>
            </w:pPr>
            <w:r>
              <w:rPr>
                <w:sz w:val="20"/>
                <w:shd w:val="clear" w:fill="c0c0c0"/>
              </w:rPr>
              <w:t xml:space="preserve">требования</w:t>
            </w:r>
            <w:r>
              <w:rPr>
                <w:sz w:val="20"/>
              </w:rPr>
              <w:t xml:space="preserve"> оснащенности </w:t>
            </w:r>
            <w:r>
              <w:rPr>
                <w:sz w:val="20"/>
                <w:shd w:val="clear" w:fill="c0c0c0"/>
              </w:rPr>
              <w:t xml:space="preserve">зданий, строений и сооружений</w:t>
            </w:r>
            <w:r>
              <w:rPr>
                <w:sz w:val="20"/>
              </w:rPr>
              <w:t xml:space="preserve"> приборами учета используемых энергетических ресурсов</w:t>
            </w:r>
            <w:r>
              <w:rPr>
                <w:sz w:val="20"/>
                <w:shd w:val="clear" w:fill="c0c0c0"/>
              </w:rPr>
              <w:t xml:space="preserve">;</w:t>
            </w:r>
          </w:p>
          <w:p>
            <w:pPr>
              <w:pStyle w:val="0"/>
              <w:spacing w:before="200" w:line-rule="auto"/>
              <w:ind w:firstLine="540"/>
              <w:jc w:val="both"/>
            </w:pPr>
            <w:r>
              <w:rPr>
                <w:sz w:val="20"/>
                <w:shd w:val="clear" w:fill="c0c0c0"/>
              </w:rPr>
              <w:t xml:space="preserve">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pPr>
              <w:pStyle w:val="0"/>
              <w:spacing w:before="200" w:line-rule="auto"/>
              <w:ind w:firstLine="540"/>
              <w:jc w:val="both"/>
            </w:pPr>
            <w:r>
              <w:rPr>
                <w:sz w:val="20"/>
                <w:shd w:val="clear" w:fill="c0c0c0"/>
              </w:rPr>
              <w:t xml:space="preserve">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w:t>
            </w:r>
            <w:r>
              <w:rPr>
                <w:sz w:val="20"/>
              </w:rPr>
              <w:t xml:space="preserve">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р(4)) перечень мероприятий по учету и контролю расходования используемого топлива;</w:t>
            </w:r>
          </w:p>
          <w:p>
            <w:pPr>
              <w:pStyle w:val="0"/>
              <w:spacing w:before="200" w:line-rule="auto"/>
              <w:ind w:firstLine="540"/>
              <w:jc w:val="both"/>
            </w:pPr>
            <w:r>
              <w:rPr>
                <w:sz w:val="20"/>
                <w:shd w:val="clear" w:fill="c0c0c0"/>
              </w:rPr>
              <w:t xml:space="preserve">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схему маршрута прохождения газопровода </w:t>
            </w:r>
            <w:r>
              <w:rPr>
                <w:sz w:val="20"/>
                <w:shd w:val="clear" w:fill="c0c0c0"/>
              </w:rPr>
              <w:t xml:space="preserve">в пределах границ земельного участка, предназначенного для размещения объекта капитального строительства,</w:t>
            </w:r>
            <w:r>
              <w:rPr>
                <w:sz w:val="20"/>
              </w:rPr>
              <w:t xml:space="preserve"> с указанием границ охранной зоны </w:t>
            </w:r>
            <w:r>
              <w:rPr>
                <w:sz w:val="20"/>
                <w:shd w:val="clear" w:fill="c0c0c0"/>
              </w:rPr>
              <w:t xml:space="preserve">такого газопровода</w:t>
            </w:r>
            <w:r>
              <w:rPr>
                <w:sz w:val="20"/>
              </w:rPr>
              <w:t xml:space="preserve"> и сооружений на </w:t>
            </w:r>
            <w:r>
              <w:rPr>
                <w:sz w:val="20"/>
                <w:shd w:val="clear" w:fill="c0c0c0"/>
              </w:rPr>
              <w:t xml:space="preserve">нем</w:t>
            </w:r>
            <w:r>
              <w:rPr>
                <w:sz w:val="20"/>
              </w:rPr>
              <w:t xml:space="preserve">;</w:t>
            </w:r>
          </w:p>
          <w:p>
            <w:pPr>
              <w:pStyle w:val="0"/>
              <w:spacing w:before="200" w:line-rule="auto"/>
              <w:ind w:firstLine="540"/>
              <w:jc w:val="both"/>
            </w:pPr>
            <w:r>
              <w:rPr>
                <w:sz w:val="20"/>
              </w:rPr>
              <w:t xml:space="preserve">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pPr>
              <w:pStyle w:val="0"/>
              <w:spacing w:before="200" w:line-rule="auto"/>
              <w:ind w:firstLine="540"/>
              <w:jc w:val="both"/>
            </w:pPr>
            <w:r>
              <w:rPr>
                <w:sz w:val="20"/>
              </w:rPr>
              <w:t xml:space="preserve">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pPr>
              <w:pStyle w:val="0"/>
              <w:spacing w:before="200" w:line-rule="auto"/>
              <w:ind w:firstLine="540"/>
              <w:jc w:val="both"/>
            </w:pPr>
            <w:r>
              <w:rPr>
                <w:sz w:val="20"/>
              </w:rPr>
              <w:t xml:space="preserve">ф) план сетей газоснабжения;</w:t>
            </w:r>
          </w:p>
          <w:p>
            <w:pPr>
              <w:pStyle w:val="0"/>
              <w:spacing w:before="200" w:line-rule="auto"/>
              <w:ind w:firstLine="540"/>
              <w:jc w:val="both"/>
            </w:pPr>
            <w:r>
              <w:rPr>
                <w:sz w:val="20"/>
                <w:shd w:val="clear" w:fill="c0c0c0"/>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22. </w:t>
            </w:r>
            <w:r>
              <w:rPr>
                <w:sz w:val="20"/>
                <w:color w:val="ff0000"/>
                <w:strike w:val="on"/>
              </w:rPr>
              <w:t xml:space="preserve">Подраздел</w:t>
            </w:r>
            <w:r>
              <w:rPr>
                <w:sz w:val="20"/>
              </w:rPr>
              <w:t xml:space="preserve"> "Технологические решения" </w:t>
            </w:r>
            <w:r>
              <w:rPr>
                <w:sz w:val="20"/>
                <w:color w:val="ff0000"/>
                <w:strike w:val="on"/>
              </w:rPr>
              <w:t xml:space="preserve">раздела 5 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w:t>
            </w:r>
            <w:r>
              <w:rPr>
                <w:sz w:val="20"/>
                <w:color w:val="ff0000"/>
                <w:strike w:val="on"/>
              </w:rPr>
              <w:t xml:space="preserve">сведения о производственной программе и номенклатуре продукции,</w:t>
            </w:r>
            <w:r>
              <w:rPr>
                <w:sz w:val="20"/>
              </w:rPr>
              <w:t xml:space="preserve">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pPr>
              <w:pStyle w:val="0"/>
              <w:spacing w:before="200" w:line-rule="auto"/>
              <w:ind w:firstLine="540"/>
              <w:jc w:val="both"/>
            </w:pPr>
            <w:r>
              <w:rPr>
                <w:sz w:val="20"/>
              </w:rPr>
              <w:t xml:space="preserve">б) обоснование потребности в основных видах ресурсов для технологических нужд - для объектов производственного назначения;</w:t>
            </w:r>
          </w:p>
          <w:p>
            <w:pPr>
              <w:pStyle w:val="0"/>
              <w:spacing w:before="200" w:line-rule="auto"/>
              <w:ind w:firstLine="540"/>
              <w:jc w:val="both"/>
            </w:pPr>
            <w:r>
              <w:rPr>
                <w:sz w:val="20"/>
              </w:rPr>
              <w:t xml:space="preserve">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pPr>
              <w:pStyle w:val="0"/>
              <w:spacing w:before="200" w:line-rule="auto"/>
              <w:ind w:firstLine="540"/>
              <w:jc w:val="both"/>
            </w:pPr>
            <w:r>
              <w:rPr>
                <w:sz w:val="20"/>
              </w:rPr>
              <w:t xml:space="preserve">в) описание источников поступления сырья и материалов - для объектов производственного назначения;</w:t>
            </w:r>
          </w:p>
          <w:p>
            <w:pPr>
              <w:pStyle w:val="0"/>
              <w:spacing w:before="200" w:line-rule="auto"/>
              <w:ind w:firstLine="540"/>
              <w:jc w:val="both"/>
            </w:pPr>
            <w:r>
              <w:rPr>
                <w:sz w:val="20"/>
              </w:rPr>
              <w:t xml:space="preserve">г) описание требований к параметрам и качественным характеристикам продукции - для объектов производственного назначения;</w:t>
            </w:r>
          </w:p>
          <w:p>
            <w:pPr>
              <w:pStyle w:val="0"/>
              <w:spacing w:before="200" w:line-rule="auto"/>
              <w:ind w:firstLine="540"/>
              <w:jc w:val="both"/>
            </w:pPr>
            <w:r>
              <w:rPr>
                <w:sz w:val="20"/>
              </w:rPr>
              <w:t xml:space="preserve">д) обоснование показателей и характеристик </w:t>
            </w:r>
            <w:r>
              <w:rPr>
                <w:sz w:val="20"/>
                <w:color w:val="ff0000"/>
                <w:strike w:val="on"/>
              </w:rPr>
              <w:t xml:space="preserve">(на основе сравнительного анализа)</w:t>
            </w:r>
            <w:r>
              <w:rPr>
                <w:sz w:val="20"/>
              </w:rPr>
              <w:t xml:space="preserve"> принятых технологических процессов и оборудования - для объектов производственного назначения;</w:t>
            </w:r>
          </w:p>
          <w:p>
            <w:pPr>
              <w:pStyle w:val="0"/>
              <w:spacing w:before="200" w:line-rule="auto"/>
              <w:ind w:firstLine="540"/>
              <w:jc w:val="both"/>
            </w:pPr>
            <w:r>
              <w:rPr>
                <w:sz w:val="20"/>
              </w:rPr>
              <w:t xml:space="preserve">е) обоснование количества и типов вспомогательного оборудования, в том числе грузоподъемного оборудования, транспортных средств и механизмов;</w:t>
            </w:r>
          </w:p>
          <w:p>
            <w:pPr>
              <w:pStyle w:val="0"/>
              <w:spacing w:before="200" w:line-rule="auto"/>
              <w:ind w:firstLine="540"/>
              <w:jc w:val="both"/>
            </w:pPr>
            <w:r>
              <w:rPr>
                <w:sz w:val="20"/>
              </w:rPr>
              <w:t xml:space="preserve">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0"/>
              <w:spacing w:before="200" w:line-rule="auto"/>
              <w:ind w:firstLine="540"/>
              <w:jc w:val="both"/>
            </w:pPr>
            <w:r>
              <w:rPr>
                <w:sz w:val="20"/>
              </w:rPr>
              <w:t xml:space="preserve">з) </w:t>
            </w:r>
            <w:r>
              <w:rPr>
                <w:sz w:val="20"/>
                <w:color w:val="ff0000"/>
                <w:strike w:val="on"/>
              </w:rPr>
              <w:t xml:space="preserve">сведения о наличии сертификатов соответствия требованиям промышленной безопасности и разрешений на применение используемого на подземных горных работах технологического оборудования и технических устройств (при необходимости) - для объектов производственного назначения</w:t>
            </w:r>
            <w:r>
              <w:rPr>
                <w:sz w:val="20"/>
              </w:rPr>
              <w:t xml:space="preserve">;</w:t>
            </w:r>
          </w:p>
          <w:p>
            <w:pPr>
              <w:pStyle w:val="0"/>
              <w:spacing w:before="200" w:line-rule="auto"/>
              <w:ind w:firstLine="540"/>
              <w:jc w:val="both"/>
            </w:pPr>
            <w:r>
              <w:rPr>
                <w:sz w:val="20"/>
              </w:rPr>
              <w:t xml:space="preserve">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w:t>
            </w:r>
            <w:r>
              <w:rPr>
                <w:sz w:val="20"/>
                <w:color w:val="ff0000"/>
                <w:strike w:val="on"/>
              </w:rPr>
              <w:t xml:space="preserve">-</w:t>
            </w:r>
            <w:r>
              <w:rPr>
                <w:sz w:val="20"/>
              </w:rPr>
              <w:t xml:space="preserve"> для объектов производственного назначения;</w:t>
            </w:r>
          </w:p>
          <w:p>
            <w:pPr>
              <w:pStyle w:val="0"/>
              <w:spacing w:before="200" w:line-rule="auto"/>
              <w:ind w:firstLine="540"/>
              <w:jc w:val="both"/>
            </w:pPr>
            <w:r>
              <w:rPr>
                <w:sz w:val="20"/>
              </w:rPr>
              <w:t xml:space="preserve">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w:t>
            </w:r>
            <w:r>
              <w:rPr>
                <w:sz w:val="20"/>
                <w:color w:val="ff0000"/>
                <w:strike w:val="on"/>
              </w:rPr>
              <w:t xml:space="preserve">;</w:t>
            </w:r>
          </w:p>
          <w:p>
            <w:pPr>
              <w:pStyle w:val="0"/>
              <w:spacing w:before="200" w:line-rule="auto"/>
              <w:ind w:firstLine="540"/>
              <w:jc w:val="both"/>
            </w:pPr>
            <w:r>
              <w:rPr>
                <w:sz w:val="20"/>
              </w:rPr>
              <w:t xml:space="preserve">л) описание автоматизированных систем, используемых в производственном процессе, - для объектов производственного назначения;</w:t>
            </w:r>
          </w:p>
          <w:p>
            <w:pPr>
              <w:pStyle w:val="0"/>
              <w:spacing w:before="200" w:line-rule="auto"/>
              <w:ind w:firstLine="540"/>
              <w:jc w:val="both"/>
            </w:pPr>
            <w:r>
              <w:rPr>
                <w:sz w:val="20"/>
              </w:rPr>
              <w:t xml:space="preserve">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pPr>
              <w:pStyle w:val="0"/>
              <w:spacing w:before="200" w:line-rule="auto"/>
              <w:ind w:firstLine="540"/>
              <w:jc w:val="both"/>
            </w:pPr>
            <w:r>
              <w:rPr>
                <w:sz w:val="20"/>
              </w:rPr>
              <w:t xml:space="preserve">н) перечень мероприятий по предотвращению (сокращению) выбросов и сбросов вредных веществ в окружающую среду;</w:t>
            </w:r>
          </w:p>
          <w:p>
            <w:pPr>
              <w:pStyle w:val="0"/>
              <w:spacing w:before="200" w:line-rule="auto"/>
              <w:ind w:firstLine="540"/>
              <w:jc w:val="both"/>
            </w:pPr>
            <w:r>
              <w:rPr>
                <w:sz w:val="20"/>
              </w:rPr>
              <w:t xml:space="preserve">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pPr>
              <w:pStyle w:val="0"/>
              <w:spacing w:before="200" w:line-rule="auto"/>
              <w:ind w:firstLine="540"/>
              <w:jc w:val="both"/>
            </w:pPr>
            <w:r>
              <w:rPr>
                <w:sz w:val="20"/>
              </w:rP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п) описание и обоснование проектных решений, направленных на соблюдение требований технологических регламентов;</w:t>
            </w:r>
          </w:p>
          <w:p>
            <w:pPr>
              <w:pStyle w:val="0"/>
              <w:spacing w:before="200" w:line-rule="auto"/>
              <w:ind w:firstLine="540"/>
              <w:jc w:val="both"/>
            </w:pPr>
            <w:r>
              <w:rPr>
                <w:sz w:val="20"/>
              </w:rPr>
              <w:t xml:space="preserve">п(1)) </w:t>
            </w:r>
            <w:r>
              <w:rPr>
                <w:sz w:val="20"/>
                <w:color w:val="ff0000"/>
                <w:strike w:val="on"/>
              </w:rPr>
              <w:t xml:space="preserve">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 для объектов производственного назначения;</w:t>
            </w:r>
          </w:p>
          <w:p>
            <w:pPr>
              <w:pStyle w:val="0"/>
              <w:spacing w:before="200" w:line-rule="auto"/>
              <w:ind w:firstLine="540"/>
              <w:jc w:val="both"/>
            </w:pPr>
            <w:r>
              <w:rPr>
                <w:sz w:val="20"/>
                <w:color w:val="ff0000"/>
                <w:strike w:val="on"/>
              </w:rPr>
              <w:t xml:space="preserve">п(2))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pPr>
              <w:pStyle w:val="0"/>
              <w:spacing w:before="200" w:line-rule="auto"/>
              <w:ind w:firstLine="540"/>
              <w:jc w:val="both"/>
            </w:pPr>
            <w:r>
              <w:rPr>
                <w:sz w:val="20"/>
              </w:rPr>
              <w:t xml:space="preserve">п(3)) описание и обоснование проектных решений при реализации требований, предусмотренных </w:t>
            </w:r>
            <w:hyperlink w:history="0" r:id="rId80" w:tooltip="Федеральный закон от 09.02.2007 N 16-ФЗ (ред. от 14.03.2022) &quot;О транспортной безопасности&quot;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технологических процессов от места поступления сырья и материалов до выпуска готовой продукции;</w:t>
            </w:r>
          </w:p>
          <w:p>
            <w:pPr>
              <w:pStyle w:val="0"/>
              <w:spacing w:before="200" w:line-rule="auto"/>
              <w:ind w:firstLine="540"/>
              <w:jc w:val="both"/>
            </w:pPr>
            <w:r>
              <w:rPr>
                <w:sz w:val="20"/>
              </w:rPr>
              <w:t xml:space="preserve">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pPr>
              <w:pStyle w:val="0"/>
              <w:spacing w:before="200" w:line-rule="auto"/>
              <w:ind w:firstLine="540"/>
              <w:jc w:val="both"/>
            </w:pPr>
            <w:r>
              <w:rPr>
                <w:sz w:val="20"/>
              </w:rPr>
              <w:t xml:space="preserve">т) схему грузопотоков (при необходимости) - для объектов производственного назначения;</w:t>
            </w:r>
          </w:p>
          <w:p>
            <w:pPr>
              <w:pStyle w:val="0"/>
              <w:spacing w:before="200" w:line-rule="auto"/>
              <w:ind w:firstLine="540"/>
              <w:jc w:val="both"/>
            </w:pPr>
            <w:r>
              <w:rPr>
                <w:sz w:val="20"/>
              </w:rPr>
              <w:t xml:space="preserve">у) </w:t>
            </w:r>
            <w:r>
              <w:rPr>
                <w:sz w:val="20"/>
                <w:color w:val="ff0000"/>
                <w:strike w:val="on"/>
              </w:rPr>
              <w:t xml:space="preserve">схему расположения технических средств и устройств, предусмотренных проектными решениями, указанными в </w:t>
            </w:r>
            <w:hyperlink w:history="0" r:id="rId8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"п(1)"</w:t>
              </w:r>
            </w:hyperlink>
            <w:r>
              <w:rPr>
                <w:sz w:val="20"/>
                <w:color w:val="ff0000"/>
                <w:strike w:val="on"/>
              </w:rPr>
              <w:t xml:space="preserve"> и </w:t>
            </w:r>
            <w:hyperlink w:history="0" r:id="rId8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"п(2)"</w:t>
              </w:r>
            </w:hyperlink>
            <w:r>
              <w:rPr>
                <w:sz w:val="20"/>
                <w:color w:val="ff0000"/>
                <w:strike w:val="on"/>
              </w:rPr>
              <w:t xml:space="preserve"> настоящего пункта;</w:t>
            </w:r>
          </w:p>
          <w:p>
            <w:pPr>
              <w:pStyle w:val="0"/>
              <w:spacing w:before="200" w:line-rule="auto"/>
              <w:ind w:firstLine="540"/>
              <w:jc w:val="both"/>
            </w:pPr>
            <w:r>
              <w:rPr>
                <w:sz w:val="20"/>
              </w:rPr>
              <w:t xml:space="preserve">ф) схемы, предусмотренные </w:t>
            </w:r>
            <w:hyperlink w:history="0" r:id="rId83"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подпунктами "б"</w:t>
              </w:r>
            </w:hyperlink>
            <w:r>
              <w:rPr>
                <w:sz w:val="20"/>
              </w:rPr>
              <w:t xml:space="preserve"> - </w:t>
            </w:r>
            <w:hyperlink w:history="0" r:id="rId84"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"г"</w:t>
              </w:r>
            </w:hyperlink>
            <w:r>
              <w:rPr>
                <w:sz w:val="20"/>
              </w:rPr>
              <w:t xml:space="preserve">, </w:t>
            </w:r>
            <w:hyperlink w:history="0" r:id="rId85"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"е"</w:t>
              </w:r>
            </w:hyperlink>
            <w:r>
              <w:rPr>
                <w:sz w:val="20"/>
              </w:rPr>
              <w:t xml:space="preserve"> и </w:t>
            </w:r>
            <w:hyperlink w:history="0" r:id="rId86"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color w:val="ff0000"/>
                <w:strike w:val="on"/>
              </w:rPr>
              <w:t xml:space="preserve">23 января 2016</w:t>
            </w:r>
            <w:r>
              <w:rPr>
                <w:sz w:val="20"/>
              </w:rPr>
              <w:t xml:space="preserve"> г. N </w:t>
            </w:r>
            <w:r>
              <w:rPr>
                <w:sz w:val="20"/>
                <w:color w:val="ff0000"/>
                <w:strike w:val="on"/>
              </w:rPr>
              <w:t xml:space="preserve">29</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r>
              <w:rPr>
                <w:sz w:val="20"/>
                <w:color w:val="ff0000"/>
                <w:strike w:val="on"/>
              </w:rPr>
              <w:t xml:space="preserve">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r>
              <w:rPr>
                <w:sz w:val="20"/>
              </w:rPr>
              <w:t xml:space="preserve">".</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22. </w:t>
            </w:r>
            <w:r>
              <w:rPr>
                <w:sz w:val="20"/>
                <w:shd w:val="clear" w:fill="c0c0c0"/>
              </w:rPr>
              <w:t xml:space="preserve">Раздел 6</w:t>
            </w:r>
            <w:r>
              <w:rPr>
                <w:sz w:val="20"/>
              </w:rPr>
              <w:t xml:space="preserve"> "Технологические решения"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pPr>
              <w:pStyle w:val="0"/>
              <w:spacing w:before="200" w:line-rule="auto"/>
              <w:ind w:firstLine="540"/>
              <w:jc w:val="both"/>
            </w:pPr>
            <w:r>
              <w:rPr>
                <w:sz w:val="20"/>
              </w:rPr>
              <w:t xml:space="preserve">б) обоснование потребности в основных видах ресурсов для технологических нужд - для объектов производственного назначения;</w:t>
            </w:r>
          </w:p>
          <w:p>
            <w:pPr>
              <w:pStyle w:val="0"/>
              <w:spacing w:before="200" w:line-rule="auto"/>
              <w:ind w:firstLine="540"/>
              <w:jc w:val="both"/>
            </w:pPr>
            <w:r>
              <w:rPr>
                <w:sz w:val="20"/>
              </w:rPr>
              <w:t xml:space="preserve">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pPr>
              <w:pStyle w:val="0"/>
              <w:spacing w:before="200" w:line-rule="auto"/>
              <w:ind w:firstLine="540"/>
              <w:jc w:val="both"/>
            </w:pPr>
            <w:r>
              <w:rPr>
                <w:sz w:val="20"/>
              </w:rPr>
              <w:t xml:space="preserve">в) описание источников поступления сырья и материалов - для объектов производственного назначения;</w:t>
            </w:r>
          </w:p>
          <w:p>
            <w:pPr>
              <w:pStyle w:val="0"/>
              <w:spacing w:before="200" w:line-rule="auto"/>
              <w:ind w:firstLine="540"/>
              <w:jc w:val="both"/>
            </w:pPr>
            <w:r>
              <w:rPr>
                <w:sz w:val="20"/>
              </w:rPr>
              <w:t xml:space="preserve">г) описание требований к параметрам и качественным характеристикам продукции - для объектов производственного назначения;</w:t>
            </w:r>
          </w:p>
          <w:p>
            <w:pPr>
              <w:pStyle w:val="0"/>
              <w:spacing w:before="200" w:line-rule="auto"/>
              <w:ind w:firstLine="540"/>
              <w:jc w:val="both"/>
            </w:pPr>
            <w:r>
              <w:rPr>
                <w:sz w:val="20"/>
              </w:rPr>
              <w:t xml:space="preserve">д) обоснование показателей и характеристик принятых технологических процессов и оборудования - для объектов производственного назначения;</w:t>
            </w:r>
          </w:p>
          <w:p>
            <w:pPr>
              <w:pStyle w:val="0"/>
              <w:spacing w:before="200" w:line-rule="auto"/>
              <w:ind w:firstLine="540"/>
              <w:jc w:val="both"/>
            </w:pPr>
            <w:r>
              <w:rPr>
                <w:sz w:val="20"/>
              </w:rPr>
              <w:t xml:space="preserve">е) обоснование количества и типов вспомогательного оборудования, в том числе грузоподъемного оборудования, транспортных средств и механизмов;</w:t>
            </w:r>
          </w:p>
          <w:p>
            <w:pPr>
              <w:pStyle w:val="0"/>
              <w:spacing w:before="200" w:line-rule="auto"/>
              <w:ind w:firstLine="540"/>
              <w:jc w:val="both"/>
            </w:pPr>
            <w:r>
              <w:rPr>
                <w:sz w:val="20"/>
              </w:rPr>
              <w:t xml:space="preserve">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0"/>
              <w:spacing w:before="200" w:line-rule="auto"/>
              <w:ind w:firstLine="540"/>
              <w:jc w:val="both"/>
            </w:pPr>
            <w:r>
              <w:rPr>
                <w:sz w:val="20"/>
              </w:rPr>
              <w:t xml:space="preserve">з) </w:t>
            </w:r>
            <w:r>
              <w:rPr>
                <w:sz w:val="20"/>
                <w:shd w:val="clear" w:fill="c0c0c0"/>
              </w:rPr>
              <w:t xml:space="preserve">утратил силу с 1 сентября 2022 года. - </w:t>
            </w:r>
            <w:hyperlink w:history="0" r:id="rId8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r>
              <w:rPr>
                <w:sz w:val="20"/>
              </w:rPr>
              <w:t xml:space="preserve">;</w:t>
            </w:r>
          </w:p>
          <w:p>
            <w:pPr>
              <w:pStyle w:val="0"/>
              <w:spacing w:before="200" w:line-rule="auto"/>
              <w:ind w:firstLine="540"/>
              <w:jc w:val="both"/>
            </w:pPr>
            <w:r>
              <w:rPr>
                <w:sz w:val="20"/>
              </w:rPr>
              <w:t xml:space="preserve">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w:t>
            </w:r>
            <w:r>
              <w:rPr>
                <w:sz w:val="20"/>
                <w:shd w:val="clear" w:fill="c0c0c0"/>
              </w:rPr>
              <w:t xml:space="preserve">,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w:t>
            </w:r>
            <w:r>
              <w:rPr>
                <w:sz w:val="20"/>
              </w:rPr>
              <w:t xml:space="preserve"> для объектов производственного назначения;</w:t>
            </w:r>
          </w:p>
          <w:p>
            <w:pPr>
              <w:pStyle w:val="0"/>
              <w:spacing w:before="200" w:line-rule="auto"/>
              <w:ind w:firstLine="540"/>
              <w:jc w:val="both"/>
            </w:pPr>
            <w:r>
              <w:rPr>
                <w:sz w:val="20"/>
              </w:rPr>
              <w:t xml:space="preserve">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w:t>
            </w:r>
            <w:r>
              <w:rPr>
                <w:sz w:val="20"/>
                <w:shd w:val="clear" w:fill="c0c0c0"/>
              </w:rPr>
              <w:t xml:space="preserve">,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pPr>
              <w:pStyle w:val="0"/>
              <w:spacing w:before="200" w:line-rule="auto"/>
              <w:ind w:firstLine="540"/>
              <w:jc w:val="both"/>
            </w:pPr>
            <w:r>
              <w:rPr>
                <w:sz w:val="20"/>
                <w:shd w:val="clear" w:fill="c0c0c0"/>
              </w:rPr>
              <w:t xml:space="preserve">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pPr>
              <w:pStyle w:val="0"/>
              <w:spacing w:before="200" w:line-rule="auto"/>
              <w:ind w:firstLine="540"/>
              <w:jc w:val="both"/>
            </w:pPr>
            <w:r>
              <w:rPr>
                <w:sz w:val="20"/>
              </w:rPr>
              <w:t xml:space="preserve">л) описание автоматизированных систем, используемых в производственном процессе, - для объектов производственного назначения;</w:t>
            </w:r>
          </w:p>
          <w:p>
            <w:pPr>
              <w:pStyle w:val="0"/>
              <w:spacing w:before="200" w:line-rule="auto"/>
              <w:ind w:firstLine="540"/>
              <w:jc w:val="both"/>
            </w:pPr>
            <w:r>
              <w:rPr>
                <w:sz w:val="20"/>
              </w:rPr>
              <w:t xml:space="preserve">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pPr>
              <w:pStyle w:val="0"/>
              <w:spacing w:before="200" w:line-rule="auto"/>
              <w:ind w:firstLine="540"/>
              <w:jc w:val="both"/>
            </w:pPr>
            <w:r>
              <w:rPr>
                <w:sz w:val="20"/>
              </w:rPr>
              <w:t xml:space="preserve">н) перечень мероприятий по предотвращению (сокращению) выбросов и сбросов вредных веществ в окружающую среду;</w:t>
            </w:r>
          </w:p>
          <w:p>
            <w:pPr>
              <w:pStyle w:val="0"/>
              <w:spacing w:before="200" w:line-rule="auto"/>
              <w:ind w:firstLine="540"/>
              <w:jc w:val="both"/>
            </w:pPr>
            <w:r>
              <w:rPr>
                <w:sz w:val="20"/>
              </w:rPr>
              <w:t xml:space="preserve">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pPr>
              <w:pStyle w:val="0"/>
              <w:spacing w:before="200" w:line-rule="auto"/>
              <w:ind w:firstLine="540"/>
              <w:jc w:val="both"/>
            </w:pPr>
            <w:r>
              <w:rPr>
                <w:sz w:val="20"/>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pPr>
              <w:pStyle w:val="0"/>
              <w:spacing w:before="200" w:line-rule="auto"/>
              <w:ind w:firstLine="540"/>
              <w:jc w:val="both"/>
            </w:pPr>
            <w:r>
              <w:rPr>
                <w:sz w:val="20"/>
              </w:rP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spacing w:before="200" w:line-rule="auto"/>
              <w:ind w:firstLine="540"/>
              <w:jc w:val="both"/>
            </w:pPr>
            <w:r>
              <w:rPr>
                <w:sz w:val="20"/>
              </w:rPr>
              <w:t xml:space="preserve">п) описание и обоснование проектных решений, направленных на соблюдение требований технологических регламентов;</w:t>
            </w:r>
          </w:p>
          <w:p>
            <w:pPr>
              <w:pStyle w:val="0"/>
              <w:spacing w:before="200" w:line-rule="auto"/>
              <w:ind w:firstLine="540"/>
              <w:jc w:val="both"/>
            </w:pPr>
            <w:r>
              <w:rPr>
                <w:sz w:val="20"/>
              </w:rPr>
              <w:t xml:space="preserve">п(1)) </w:t>
            </w:r>
            <w:r>
              <w:rPr>
                <w:sz w:val="20"/>
                <w:shd w:val="clear" w:fill="c0c0c0"/>
              </w:rPr>
              <w:t xml:space="preserve">- п(2)) утратили силу с 1 сентября 2022 года. - </w:t>
            </w:r>
            <w:hyperlink w:history="0" r:id="rId88"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п(3)) описание и обоснование проектных решений при реализации требований, предусмотренных </w:t>
            </w:r>
            <w:hyperlink w:history="0" r:id="rId89" w:tooltip="Федеральный закон от 09.02.2007 N 16-ФЗ (ред. от 14.03.2022) &quot;О транспортной безопасности&quot;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р) принципиальные схемы технологических процессов от места поступления сырья и материалов до выпуска готовой продукции;</w:t>
            </w:r>
          </w:p>
          <w:p>
            <w:pPr>
              <w:pStyle w:val="0"/>
              <w:spacing w:before="200" w:line-rule="auto"/>
              <w:ind w:firstLine="540"/>
              <w:jc w:val="both"/>
            </w:pPr>
            <w:r>
              <w:rPr>
                <w:sz w:val="20"/>
              </w:rPr>
              <w:t xml:space="preserve">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pPr>
              <w:pStyle w:val="0"/>
              <w:spacing w:before="200" w:line-rule="auto"/>
              <w:ind w:firstLine="540"/>
              <w:jc w:val="both"/>
            </w:pPr>
            <w:r>
              <w:rPr>
                <w:sz w:val="20"/>
              </w:rPr>
              <w:t xml:space="preserve">т) схему грузопотоков (при необходимости) - для объектов производственного назначения;</w:t>
            </w:r>
          </w:p>
          <w:p>
            <w:pPr>
              <w:pStyle w:val="0"/>
              <w:spacing w:before="200" w:line-rule="auto"/>
              <w:ind w:firstLine="540"/>
              <w:jc w:val="both"/>
            </w:pPr>
            <w:r>
              <w:rPr>
                <w:sz w:val="20"/>
              </w:rPr>
              <w:t xml:space="preserve">у) </w:t>
            </w:r>
            <w:r>
              <w:rPr>
                <w:sz w:val="20"/>
                <w:shd w:val="clear" w:fill="c0c0c0"/>
              </w:rPr>
              <w:t xml:space="preserve">утратил силу с 1 сентября 2022 года. - </w:t>
            </w:r>
            <w:hyperlink w:history="0" r:id="rId9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ф) схемы, предусмотренные </w:t>
            </w:r>
            <w:hyperlink w:history="0" r:id="rId91"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подпунктами "б"</w:t>
              </w:r>
            </w:hyperlink>
            <w:r>
              <w:rPr>
                <w:sz w:val="20"/>
              </w:rPr>
              <w:t xml:space="preserve"> - </w:t>
            </w:r>
            <w:hyperlink w:history="0" r:id="rId92"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"г"</w:t>
              </w:r>
            </w:hyperlink>
            <w:r>
              <w:rPr>
                <w:sz w:val="20"/>
              </w:rPr>
              <w:t xml:space="preserve">, </w:t>
            </w:r>
            <w:hyperlink w:history="0" r:id="rId93"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"е"</w:t>
              </w:r>
            </w:hyperlink>
            <w:r>
              <w:rPr>
                <w:sz w:val="20"/>
              </w:rPr>
              <w:t xml:space="preserve"> и </w:t>
            </w:r>
            <w:hyperlink w:history="0" r:id="rId94"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shd w:val="clear" w:fill="c0c0c0"/>
              </w:rPr>
              <w:t xml:space="preserve">31 декабря 2020</w:t>
            </w:r>
            <w:r>
              <w:rPr>
                <w:sz w:val="20"/>
              </w:rPr>
              <w:t xml:space="preserve"> г. N </w:t>
            </w:r>
            <w:r>
              <w:rPr>
                <w:sz w:val="20"/>
                <w:shd w:val="clear" w:fill="c0c0c0"/>
              </w:rPr>
              <w:t xml:space="preserve">2418</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spacing w:before="200" w:line-rule="auto"/>
              <w:ind w:firstLine="540"/>
              <w:jc w:val="both"/>
            </w:pPr>
            <w:r>
              <w:rPr>
                <w:sz w:val="20"/>
                <w:shd w:val="clear" w:fill="c0c0c0"/>
              </w:rPr>
              <w:t xml:space="preserve">х) схему автоматизированного управления технологическими процессами.</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23. Раздел </w:t>
            </w:r>
            <w:r>
              <w:rPr>
                <w:sz w:val="20"/>
                <w:color w:val="ff0000"/>
                <w:strike w:val="on"/>
              </w:rPr>
              <w:t xml:space="preserve">6</w:t>
            </w:r>
            <w:r>
              <w:rPr>
                <w:sz w:val="20"/>
              </w:rPr>
              <w:t xml:space="preserve"> "</w:t>
            </w:r>
            <w:hyperlink w:history="0" r:id="rId95" w:tooltip="&quot;Градостроительный кодекс Российской Федерации&quot; от 29.12.2004 N 190-ФЗ (ред. от 01.05.2022) {КонсультантПлюс}">
              <w:r>
                <w:rPr>
                  <w:sz w:val="20"/>
                  <w:color w:val="0000ff"/>
                </w:rPr>
                <w:t xml:space="preserve">Проект</w:t>
              </w:r>
            </w:hyperlink>
            <w:r>
              <w:rPr>
                <w:sz w:val="20"/>
              </w:rPr>
              <w:t xml:space="preserve"> организации строительства"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района по месту расположения объекта капитального строительства и условий строительства</w:t>
            </w:r>
            <w:r>
              <w:rPr>
                <w:sz w:val="20"/>
                <w:color w:val="ff0000"/>
                <w:strike w:val="on"/>
              </w:rPr>
              <w:t xml:space="preserve">;</w:t>
            </w:r>
          </w:p>
          <w:p>
            <w:pPr>
              <w:pStyle w:val="0"/>
              <w:spacing w:before="200" w:line-rule="auto"/>
              <w:ind w:firstLine="540"/>
              <w:jc w:val="both"/>
            </w:pPr>
            <w:r>
              <w:rPr>
                <w:sz w:val="20"/>
                <w:color w:val="ff0000"/>
                <w:strike w:val="on"/>
              </w:rPr>
              <w:t xml:space="preserve">б) оценку развитости</w:t>
            </w:r>
            <w:r>
              <w:rPr>
                <w:sz w:val="20"/>
              </w:rPr>
              <w:t xml:space="preserve"> транспортной инфраструктуры;</w:t>
            </w:r>
          </w:p>
          <w:p>
            <w:pPr>
              <w:pStyle w:val="0"/>
              <w:spacing w:before="200" w:line-rule="auto"/>
              <w:ind w:firstLine="540"/>
              <w:jc w:val="both"/>
            </w:pPr>
            <w:r>
              <w:rPr>
                <w:sz w:val="20"/>
              </w:rPr>
              <w:t xml:space="preserve">в) сведения о возможности использования местной рабочей силы при осуществлении строительства</w:t>
            </w:r>
            <w:r>
              <w:rPr>
                <w:sz w:val="20"/>
                <w:color w:val="ff0000"/>
                <w:strike w:val="on"/>
              </w:rPr>
              <w:t xml:space="preserve">;</w:t>
            </w:r>
          </w:p>
          <w:p>
            <w:pPr>
              <w:pStyle w:val="0"/>
              <w:spacing w:before="200" w:line-rule="auto"/>
              <w:ind w:firstLine="540"/>
              <w:jc w:val="both"/>
            </w:pPr>
            <w:r>
              <w:rPr>
                <w:sz w:val="20"/>
              </w:rPr>
              <w:t xml:space="preserve">г) перечень мероприятий по привлечению для осуществления строительства квалифицированных специалистов, а также студенческих строительных отрядов, в том числе для выполнения работ вахтовым методом;</w:t>
            </w:r>
          </w:p>
          <w:p>
            <w:pPr>
              <w:pStyle w:val="0"/>
              <w:spacing w:before="200" w:line-rule="auto"/>
              <w:ind w:firstLine="540"/>
              <w:jc w:val="both"/>
            </w:pPr>
            <w:r>
              <w:rPr>
                <w:sz w:val="20"/>
              </w:rPr>
              <w:t xml:space="preserve">д) характеристику земельного участка, </w:t>
            </w:r>
            <w:r>
              <w:rPr>
                <w:sz w:val="20"/>
                <w:color w:val="ff0000"/>
                <w:strike w:val="on"/>
              </w:rPr>
              <w:t xml:space="preserve">предоставленного для</w:t>
            </w:r>
            <w:r>
              <w:rPr>
                <w:sz w:val="20"/>
              </w:rPr>
              <w:t xml:space="preserve"> строительства, обоснование необходимости использования для строительства земельных участков вне земельного участка, </w:t>
            </w:r>
            <w:r>
              <w:rPr>
                <w:sz w:val="20"/>
                <w:color w:val="ff0000"/>
                <w:strike w:val="on"/>
              </w:rPr>
              <w:t xml:space="preserve">предоставляемого для строительства объекта капитального</w:t>
            </w:r>
            <w:r>
              <w:rPr>
                <w:sz w:val="20"/>
              </w:rPr>
              <w:t xml:space="preserve"> строительства</w:t>
            </w:r>
            <w:r>
              <w:rPr>
                <w:sz w:val="20"/>
                <w:color w:val="ff0000"/>
                <w:strike w:val="on"/>
              </w:rPr>
              <w:t xml:space="preserve">;</w:t>
            </w:r>
          </w:p>
          <w:p>
            <w:pPr>
              <w:pStyle w:val="0"/>
              <w:spacing w:before="200" w:line-rule="auto"/>
              <w:ind w:firstLine="540"/>
              <w:jc w:val="both"/>
            </w:pPr>
            <w:r>
              <w:rPr>
                <w:sz w:val="20"/>
              </w:rPr>
              <w:t xml:space="preserve">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pPr>
              <w:pStyle w:val="0"/>
              <w:spacing w:before="200" w:line-rule="auto"/>
              <w:ind w:firstLine="540"/>
              <w:jc w:val="both"/>
            </w:pPr>
            <w:r>
              <w:rPr>
                <w:sz w:val="20"/>
              </w:rPr>
              <w:t xml:space="preserve">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pPr>
              <w:pStyle w:val="0"/>
              <w:spacing w:before="200" w:line-rule="auto"/>
              <w:ind w:firstLine="540"/>
              <w:jc w:val="both"/>
            </w:pPr>
            <w:r>
              <w:rPr>
                <w:sz w:val="20"/>
              </w:rPr>
              <w:t xml:space="preserve">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сроков завершения строительства </w:t>
            </w:r>
            <w:r>
              <w:rPr>
                <w:sz w:val="20"/>
                <w:color w:val="ff0000"/>
                <w:strike w:val="on"/>
              </w:rPr>
              <w:t xml:space="preserve">(его</w:t>
            </w:r>
            <w:r>
              <w:rPr>
                <w:sz w:val="20"/>
              </w:rPr>
              <w:t xml:space="preserve"> этапов)</w:t>
            </w:r>
            <w:r>
              <w:rPr>
                <w:sz w:val="20"/>
                <w:color w:val="ff0000"/>
                <w:strike w:val="on"/>
              </w:rPr>
              <w:t xml:space="preserve">;</w:t>
            </w:r>
          </w:p>
          <w:p>
            <w:pPr>
              <w:pStyle w:val="0"/>
              <w:spacing w:before="200" w:line-rule="auto"/>
              <w:ind w:firstLine="540"/>
              <w:jc w:val="both"/>
            </w:pPr>
            <w:r>
              <w:rPr>
                <w:sz w:val="20"/>
              </w:rPr>
              <w:t xml:space="preserve">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технологическую последовательность работ при возведении объектов капитального строительства или их отдельных элементов;</w:t>
            </w:r>
          </w:p>
          <w:p>
            <w:pPr>
              <w:pStyle w:val="0"/>
              <w:spacing w:before="200" w:line-rule="auto"/>
              <w:ind w:firstLine="540"/>
              <w:jc w:val="both"/>
            </w:pPr>
            <w:r>
              <w:rPr>
                <w:sz w:val="20"/>
              </w:rPr>
              <w:t xml:space="preserve">л) обоснование потребности строительства </w:t>
            </w:r>
            <w:r>
              <w:rPr>
                <w:sz w:val="20"/>
                <w:color w:val="ff0000"/>
                <w:strike w:val="on"/>
              </w:rPr>
              <w:t xml:space="preserve">в</w:t>
            </w:r>
            <w:r>
              <w:rPr>
                <w:sz w:val="20"/>
              </w:rPr>
              <w:t xml:space="preserve">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pPr>
              <w:pStyle w:val="0"/>
              <w:spacing w:before="200" w:line-rule="auto"/>
              <w:ind w:firstLine="540"/>
              <w:jc w:val="both"/>
            </w:pPr>
            <w:r>
              <w:rPr>
                <w:sz w:val="20"/>
              </w:rP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pPr>
              <w:pStyle w:val="0"/>
              <w:spacing w:before="200" w:line-rule="auto"/>
              <w:ind w:firstLine="540"/>
              <w:jc w:val="both"/>
            </w:pPr>
            <w:r>
              <w:rPr>
                <w:sz w:val="20"/>
              </w:rPr>
              <w:t xml:space="preserve">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pPr>
              <w:pStyle w:val="0"/>
              <w:spacing w:before="200" w:line-rule="auto"/>
              <w:ind w:firstLine="540"/>
              <w:jc w:val="both"/>
            </w:pPr>
            <w:r>
              <w:rPr>
                <w:sz w:val="20"/>
              </w:rPr>
              <w:t xml:space="preserve">о) предложения по организации службы геодезического и лабораторного контроля;</w:t>
            </w:r>
          </w:p>
          <w:p>
            <w:pPr>
              <w:pStyle w:val="0"/>
              <w:spacing w:before="200" w:line-rule="auto"/>
              <w:ind w:firstLine="540"/>
              <w:jc w:val="both"/>
            </w:pPr>
            <w:r>
              <w:rPr>
                <w:sz w:val="20"/>
              </w:rPr>
              <w:t xml:space="preserve">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pPr>
              <w:pStyle w:val="0"/>
              <w:spacing w:before="200" w:line-rule="auto"/>
              <w:ind w:firstLine="540"/>
              <w:jc w:val="both"/>
            </w:pPr>
            <w:r>
              <w:rPr>
                <w:sz w:val="20"/>
              </w:rPr>
              <w:t xml:space="preserve">р) обоснование потребности в жилье и социально-бытовом обслуживании персонала, участвующего в строительстве</w:t>
            </w:r>
            <w:r>
              <w:rPr>
                <w:sz w:val="20"/>
                <w:color w:val="ff0000"/>
                <w:strike w:val="on"/>
              </w:rPr>
              <w:t xml:space="preserve">;</w:t>
            </w:r>
          </w:p>
          <w:p>
            <w:pPr>
              <w:pStyle w:val="0"/>
              <w:spacing w:before="200" w:line-rule="auto"/>
              <w:ind w:firstLine="540"/>
              <w:jc w:val="both"/>
            </w:pPr>
            <w:r>
              <w:rPr>
                <w:sz w:val="20"/>
              </w:rPr>
              <w:t xml:space="preserve">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pPr>
              <w:pStyle w:val="0"/>
              <w:spacing w:before="200" w:line-rule="auto"/>
              <w:ind w:firstLine="540"/>
              <w:jc w:val="both"/>
            </w:pPr>
            <w:r>
              <w:rPr>
                <w:sz w:val="20"/>
              </w:rPr>
              <w:t xml:space="preserve">т) описание проектных решений и мероприятий по охране окружающей среды в период строительства</w:t>
            </w:r>
            <w:r>
              <w:rPr>
                <w:sz w:val="20"/>
                <w:color w:val="ff0000"/>
                <w:strike w:val="on"/>
              </w:rPr>
              <w:t xml:space="preserve">;</w:t>
            </w:r>
          </w:p>
          <w:p>
            <w:pPr>
              <w:pStyle w:val="0"/>
              <w:spacing w:before="200" w:line-rule="auto"/>
              <w:ind w:firstLine="540"/>
              <w:jc w:val="both"/>
            </w:pPr>
            <w:r>
              <w:rPr>
                <w:sz w:val="20"/>
              </w:rPr>
              <w:t xml:space="preserve">т(1)) описание проектных решений и мероприятий по охране объектов в период строительства</w:t>
            </w:r>
            <w:r>
              <w:rPr>
                <w:sz w:val="20"/>
                <w:color w:val="ff0000"/>
                <w:strike w:val="on"/>
              </w:rPr>
              <w:t xml:space="preserve">;</w:t>
            </w:r>
          </w:p>
          <w:p>
            <w:pPr>
              <w:pStyle w:val="0"/>
              <w:spacing w:before="200" w:line-rule="auto"/>
              <w:ind w:firstLine="540"/>
              <w:jc w:val="both"/>
            </w:pPr>
            <w:r>
              <w:rPr>
                <w:sz w:val="20"/>
              </w:rPr>
              <w:t xml:space="preserve">т(2)) описание проектных решений и мероприятий по реализации требований, предусмотренных </w:t>
            </w:r>
            <w:hyperlink w:history="0" r:id="rId96"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color w:val="ff0000"/>
                <w:strike w:val="on"/>
              </w:rPr>
              <w:t xml:space="preserve">23 января 2016</w:t>
            </w:r>
            <w:r>
              <w:rPr>
                <w:sz w:val="20"/>
              </w:rPr>
              <w:t xml:space="preserve"> г. N </w:t>
            </w:r>
            <w:r>
              <w:rPr>
                <w:sz w:val="20"/>
                <w:color w:val="ff0000"/>
                <w:strike w:val="on"/>
              </w:rPr>
              <w:t xml:space="preserve">29</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r>
              <w:rPr>
                <w:sz w:val="20"/>
                <w:color w:val="ff0000"/>
                <w:strike w:val="on"/>
              </w:rPr>
              <w:t xml:space="preserve">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r>
              <w:rPr>
                <w:sz w:val="20"/>
              </w:rPr>
              <w:t xml:space="preserve">";</w:t>
            </w:r>
          </w:p>
          <w:p>
            <w:pPr>
              <w:pStyle w:val="0"/>
              <w:spacing w:before="200" w:line-rule="auto"/>
              <w:ind w:firstLine="540"/>
              <w:jc w:val="both"/>
            </w:pPr>
            <w:r>
              <w:rPr>
                <w:sz w:val="20"/>
              </w:rPr>
              <w:t xml:space="preserve">у) обоснование принятой продолжительности строительства объекта капитального строительства и </w:t>
            </w:r>
            <w:r>
              <w:rPr>
                <w:sz w:val="20"/>
                <w:color w:val="ff0000"/>
                <w:strike w:val="on"/>
              </w:rPr>
              <w:t xml:space="preserve">его</w:t>
            </w:r>
            <w:r>
              <w:rPr>
                <w:sz w:val="20"/>
              </w:rPr>
              <w:t xml:space="preserve"> отдельных этапов;</w:t>
            </w:r>
          </w:p>
          <w:p>
            <w:pPr>
              <w:pStyle w:val="0"/>
              <w:spacing w:before="200" w:line-rule="auto"/>
              <w:ind w:firstLine="540"/>
              <w:jc w:val="both"/>
            </w:pPr>
            <w:r>
              <w:rPr>
                <w:sz w:val="20"/>
              </w:rPr>
              <w:t xml:space="preserve">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х) календарный план строительства, включая подготовительный период (сроки и последовательность строительства основных и вспомогательных зданий </w:t>
            </w:r>
            <w:r>
              <w:rPr>
                <w:sz w:val="20"/>
                <w:color w:val="ff0000"/>
                <w:strike w:val="on"/>
              </w:rPr>
              <w:t xml:space="preserve">и</w:t>
            </w:r>
            <w:r>
              <w:rPr>
                <w:sz w:val="20"/>
              </w:rPr>
              <w:t xml:space="preserve"> сооружений, выделение этапов строительства</w:t>
            </w:r>
            <w:r>
              <w:rPr>
                <w:sz w:val="20"/>
                <w:color w:val="ff0000"/>
                <w:strike w:val="on"/>
              </w:rPr>
              <w:t xml:space="preserve">);</w:t>
            </w:r>
          </w:p>
          <w:p>
            <w:pPr>
              <w:pStyle w:val="0"/>
              <w:spacing w:before="200" w:line-rule="auto"/>
              <w:ind w:firstLine="540"/>
              <w:jc w:val="both"/>
            </w:pPr>
            <w:r>
              <w:rPr>
                <w:sz w:val="20"/>
              </w:rPr>
              <w:t xml:space="preserve">ц) строительный генеральный план подготовительного периода строительства </w:t>
            </w:r>
            <w:r>
              <w:rPr>
                <w:sz w:val="20"/>
                <w:color w:val="ff0000"/>
                <w:strike w:val="on"/>
              </w:rPr>
              <w:t xml:space="preserve">(</w:t>
            </w:r>
            <w:r>
              <w:rPr>
                <w:sz w:val="20"/>
              </w:rPr>
              <w:t xml:space="preserve">при необходимости) и основного периода строительства </w:t>
            </w:r>
            <w:r>
              <w:rPr>
                <w:sz w:val="20"/>
                <w:color w:val="ff0000"/>
                <w:strike w:val="on"/>
              </w:rPr>
              <w:t xml:space="preserve">с</w:t>
            </w:r>
            <w:r>
              <w:rPr>
                <w:sz w:val="20"/>
              </w:rPr>
              <w:t xml:space="preserve">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23. Раздел </w:t>
            </w:r>
            <w:r>
              <w:rPr>
                <w:sz w:val="20"/>
                <w:shd w:val="clear" w:fill="c0c0c0"/>
              </w:rPr>
              <w:t xml:space="preserve">7</w:t>
            </w:r>
            <w:r>
              <w:rPr>
                <w:sz w:val="20"/>
              </w:rPr>
              <w:t xml:space="preserve"> "Проект организации строительства"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района по месту расположения объекта капитального строительства и условий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shd w:val="clear" w:fill="c0c0c0"/>
              </w:rPr>
              <w:t xml:space="preserve">б) описание</w:t>
            </w:r>
            <w:r>
              <w:rPr>
                <w:sz w:val="20"/>
              </w:rPr>
              <w:t xml:space="preserve"> транспортной инфраструктуры;</w:t>
            </w:r>
          </w:p>
          <w:p>
            <w:pPr>
              <w:pStyle w:val="0"/>
              <w:spacing w:before="200" w:line-rule="auto"/>
              <w:ind w:firstLine="540"/>
              <w:jc w:val="both"/>
            </w:pPr>
            <w:r>
              <w:rPr>
                <w:sz w:val="20"/>
              </w:rPr>
              <w:t xml:space="preserve">в) сведения о возможности использования местной рабочей силы при осуществлении строительства</w:t>
            </w:r>
            <w:r>
              <w:rPr>
                <w:sz w:val="20"/>
                <w:shd w:val="clear" w:fill="c0c0c0"/>
              </w:rPr>
              <w:t xml:space="preserve">,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w:history="0" r:id="rId97"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1 статьи 8.3</w:t>
              </w:r>
            </w:hyperlink>
            <w:r>
              <w:rPr>
                <w:sz w:val="20"/>
                <w:shd w:val="clear" w:fill="c0c0c0"/>
              </w:rPr>
              <w:t xml:space="preserve"> Градостроительного кодекса Российской Федерации;</w:t>
            </w:r>
          </w:p>
          <w:p>
            <w:pPr>
              <w:pStyle w:val="0"/>
              <w:spacing w:before="200" w:line-rule="auto"/>
              <w:ind w:firstLine="540"/>
              <w:jc w:val="both"/>
            </w:pPr>
            <w:r>
              <w:rPr>
                <w:sz w:val="20"/>
              </w:rPr>
              <w:t xml:space="preserve">г) перечень мероприятий по привлечению для осуществления строительства</w:t>
            </w:r>
            <w:r>
              <w:rPr>
                <w:sz w:val="20"/>
                <w:shd w:val="clear" w:fill="c0c0c0"/>
              </w:rPr>
              <w:t xml:space="preserve">, реконструкции, капитального ремонта</w:t>
            </w:r>
            <w:r>
              <w:rPr>
                <w:sz w:val="20"/>
              </w:rPr>
              <w:t xml:space="preserve"> квалифицированных специалистов, а также студенческих строительных отрядов, в том числе для выполнения работ вахтовым методом</w:t>
            </w:r>
            <w:r>
              <w:rPr>
                <w:sz w:val="20"/>
                <w:shd w:val="clear" w:fill="c0c0c0"/>
              </w:rPr>
              <w:t xml:space="preserve">,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w:history="0" r:id="rId98"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2 статьи 8.3</w:t>
              </w:r>
            </w:hyperlink>
            <w:r>
              <w:rPr>
                <w:sz w:val="20"/>
                <w:shd w:val="clear" w:fill="c0c0c0"/>
              </w:rPr>
              <w:t xml:space="preserve"> Градостроительного кодекса Российской Федерации</w:t>
            </w:r>
            <w:r>
              <w:rPr>
                <w:sz w:val="20"/>
              </w:rPr>
              <w:t xml:space="preserve">;</w:t>
            </w:r>
          </w:p>
          <w:p>
            <w:pPr>
              <w:pStyle w:val="0"/>
              <w:spacing w:before="200" w:line-rule="auto"/>
              <w:ind w:firstLine="540"/>
              <w:jc w:val="both"/>
            </w:pPr>
            <w:r>
              <w:rPr>
                <w:sz w:val="20"/>
              </w:rPr>
              <w:t xml:space="preserve">д) характеристику земельного участка, </w:t>
            </w:r>
            <w:r>
              <w:rPr>
                <w:sz w:val="20"/>
                <w:shd w:val="clear" w:fill="c0c0c0"/>
              </w:rPr>
              <w:t xml:space="preserve">предназначенного для строительства, реконструкции объекта капитального</w:t>
            </w:r>
            <w:r>
              <w:rPr>
                <w:sz w:val="20"/>
              </w:rPr>
              <w:t xml:space="preserve"> строительства, обоснование необходимости использования для строительства</w:t>
            </w:r>
            <w:r>
              <w:rPr>
                <w:sz w:val="20"/>
                <w:shd w:val="clear" w:fill="c0c0c0"/>
              </w:rPr>
              <w:t xml:space="preserve">, реконструкции иных</w:t>
            </w:r>
            <w:r>
              <w:rPr>
                <w:sz w:val="20"/>
              </w:rPr>
              <w:t xml:space="preserve"> земельных участков вне земельного участка, </w:t>
            </w:r>
            <w:r>
              <w:rPr>
                <w:sz w:val="20"/>
                <w:shd w:val="clear" w:fill="c0c0c0"/>
              </w:rPr>
              <w:t xml:space="preserve">предназначенного для</w:t>
            </w:r>
            <w:r>
              <w:rPr>
                <w:sz w:val="20"/>
              </w:rPr>
              <w:t xml:space="preserve"> строительства</w:t>
            </w:r>
            <w:r>
              <w:rPr>
                <w:sz w:val="20"/>
                <w:shd w:val="clear" w:fill="c0c0c0"/>
              </w:rPr>
              <w:t xml:space="preserve">, реконструкции;</w:t>
            </w:r>
          </w:p>
          <w:p>
            <w:pPr>
              <w:pStyle w:val="0"/>
              <w:spacing w:before="200" w:line-rule="auto"/>
              <w:ind w:firstLine="540"/>
              <w:jc w:val="both"/>
            </w:pPr>
            <w:r>
              <w:rPr>
                <w:sz w:val="20"/>
              </w:rPr>
              <w:t xml:space="preserve">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pPr>
              <w:pStyle w:val="0"/>
              <w:spacing w:before="200" w:line-rule="auto"/>
              <w:ind w:firstLine="540"/>
              <w:jc w:val="both"/>
            </w:pPr>
            <w:r>
              <w:rPr>
                <w:sz w:val="20"/>
              </w:rPr>
              <w:t xml:space="preserve">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pPr>
              <w:pStyle w:val="0"/>
              <w:spacing w:before="200" w:line-rule="auto"/>
              <w:ind w:firstLine="540"/>
              <w:jc w:val="both"/>
            </w:pPr>
            <w:r>
              <w:rPr>
                <w:sz w:val="20"/>
              </w:rPr>
              <w:t xml:space="preserve">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w:t>
            </w:r>
            <w:r>
              <w:rPr>
                <w:sz w:val="20"/>
                <w:shd w:val="clear" w:fill="c0c0c0"/>
              </w:rPr>
              <w:t xml:space="preserve">, реконструкции, капитального ремонта</w:t>
            </w:r>
            <w:r>
              <w:rPr>
                <w:sz w:val="20"/>
              </w:rPr>
              <w:t xml:space="preserve"> сроков завершения строительства</w:t>
            </w:r>
            <w:r>
              <w:rPr>
                <w:sz w:val="20"/>
                <w:shd w:val="clear" w:fill="c0c0c0"/>
              </w:rPr>
              <w:t xml:space="preserve">, реконструкции (их</w:t>
            </w:r>
            <w:r>
              <w:rPr>
                <w:sz w:val="20"/>
              </w:rPr>
              <w:t xml:space="preserve"> этапов)</w:t>
            </w:r>
            <w:r>
              <w:rPr>
                <w:sz w:val="20"/>
                <w:shd w:val="clear" w:fill="c0c0c0"/>
              </w:rPr>
              <w:t xml:space="preserve">, капитального ремонта;</w:t>
            </w:r>
          </w:p>
          <w:p>
            <w:pPr>
              <w:pStyle w:val="0"/>
              <w:spacing w:before="200" w:line-rule="auto"/>
              <w:ind w:firstLine="540"/>
              <w:jc w:val="both"/>
            </w:pPr>
            <w:r>
              <w:rPr>
                <w:sz w:val="20"/>
              </w:rPr>
              <w:t xml:space="preserve">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технологическую последовательность работ при возведении объектов капитального строительства или их отдельных элементов;</w:t>
            </w:r>
          </w:p>
          <w:p>
            <w:pPr>
              <w:pStyle w:val="0"/>
              <w:spacing w:before="200" w:line-rule="auto"/>
              <w:ind w:firstLine="540"/>
              <w:jc w:val="both"/>
            </w:pPr>
            <w:r>
              <w:rPr>
                <w:sz w:val="20"/>
              </w:rPr>
              <w:t xml:space="preserve">л) обоснование потребности строительства</w:t>
            </w:r>
            <w:r>
              <w:rPr>
                <w:sz w:val="20"/>
                <w:shd w:val="clear" w:fill="c0c0c0"/>
              </w:rPr>
              <w:t xml:space="preserve">, реконструкции, капитального ремонта в</w:t>
            </w:r>
            <w:r>
              <w:rPr>
                <w:sz w:val="20"/>
              </w:rPr>
              <w:t xml:space="preserve">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pPr>
              <w:pStyle w:val="0"/>
              <w:spacing w:before="200" w:line-rule="auto"/>
              <w:ind w:firstLine="540"/>
              <w:jc w:val="both"/>
            </w:pPr>
            <w:r>
              <w:rPr>
                <w:sz w:val="20"/>
              </w:rP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pPr>
              <w:pStyle w:val="0"/>
              <w:spacing w:before="200" w:line-rule="auto"/>
              <w:ind w:firstLine="540"/>
              <w:jc w:val="both"/>
            </w:pPr>
            <w:r>
              <w:rPr>
                <w:sz w:val="20"/>
              </w:rPr>
              <w:t xml:space="preserve">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pPr>
              <w:pStyle w:val="0"/>
              <w:spacing w:before="200" w:line-rule="auto"/>
              <w:ind w:firstLine="540"/>
              <w:jc w:val="both"/>
            </w:pPr>
            <w:r>
              <w:rPr>
                <w:sz w:val="20"/>
              </w:rPr>
              <w:t xml:space="preserve">о) предложения по организации службы геодезического и лабораторного контроля;</w:t>
            </w:r>
          </w:p>
          <w:p>
            <w:pPr>
              <w:pStyle w:val="0"/>
              <w:spacing w:before="200" w:line-rule="auto"/>
              <w:ind w:firstLine="540"/>
              <w:jc w:val="both"/>
            </w:pPr>
            <w:r>
              <w:rPr>
                <w:sz w:val="20"/>
              </w:rPr>
              <w:t xml:space="preserve">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pPr>
              <w:pStyle w:val="0"/>
              <w:spacing w:before="200" w:line-rule="auto"/>
              <w:ind w:firstLine="540"/>
              <w:jc w:val="both"/>
            </w:pPr>
            <w:r>
              <w:rPr>
                <w:sz w:val="20"/>
              </w:rPr>
              <w:t xml:space="preserve">р) обоснование потребности в жилье и социально-бытовом обслуживании персонала, участвующего в строительстве</w:t>
            </w:r>
            <w:r>
              <w:rPr>
                <w:sz w:val="20"/>
                <w:shd w:val="clear" w:fill="c0c0c0"/>
              </w:rPr>
              <w:t xml:space="preserve">, реконструкции, капитальном ремонте;</w:t>
            </w:r>
          </w:p>
          <w:p>
            <w:pPr>
              <w:pStyle w:val="0"/>
              <w:spacing w:before="200" w:line-rule="auto"/>
              <w:ind w:firstLine="540"/>
              <w:jc w:val="both"/>
            </w:pPr>
            <w:r>
              <w:rPr>
                <w:sz w:val="20"/>
              </w:rPr>
              <w:t xml:space="preserve">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pPr>
              <w:pStyle w:val="0"/>
              <w:spacing w:before="200" w:line-rule="auto"/>
              <w:ind w:firstLine="540"/>
              <w:jc w:val="both"/>
            </w:pPr>
            <w:r>
              <w:rPr>
                <w:sz w:val="20"/>
              </w:rPr>
              <w:t xml:space="preserve">т) описание проектных решений и мероприятий по охране окружающей среды в период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rPr>
              <w:t xml:space="preserve">т(1)) описание проектных решений и мероприятий по охране объектов в период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rPr>
              <w:t xml:space="preserve">т(2)) описание проектных решений и мероприятий по реализации требований, предусмотренных </w:t>
            </w:r>
            <w:hyperlink w:history="0" r:id="rId99"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shd w:val="clear" w:fill="c0c0c0"/>
              </w:rPr>
              <w:t xml:space="preserve">31 декабря 2020</w:t>
            </w:r>
            <w:r>
              <w:rPr>
                <w:sz w:val="20"/>
              </w:rPr>
              <w:t xml:space="preserve"> г. N </w:t>
            </w:r>
            <w:r>
              <w:rPr>
                <w:sz w:val="20"/>
                <w:shd w:val="clear" w:fill="c0c0c0"/>
              </w:rPr>
              <w:t xml:space="preserve">2418</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spacing w:before="200" w:line-rule="auto"/>
              <w:ind w:firstLine="540"/>
              <w:jc w:val="both"/>
            </w:pPr>
            <w:r>
              <w:rPr>
                <w:sz w:val="20"/>
              </w:rPr>
              <w:t xml:space="preserve">у) обоснование принятой продолжительности строительства</w:t>
            </w:r>
            <w:r>
              <w:rPr>
                <w:sz w:val="20"/>
                <w:shd w:val="clear" w:fill="c0c0c0"/>
              </w:rPr>
              <w:t xml:space="preserve">, реконструкции, капитального ремонта</w:t>
            </w:r>
            <w:r>
              <w:rPr>
                <w:sz w:val="20"/>
              </w:rPr>
              <w:t xml:space="preserve"> объекта капитального строительства и отдельных этапов </w:t>
            </w:r>
            <w:r>
              <w:rPr>
                <w:sz w:val="20"/>
                <w:shd w:val="clear" w:fill="c0c0c0"/>
              </w:rPr>
              <w:t xml:space="preserve">строительства, реконструкции</w:t>
            </w:r>
            <w:r>
              <w:rPr>
                <w:sz w:val="20"/>
              </w:rPr>
              <w:t xml:space="preserve">;</w:t>
            </w:r>
          </w:p>
          <w:p>
            <w:pPr>
              <w:pStyle w:val="0"/>
              <w:spacing w:before="200" w:line-rule="auto"/>
              <w:ind w:firstLine="540"/>
              <w:jc w:val="both"/>
            </w:pPr>
            <w:r>
              <w:rPr>
                <w:sz w:val="20"/>
              </w:rPr>
              <w:t xml:space="preserve">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pPr>
              <w:pStyle w:val="0"/>
              <w:spacing w:before="200" w:line-rule="auto"/>
              <w:ind w:firstLine="540"/>
              <w:jc w:val="both"/>
            </w:pPr>
            <w:r>
              <w:rPr>
                <w:sz w:val="20"/>
                <w:shd w:val="clear" w:fill="c0c0c0"/>
              </w:rPr>
              <w:t xml:space="preserve">ф(1))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shd w:val="clear" w:fill="c0c0c0"/>
              </w:rPr>
              <w:t xml:space="preserve">перечень зданий, строений и сооружений, подлежащих сносу;</w:t>
            </w:r>
          </w:p>
          <w:p>
            <w:pPr>
              <w:pStyle w:val="0"/>
              <w:spacing w:before="200" w:line-rule="auto"/>
              <w:ind w:firstLine="540"/>
              <w:jc w:val="both"/>
            </w:pPr>
            <w:r>
              <w:rPr>
                <w:sz w:val="20"/>
                <w:shd w:val="clear" w:fill="c0c0c0"/>
              </w:rPr>
              <w:t xml:space="preserve">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pPr>
              <w:pStyle w:val="0"/>
              <w:spacing w:before="200" w:line-rule="auto"/>
              <w:ind w:firstLine="540"/>
              <w:jc w:val="both"/>
            </w:pPr>
            <w:r>
              <w:rPr>
                <w:sz w:val="20"/>
                <w:shd w:val="clear" w:fill="c0c0c0"/>
              </w:rPr>
              <w:t xml:space="preserve">описание и обоснование принятого метода сноса;</w:t>
            </w:r>
          </w:p>
          <w:p>
            <w:pPr>
              <w:pStyle w:val="0"/>
              <w:spacing w:before="200" w:line-rule="auto"/>
              <w:ind w:firstLine="540"/>
              <w:jc w:val="both"/>
            </w:pPr>
            <w:r>
              <w:rPr>
                <w:sz w:val="20"/>
                <w:shd w:val="clear" w:fill="c0c0c0"/>
              </w:rPr>
              <w:t xml:space="preserve">расчеты и обоснование размеров зон развала и опасных зон в зависимости от принятого метода сноса;</w:t>
            </w:r>
          </w:p>
          <w:p>
            <w:pPr>
              <w:pStyle w:val="0"/>
              <w:spacing w:before="200" w:line-rule="auto"/>
              <w:ind w:firstLine="540"/>
              <w:jc w:val="both"/>
            </w:pPr>
            <w:r>
              <w:rPr>
                <w:sz w:val="20"/>
                <w:shd w:val="clear" w:fill="c0c0c0"/>
              </w:rPr>
              <w:t xml:space="preserve">описание и обоснование методов защиты и защитных устройств сетей инженерно-технического обеспечения, согласованные с владельцами этих сетей;</w:t>
            </w:r>
          </w:p>
          <w:p>
            <w:pPr>
              <w:pStyle w:val="0"/>
              <w:spacing w:before="200" w:line-rule="auto"/>
              <w:ind w:firstLine="540"/>
              <w:jc w:val="both"/>
            </w:pPr>
            <w:r>
              <w:rPr>
                <w:sz w:val="20"/>
                <w:shd w:val="clear" w:fill="c0c0c0"/>
              </w:rPr>
              <w:t xml:space="preserve">описание и обоснование решений по безопасным методам ведения работ по сносу;</w:t>
            </w:r>
          </w:p>
          <w:p>
            <w:pPr>
              <w:pStyle w:val="0"/>
              <w:spacing w:before="200" w:line-rule="auto"/>
              <w:ind w:firstLine="540"/>
              <w:jc w:val="both"/>
            </w:pPr>
            <w:r>
              <w:rPr>
                <w:sz w:val="20"/>
                <w:shd w:val="clear" w:fill="c0c0c0"/>
              </w:rPr>
              <w:t xml:space="preserve">описание решений по вывозу и утилизации отходов;</w:t>
            </w:r>
          </w:p>
          <w:p>
            <w:pPr>
              <w:pStyle w:val="0"/>
              <w:spacing w:before="200" w:line-rule="auto"/>
              <w:ind w:firstLine="540"/>
              <w:jc w:val="both"/>
            </w:pPr>
            <w:r>
              <w:rPr>
                <w:sz w:val="20"/>
                <w:shd w:val="clear" w:fill="c0c0c0"/>
              </w:rPr>
              <w:t xml:space="preserve">перечень мероприятий по рекультивации и благоустройству земельного участка (при необходимости);</w:t>
            </w:r>
          </w:p>
          <w:p>
            <w:pPr>
              <w:pStyle w:val="0"/>
              <w:spacing w:before="200" w:line-rule="auto"/>
              <w:ind w:firstLine="540"/>
              <w:jc w:val="both"/>
            </w:pPr>
            <w:r>
              <w:rPr>
                <w:sz w:val="20"/>
                <w:shd w:val="clear" w:fill="c0c0c0"/>
              </w:rPr>
              <w:t xml:space="preserve">ф(2)) перечень мероприятий по обеспечению соблюдения установленных требований энергетической эффективности, включающий:</w:t>
            </w:r>
          </w:p>
          <w:p>
            <w:pPr>
              <w:pStyle w:val="0"/>
              <w:spacing w:before="200" w:line-rule="auto"/>
              <w:ind w:firstLine="540"/>
              <w:jc w:val="both"/>
            </w:pPr>
            <w:r>
              <w:rPr>
                <w:sz w:val="20"/>
                <w:shd w:val="clear" w:fill="c0c0c0"/>
              </w:rPr>
              <w:t xml:space="preserve">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pPr>
              <w:pStyle w:val="0"/>
              <w:spacing w:before="200" w:line-rule="auto"/>
              <w:ind w:firstLine="540"/>
              <w:jc w:val="both"/>
            </w:pPr>
            <w:r>
              <w:rPr>
                <w:sz w:val="20"/>
                <w:shd w:val="clear" w:fill="c0c0c0"/>
              </w:rPr>
              <w:t xml:space="preserve">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х) календарный план строительства, </w:t>
            </w:r>
            <w:r>
              <w:rPr>
                <w:sz w:val="20"/>
                <w:shd w:val="clear" w:fill="c0c0c0"/>
              </w:rPr>
              <w:t xml:space="preserve">реконструкции, капитального ремонта,</w:t>
            </w:r>
            <w:r>
              <w:rPr>
                <w:sz w:val="20"/>
              </w:rPr>
              <w:t xml:space="preserve"> включая подготовительный период (сроки и последовательность строительства</w:t>
            </w:r>
            <w:r>
              <w:rPr>
                <w:sz w:val="20"/>
                <w:shd w:val="clear" w:fill="c0c0c0"/>
              </w:rPr>
              <w:t xml:space="preserve">, реконструкции, капитального ремонта</w:t>
            </w:r>
            <w:r>
              <w:rPr>
                <w:sz w:val="20"/>
              </w:rPr>
              <w:t xml:space="preserve"> основных и вспомогательных зданий</w:t>
            </w:r>
            <w:r>
              <w:rPr>
                <w:sz w:val="20"/>
                <w:shd w:val="clear" w:fill="c0c0c0"/>
              </w:rPr>
              <w:t xml:space="preserve">, строений и</w:t>
            </w:r>
            <w:r>
              <w:rPr>
                <w:sz w:val="20"/>
              </w:rPr>
              <w:t xml:space="preserve"> сооружений, выделение этапов строительства</w:t>
            </w:r>
            <w:r>
              <w:rPr>
                <w:sz w:val="20"/>
                <w:shd w:val="clear" w:fill="c0c0c0"/>
              </w:rPr>
              <w:t xml:space="preserve">, реконструкции);</w:t>
            </w:r>
          </w:p>
          <w:p>
            <w:pPr>
              <w:pStyle w:val="0"/>
              <w:spacing w:before="200" w:line-rule="auto"/>
              <w:ind w:firstLine="540"/>
              <w:jc w:val="both"/>
            </w:pPr>
            <w:r>
              <w:rPr>
                <w:sz w:val="20"/>
              </w:rPr>
              <w:t xml:space="preserve">ц) строительный генеральный план подготовительного периода строительства</w:t>
            </w:r>
            <w:r>
              <w:rPr>
                <w:sz w:val="20"/>
                <w:shd w:val="clear" w:fill="c0c0c0"/>
              </w:rPr>
              <w:t xml:space="preserve">, реконструкции, капитального ремонта (</w:t>
            </w:r>
            <w:r>
              <w:rPr>
                <w:sz w:val="20"/>
              </w:rPr>
              <w:t xml:space="preserve">при необходимости) и основного периода строительства</w:t>
            </w:r>
            <w:r>
              <w:rPr>
                <w:sz w:val="20"/>
                <w:shd w:val="clear" w:fill="c0c0c0"/>
              </w:rPr>
              <w:t xml:space="preserve">, реконструкции, капитального ремонта с</w:t>
            </w:r>
            <w:r>
              <w:rPr>
                <w:sz w:val="20"/>
              </w:rPr>
              <w:t xml:space="preserve">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pPr>
              <w:pStyle w:val="0"/>
              <w:spacing w:before="200" w:line-rule="auto"/>
              <w:ind w:firstLine="540"/>
              <w:jc w:val="both"/>
            </w:pPr>
            <w:r>
              <w:rPr>
                <w:sz w:val="20"/>
                <w:shd w:val="clear" w:fill="c0c0c0"/>
              </w:rPr>
              <w:t xml:space="preserve">ч) схемы движения транспортных средств на строительной площадке;</w:t>
            </w:r>
          </w:p>
          <w:p>
            <w:pPr>
              <w:pStyle w:val="0"/>
              <w:spacing w:before="200" w:line-rule="auto"/>
              <w:ind w:firstLine="540"/>
              <w:jc w:val="both"/>
            </w:pPr>
            <w:r>
              <w:rPr>
                <w:sz w:val="20"/>
                <w:shd w:val="clear" w:fill="c0c0c0"/>
              </w:rPr>
              <w:t xml:space="preserve">ш)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shd w:val="clear" w:fill="c0c0c0"/>
              </w:rPr>
              <w:t xml:space="preserve">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pPr>
              <w:pStyle w:val="0"/>
              <w:spacing w:before="200" w:line-rule="auto"/>
              <w:ind w:firstLine="540"/>
              <w:jc w:val="both"/>
            </w:pPr>
            <w:r>
              <w:rPr>
                <w:sz w:val="20"/>
                <w:shd w:val="clear" w:fill="c0c0c0"/>
              </w:rPr>
              <w:t xml:space="preserve">чертежи защитных устройств инженерной инфраструктуры и подземных коммуникаций;</w:t>
            </w:r>
          </w:p>
          <w:p>
            <w:pPr>
              <w:pStyle w:val="0"/>
              <w:spacing w:before="200" w:line-rule="auto"/>
              <w:ind w:firstLine="540"/>
              <w:jc w:val="both"/>
            </w:pPr>
            <w:r>
              <w:rPr>
                <w:sz w:val="20"/>
                <w:shd w:val="clear" w:fill="c0c0c0"/>
              </w:rPr>
              <w:t xml:space="preserve">технологические карты-схемы последовательности сноса строительных конструкций и оборудования.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24. </w:t>
            </w:r>
            <w:r>
              <w:rPr>
                <w:sz w:val="20"/>
                <w:color w:val="ff0000"/>
                <w:strike w:val="on"/>
              </w:rPr>
              <w:t xml:space="preserve">Раздел 7 "</w:t>
            </w:r>
            <w:hyperlink w:history="0" r:id="rId100" w:tooltip="&quot;Градостроительный кодекс Российской Федерации&quot; от 29.12.2004 N 190-ФЗ (ред. от 01.05.2022) {КонсультантПлюс}">
              <w:r>
                <w:rPr>
                  <w:sz w:val="20"/>
                  <w:color w:val="ff0000"/>
                  <w:strike w:val="on"/>
                </w:rPr>
                <w:t xml:space="preserve">Проект</w:t>
              </w:r>
            </w:hyperlink>
            <w:r>
              <w:rPr>
                <w:sz w:val="20"/>
                <w:color w:val="ff0000"/>
                <w:strike w:val="on"/>
              </w:rPr>
              <w:t xml:space="preserve"> организации работ по сносу или демонтажу объектов капитального строительства" выполняется при необходимости сноса (демонтажа) объекта или части объекта капитального строительства и должен содержать:</w:t>
            </w:r>
          </w:p>
          <w:p>
            <w:pPr>
              <w:pStyle w:val="0"/>
              <w:ind w:firstLine="540"/>
              <w:jc w:val="both"/>
            </w:pPr>
            <w:r>
              <w:rPr>
                <w:sz w:val="20"/>
              </w:rPr>
            </w:r>
          </w:p>
          <w:p>
            <w:pPr>
              <w:pStyle w:val="0"/>
              <w:jc w:val="center"/>
            </w:pPr>
            <w:r>
              <w:rPr>
                <w:sz w:val="20"/>
                <w:color w:val="ff0000"/>
                <w:strike w:val="on"/>
              </w:rPr>
              <w:t xml:space="preserve">в текстовой части</w:t>
            </w:r>
          </w:p>
          <w:p>
            <w:pPr>
              <w:pStyle w:val="0"/>
              <w:ind w:firstLine="540"/>
              <w:jc w:val="both"/>
            </w:pPr>
            <w:r>
              <w:rPr>
                <w:sz w:val="20"/>
              </w:rPr>
            </w:r>
          </w:p>
          <w:p>
            <w:pPr>
              <w:pStyle w:val="0"/>
              <w:ind w:firstLine="540"/>
              <w:jc w:val="both"/>
            </w:pPr>
            <w:r>
              <w:rPr>
                <w:sz w:val="20"/>
                <w:color w:val="ff0000"/>
                <w:strike w:val="on"/>
              </w:rPr>
              <w:t xml:space="preserve">а) основание для разработки проекта организации работ по сносу или демонтажу зданий, строений и сооружений объектов капитального строительства;</w:t>
            </w:r>
          </w:p>
          <w:p>
            <w:pPr>
              <w:pStyle w:val="0"/>
              <w:spacing w:before="200" w:line-rule="auto"/>
              <w:ind w:firstLine="540"/>
              <w:jc w:val="both"/>
            </w:pPr>
            <w:r>
              <w:rPr>
                <w:sz w:val="20"/>
                <w:color w:val="ff0000"/>
                <w:strike w:val="on"/>
              </w:rPr>
              <w:t xml:space="preserve">б) перечень зданий, строений и сооружений объектов капитального строительства, подлежащих сносу (демонтажу);</w:t>
            </w:r>
          </w:p>
          <w:p>
            <w:pPr>
              <w:pStyle w:val="0"/>
              <w:spacing w:before="200" w:line-rule="auto"/>
              <w:ind w:firstLine="540"/>
              <w:jc w:val="both"/>
            </w:pPr>
            <w:r>
              <w:rPr>
                <w:sz w:val="20"/>
                <w:color w:val="ff0000"/>
                <w:strike w:val="on"/>
              </w:rPr>
              <w:t xml:space="preserve">в) перечень мероприятий по выведению из эксплуатации зданий, строений и сооружений объектов капитального строительства;</w:t>
            </w:r>
          </w:p>
          <w:p>
            <w:pPr>
              <w:pStyle w:val="0"/>
              <w:spacing w:before="200" w:line-rule="auto"/>
              <w:ind w:firstLine="540"/>
              <w:jc w:val="both"/>
            </w:pPr>
            <w:r>
              <w:rPr>
                <w:sz w:val="20"/>
                <w:color w:val="ff0000"/>
                <w:strike w:val="on"/>
              </w:rPr>
              <w:t xml:space="preserve">г)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pPr>
              <w:pStyle w:val="0"/>
              <w:spacing w:before="200" w:line-rule="auto"/>
              <w:ind w:firstLine="540"/>
              <w:jc w:val="both"/>
            </w:pPr>
            <w:r>
              <w:rPr>
                <w:sz w:val="20"/>
                <w:color w:val="ff0000"/>
                <w:strike w:val="on"/>
              </w:rPr>
              <w:t xml:space="preserve">д) описание и обоснование принятого метода сноса (демонтажа);</w:t>
            </w:r>
          </w:p>
          <w:p>
            <w:pPr>
              <w:pStyle w:val="0"/>
              <w:spacing w:before="200" w:line-rule="auto"/>
              <w:ind w:firstLine="540"/>
              <w:jc w:val="both"/>
            </w:pPr>
            <w:r>
              <w:rPr>
                <w:sz w:val="20"/>
                <w:color w:val="ff0000"/>
                <w:strike w:val="on"/>
              </w:rPr>
              <w:t xml:space="preserve">е) расчеты и обоснование размеров зон развала и опасных зон в зависимости от принятого метода сноса (демонтажа);</w:t>
            </w:r>
          </w:p>
          <w:p>
            <w:pPr>
              <w:pStyle w:val="0"/>
              <w:spacing w:before="200" w:line-rule="auto"/>
              <w:ind w:firstLine="540"/>
              <w:jc w:val="both"/>
            </w:pPr>
            <w:r>
              <w:rPr>
                <w:sz w:val="20"/>
                <w:color w:val="ff0000"/>
                <w:strike w:val="on"/>
              </w:rPr>
              <w:t xml:space="preserve">ж)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pPr>
              <w:pStyle w:val="0"/>
              <w:spacing w:before="200" w:line-rule="auto"/>
              <w:ind w:firstLine="540"/>
              <w:jc w:val="both"/>
            </w:pPr>
            <w:r>
              <w:rPr>
                <w:sz w:val="20"/>
                <w:color w:val="ff0000"/>
                <w:strike w:val="on"/>
              </w:rPr>
              <w:t xml:space="preserve">з) описание и обоснование методов защиты и защитных устройств сетей инженерно-технического обеспечения, согласованные с владельцами этих сетей;</w:t>
            </w:r>
          </w:p>
          <w:p>
            <w:pPr>
              <w:pStyle w:val="0"/>
              <w:spacing w:before="200" w:line-rule="auto"/>
              <w:ind w:firstLine="540"/>
              <w:jc w:val="both"/>
            </w:pPr>
            <w:r>
              <w:rPr>
                <w:sz w:val="20"/>
                <w:color w:val="ff0000"/>
                <w:strike w:val="on"/>
              </w:rPr>
              <w:t xml:space="preserve">и) описание и обоснование решений по безопасным методам ведения работ по сносу (демонтажу);</w:t>
            </w:r>
          </w:p>
          <w:p>
            <w:pPr>
              <w:pStyle w:val="0"/>
              <w:spacing w:before="200" w:line-rule="auto"/>
              <w:ind w:firstLine="540"/>
              <w:jc w:val="both"/>
            </w:pPr>
            <w:r>
              <w:rPr>
                <w:sz w:val="20"/>
                <w:color w:val="ff0000"/>
                <w:strike w:val="on"/>
              </w:rPr>
              <w:t xml:space="preserve">к) перечень мероприятий по обеспечению безопасности населения, в том числе его оповещения и эвакуации (при необходимости);</w:t>
            </w:r>
          </w:p>
          <w:p>
            <w:pPr>
              <w:pStyle w:val="0"/>
              <w:spacing w:before="200" w:line-rule="auto"/>
              <w:ind w:firstLine="540"/>
              <w:jc w:val="both"/>
            </w:pPr>
            <w:r>
              <w:rPr>
                <w:sz w:val="20"/>
                <w:color w:val="ff0000"/>
                <w:strike w:val="on"/>
              </w:rPr>
              <w:t xml:space="preserve">л) описание решений по вывозу и утилизации отходов;</w:t>
            </w:r>
          </w:p>
          <w:p>
            <w:pPr>
              <w:pStyle w:val="0"/>
              <w:spacing w:before="200" w:line-rule="auto"/>
              <w:ind w:firstLine="540"/>
              <w:jc w:val="both"/>
            </w:pPr>
            <w:r>
              <w:rPr>
                <w:sz w:val="20"/>
                <w:color w:val="ff0000"/>
                <w:strike w:val="on"/>
              </w:rPr>
              <w:t xml:space="preserve">м) перечень мероприятий по рекультивации и благоустройству земельного участка (при необходимости);</w:t>
            </w:r>
          </w:p>
          <w:p>
            <w:pPr>
              <w:pStyle w:val="0"/>
              <w:spacing w:before="200" w:line-rule="auto"/>
              <w:ind w:firstLine="540"/>
              <w:jc w:val="both"/>
            </w:pPr>
            <w:r>
              <w:rPr>
                <w:sz w:val="20"/>
                <w:color w:val="ff0000"/>
                <w:strike w:val="on"/>
              </w:rPr>
              <w:t xml:space="preserve">н)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pPr>
              <w:pStyle w:val="0"/>
              <w:spacing w:before="200" w:line-rule="auto"/>
              <w:ind w:firstLine="540"/>
              <w:jc w:val="both"/>
            </w:pPr>
            <w:r>
              <w:rPr>
                <w:sz w:val="20"/>
                <w:color w:val="ff0000"/>
                <w:strike w:val="on"/>
              </w:rPr>
              <w:t xml:space="preserve">о) сведения о наличии согласования с соответствующими государственными органами, в том числе органами государственного надзора, технических решений по сносу (демонтажу) объекта путем взрыва, сжигания или иным потенциально опасным методом, перечень дополнительных мер по безопасности при использовании потенциально опасных методов сноса;</w:t>
            </w:r>
          </w:p>
          <w:p>
            <w:pPr>
              <w:pStyle w:val="0"/>
              <w:ind w:firstLine="540"/>
              <w:jc w:val="both"/>
            </w:pPr>
            <w:r>
              <w:rPr>
                <w:sz w:val="20"/>
              </w:rPr>
            </w:r>
          </w:p>
          <w:p>
            <w:pPr>
              <w:pStyle w:val="0"/>
              <w:jc w:val="center"/>
            </w:pPr>
            <w:r>
              <w:rPr>
                <w:sz w:val="20"/>
                <w:color w:val="ff0000"/>
                <w:strike w:val="on"/>
              </w:rPr>
              <w:t xml:space="preserve">в графической части</w:t>
            </w:r>
          </w:p>
          <w:p>
            <w:pPr>
              <w:pStyle w:val="0"/>
              <w:ind w:firstLine="540"/>
              <w:jc w:val="both"/>
            </w:pPr>
            <w:r>
              <w:rPr>
                <w:sz w:val="20"/>
              </w:rPr>
            </w:r>
          </w:p>
          <w:p>
            <w:pPr>
              <w:pStyle w:val="0"/>
              <w:ind w:firstLine="540"/>
              <w:jc w:val="both"/>
            </w:pPr>
            <w:r>
              <w:rPr>
                <w:sz w:val="20"/>
                <w:color w:val="ff0000"/>
                <w:strike w:val="on"/>
              </w:rPr>
              <w:t xml:space="preserve">п)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pPr>
              <w:pStyle w:val="0"/>
              <w:spacing w:before="200" w:line-rule="auto"/>
              <w:ind w:firstLine="540"/>
              <w:jc w:val="both"/>
            </w:pPr>
            <w:r>
              <w:rPr>
                <w:sz w:val="20"/>
                <w:color w:val="ff0000"/>
                <w:strike w:val="on"/>
              </w:rPr>
              <w:t xml:space="preserve">р) чертежи защитных устройств инженерной инфраструктуры и подземных коммуникаций;</w:t>
            </w:r>
          </w:p>
          <w:p>
            <w:pPr>
              <w:pStyle w:val="0"/>
              <w:spacing w:before="200" w:line-rule="auto"/>
              <w:ind w:firstLine="540"/>
              <w:jc w:val="both"/>
            </w:pPr>
            <w:r>
              <w:rPr>
                <w:sz w:val="20"/>
                <w:color w:val="ff0000"/>
                <w:strike w:val="on"/>
              </w:rPr>
              <w:t xml:space="preserve">с) технологические карты-схемы последовательности сноса (демонтажа) строительных конструкций и оборудования.</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24. </w:t>
            </w:r>
            <w:r>
              <w:rPr>
                <w:sz w:val="20"/>
                <w:shd w:val="clear" w:fill="c0c0c0"/>
              </w:rPr>
              <w:t xml:space="preserve">Утратил силу с 1 сентября 2022 года. - </w:t>
            </w:r>
            <w:hyperlink w:history="0" r:id="rId10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25. Раздел 8 "</w:t>
            </w:r>
            <w:hyperlink w:history="0" r:id="rId102" w:tooltip="&quot;Градостроительный кодекс Российской Федерации&quot; от 29.12.2004 N 190-ФЗ (ред. от 01.05.2022) {КонсультантПлюс}">
              <w:r>
                <w:rPr>
                  <w:sz w:val="20"/>
                  <w:color w:val="ff0000"/>
                  <w:strike w:val="on"/>
                </w:rPr>
                <w:t xml:space="preserve">Перечень</w:t>
              </w:r>
            </w:hyperlink>
            <w:r>
              <w:rPr>
                <w:sz w:val="20"/>
                <w:color w:val="ff0000"/>
                <w:strike w:val="on"/>
              </w:rPr>
              <w:t xml:space="preserve"> мероприятий</w:t>
            </w:r>
            <w:r>
              <w:rPr>
                <w:sz w:val="20"/>
              </w:rPr>
              <w:t xml:space="preserve"> по охране окружающей среды"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объекта капитального строительства на окружающую среду</w:t>
            </w:r>
            <w:r>
              <w:rPr>
                <w:sz w:val="20"/>
                <w:color w:val="ff0000"/>
                <w:strike w:val="on"/>
              </w:rPr>
              <w:t xml:space="preserve">;</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w:t>
            </w:r>
            <w:r>
              <w:rPr>
                <w:sz w:val="20"/>
                <w:color w:val="ff0000"/>
                <w:strike w:val="on"/>
              </w:rPr>
              <w:t xml:space="preserve">и</w:t>
            </w:r>
            <w:r>
              <w:rPr>
                <w:sz w:val="20"/>
              </w:rPr>
              <w:t xml:space="preserve"> эксплуатации объекта капитального строительства, включающий:</w:t>
            </w:r>
          </w:p>
          <w:p>
            <w:pPr>
              <w:pStyle w:val="0"/>
              <w:spacing w:before="200" w:line-rule="auto"/>
              <w:ind w:firstLine="540"/>
              <w:jc w:val="both"/>
            </w:pPr>
            <w:r>
              <w:rPr>
                <w:sz w:val="20"/>
              </w:rPr>
              <w:t xml:space="preserve">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pPr>
              <w:pStyle w:val="0"/>
              <w:spacing w:before="200" w:line-rule="auto"/>
              <w:ind w:firstLine="540"/>
              <w:jc w:val="both"/>
            </w:pPr>
            <w:r>
              <w:rPr>
                <w:sz w:val="20"/>
              </w:rPr>
              <w:t xml:space="preserve">обоснование решений по очистке сточных вод и утилизации обезвреженных элементов, по предотвращению аварийных сбросов сточных вод;</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оборотному водоснабжению - для объектов производственного назначения;</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pPr>
              <w:pStyle w:val="0"/>
              <w:spacing w:before="200" w:line-rule="auto"/>
              <w:ind w:firstLine="540"/>
              <w:jc w:val="both"/>
            </w:pPr>
            <w:r>
              <w:rPr>
                <w:sz w:val="20"/>
              </w:rPr>
              <w:t xml:space="preserve">мероприятия по сбору, </w:t>
            </w:r>
            <w:r>
              <w:rPr>
                <w:sz w:val="20"/>
                <w:color w:val="ff0000"/>
                <w:strike w:val="on"/>
              </w:rPr>
              <w:t xml:space="preserve">использованию</w:t>
            </w:r>
            <w:r>
              <w:rPr>
                <w:sz w:val="20"/>
              </w:rPr>
              <w:t xml:space="preserve">, обезвреживанию, </w:t>
            </w:r>
            <w:r>
              <w:rPr>
                <w:sz w:val="20"/>
                <w:color w:val="ff0000"/>
                <w:strike w:val="on"/>
              </w:rPr>
              <w:t xml:space="preserve">транспортировке и</w:t>
            </w:r>
            <w:r>
              <w:rPr>
                <w:sz w:val="20"/>
              </w:rPr>
              <w:t xml:space="preserve"> размещению </w:t>
            </w:r>
            <w:r>
              <w:rPr>
                <w:sz w:val="20"/>
                <w:color w:val="ff0000"/>
                <w:strike w:val="on"/>
              </w:rPr>
              <w:t xml:space="preserve">опасных</w:t>
            </w:r>
            <w:r>
              <w:rPr>
                <w:sz w:val="20"/>
              </w:rPr>
              <w:t xml:space="preserve"> отходов;</w:t>
            </w:r>
          </w:p>
          <w:p>
            <w:pPr>
              <w:pStyle w:val="0"/>
              <w:spacing w:before="200" w:line-rule="auto"/>
              <w:ind w:firstLine="540"/>
              <w:jc w:val="both"/>
            </w:pPr>
            <w:r>
              <w:rPr>
                <w:sz w:val="20"/>
              </w:rPr>
              <w:t xml:space="preserve">мероприятия по охране недр - для объектов производственного назначения;</w:t>
            </w:r>
          </w:p>
          <w:p>
            <w:pPr>
              <w:pStyle w:val="0"/>
              <w:spacing w:before="200" w:line-rule="auto"/>
              <w:ind w:firstLine="540"/>
              <w:jc w:val="both"/>
            </w:pPr>
            <w:r>
              <w:rPr>
                <w:sz w:val="20"/>
              </w:rPr>
              <w:t xml:space="preserve">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pPr>
              <w:pStyle w:val="0"/>
              <w:spacing w:before="200" w:line-rule="auto"/>
              <w:ind w:firstLine="540"/>
              <w:jc w:val="both"/>
            </w:pPr>
            <w:r>
              <w:rPr>
                <w:sz w:val="20"/>
              </w:rPr>
              <w:t xml:space="preserve">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pPr>
              <w:pStyle w:val="0"/>
              <w:spacing w:before="200" w:line-rule="auto"/>
              <w:ind w:firstLine="540"/>
              <w:jc w:val="both"/>
            </w:pPr>
            <w:r>
              <w:rPr>
                <w:sz w:val="20"/>
              </w:rPr>
              <w:t xml:space="preserve">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w:t>
            </w:r>
            <w:r>
              <w:rPr>
                <w:sz w:val="20"/>
                <w:color w:val="ff0000"/>
                <w:strike w:val="on"/>
              </w:rPr>
              <w:t xml:space="preserve">и</w:t>
            </w:r>
            <w:r>
              <w:rPr>
                <w:sz w:val="20"/>
              </w:rPr>
              <w:t xml:space="preserve"> эксплуатации объекта, а также при авариях;</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pPr>
              <w:pStyle w:val="0"/>
              <w:spacing w:before="200" w:line-rule="auto"/>
              <w:ind w:firstLine="540"/>
              <w:jc w:val="both"/>
            </w:pPr>
            <w:r>
              <w:rPr>
                <w:sz w:val="20"/>
              </w:rPr>
              <w:t xml:space="preserve">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25. Раздел 8 "</w:t>
            </w:r>
            <w:r>
              <w:rPr>
                <w:sz w:val="20"/>
                <w:shd w:val="clear" w:fill="c0c0c0"/>
              </w:rPr>
              <w:t xml:space="preserve">Мероприятия</w:t>
            </w:r>
            <w:r>
              <w:rPr>
                <w:sz w:val="20"/>
              </w:rPr>
              <w:t xml:space="preserve"> по охране окружающей среды"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объекта капитального строительства на окружающую среду</w:t>
            </w:r>
            <w:r>
              <w:rPr>
                <w:sz w:val="20"/>
                <w:shd w:val="clear" w:fill="c0c0c0"/>
              </w:rPr>
              <w:t xml:space="preserve">, в том числе результаты расчетов уровня шумового воздействия на территорию, непосредственно прилегающую к жилой застройке;</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w:t>
            </w:r>
            <w:r>
              <w:rPr>
                <w:sz w:val="20"/>
                <w:shd w:val="clear" w:fill="c0c0c0"/>
              </w:rPr>
              <w:t xml:space="preserve">, реконструкции, капитального ремонта и</w:t>
            </w:r>
            <w:r>
              <w:rPr>
                <w:sz w:val="20"/>
              </w:rPr>
              <w:t xml:space="preserve"> эксплуатации объекта капитального строительства, включающий:</w:t>
            </w:r>
          </w:p>
          <w:p>
            <w:pPr>
              <w:pStyle w:val="0"/>
              <w:spacing w:before="200" w:line-rule="auto"/>
              <w:ind w:firstLine="540"/>
              <w:jc w:val="both"/>
            </w:pPr>
            <w:r>
              <w:rPr>
                <w:sz w:val="20"/>
              </w:rPr>
              <w:t xml:space="preserve">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pPr>
              <w:pStyle w:val="0"/>
              <w:spacing w:before="200" w:line-rule="auto"/>
              <w:ind w:firstLine="540"/>
              <w:jc w:val="both"/>
            </w:pPr>
            <w:r>
              <w:rPr>
                <w:sz w:val="20"/>
              </w:rPr>
              <w:t xml:space="preserve">обоснование решений по очистке сточных вод и утилизации обезвреженных элементов, по предотвращению аварийных сбросов сточных вод;</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оборотному водоснабжению - для объектов производственного назначения;</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pPr>
              <w:pStyle w:val="0"/>
              <w:spacing w:before="200" w:line-rule="auto"/>
              <w:ind w:firstLine="540"/>
              <w:jc w:val="both"/>
            </w:pPr>
            <w:r>
              <w:rPr>
                <w:sz w:val="20"/>
              </w:rPr>
              <w:t xml:space="preserve">мероприятия по сбору, </w:t>
            </w:r>
            <w:r>
              <w:rPr>
                <w:sz w:val="20"/>
                <w:shd w:val="clear" w:fill="c0c0c0"/>
              </w:rPr>
              <w:t xml:space="preserve">накоплению, транспортированию, обработке, утилизации</w:t>
            </w:r>
            <w:r>
              <w:rPr>
                <w:sz w:val="20"/>
              </w:rPr>
              <w:t xml:space="preserve">, обезвреживанию, размещению отходов </w:t>
            </w:r>
            <w:r>
              <w:rPr>
                <w:sz w:val="20"/>
                <w:shd w:val="clear" w:fill="c0c0c0"/>
              </w:rPr>
              <w:t xml:space="preserve">производства и потребления</w:t>
            </w:r>
            <w:r>
              <w:rPr>
                <w:sz w:val="20"/>
              </w:rPr>
              <w:t xml:space="preserve">;</w:t>
            </w:r>
          </w:p>
          <w:p>
            <w:pPr>
              <w:pStyle w:val="0"/>
              <w:spacing w:before="200" w:line-rule="auto"/>
              <w:ind w:firstLine="540"/>
              <w:jc w:val="both"/>
            </w:pPr>
            <w:r>
              <w:rPr>
                <w:sz w:val="20"/>
              </w:rPr>
              <w:t xml:space="preserve">мероприятия по охране недр - для объектов производственного назначения;</w:t>
            </w:r>
          </w:p>
          <w:p>
            <w:pPr>
              <w:pStyle w:val="0"/>
              <w:spacing w:before="200" w:line-rule="auto"/>
              <w:ind w:firstLine="540"/>
              <w:jc w:val="both"/>
            </w:pPr>
            <w:r>
              <w:rPr>
                <w:sz w:val="20"/>
              </w:rPr>
              <w:t xml:space="preserve">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pPr>
              <w:pStyle w:val="0"/>
              <w:spacing w:before="200" w:line-rule="auto"/>
              <w:ind w:firstLine="540"/>
              <w:jc w:val="both"/>
            </w:pPr>
            <w:r>
              <w:rPr>
                <w:sz w:val="20"/>
              </w:rPr>
              <w:t xml:space="preserve">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pPr>
              <w:pStyle w:val="0"/>
              <w:spacing w:before="200" w:line-rule="auto"/>
              <w:ind w:firstLine="540"/>
              <w:jc w:val="both"/>
            </w:pPr>
            <w:r>
              <w:rPr>
                <w:sz w:val="20"/>
              </w:rPr>
              <w:t xml:space="preserve">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w:t>
            </w:r>
            <w:r>
              <w:rPr>
                <w:sz w:val="20"/>
                <w:shd w:val="clear" w:fill="c0c0c0"/>
              </w:rPr>
              <w:t xml:space="preserve">, реконструкции, капитальном ремонте и</w:t>
            </w:r>
            <w:r>
              <w:rPr>
                <w:sz w:val="20"/>
              </w:rPr>
              <w:t xml:space="preserve"> эксплуатации объекта, а также при авариях;</w:t>
            </w:r>
          </w:p>
          <w:p>
            <w:pPr>
              <w:pStyle w:val="0"/>
              <w:spacing w:before="200" w:line-rule="auto"/>
              <w:ind w:firstLine="540"/>
              <w:jc w:val="both"/>
            </w:pPr>
            <w:r>
              <w:rPr>
                <w:sz w:val="20"/>
                <w:shd w:val="clear" w:fill="c0c0c0"/>
              </w:rPr>
              <w:t xml:space="preserve">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pPr>
              <w:pStyle w:val="0"/>
              <w:spacing w:before="200" w:line-rule="auto"/>
              <w:ind w:firstLine="540"/>
              <w:jc w:val="both"/>
            </w:pPr>
            <w:r>
              <w:rPr>
                <w:sz w:val="20"/>
                <w:shd w:val="clear" w:fill="c0c0c0"/>
              </w:rPr>
              <w:t xml:space="preserve">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pPr>
              <w:pStyle w:val="0"/>
              <w:spacing w:before="200" w:line-rule="auto"/>
              <w:ind w:firstLine="540"/>
              <w:jc w:val="both"/>
            </w:pPr>
            <w:r>
              <w:rPr>
                <w:sz w:val="20"/>
              </w:rPr>
              <w:t xml:space="preserve">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pPr>
              <w:pStyle w:val="0"/>
              <w:spacing w:before="200" w:line-rule="auto"/>
              <w:ind w:firstLine="540"/>
              <w:jc w:val="both"/>
            </w:pPr>
            <w:r>
              <w:rPr>
                <w:sz w:val="20"/>
                <w:shd w:val="clear" w:fill="c0c0c0"/>
              </w:rPr>
              <w:t xml:space="preserve">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pPr>
              <w:pStyle w:val="0"/>
              <w:spacing w:before="200" w:line-rule="auto"/>
              <w:ind w:firstLine="540"/>
              <w:jc w:val="both"/>
            </w:pPr>
            <w:r>
              <w:rPr>
                <w:sz w:val="20"/>
              </w:rPr>
              <w:t xml:space="preserve">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26. Раздел 9 "</w:t>
            </w:r>
            <w:hyperlink w:history="0" r:id="rId103" w:tooltip="&quot;Градостроительный кодекс Российской Федерации&quot; от 29.12.2004 N 190-ФЗ (ред. от 01.05.2022) {КонсультантПлюс}">
              <w:r>
                <w:rPr>
                  <w:sz w:val="20"/>
                  <w:color w:val="0000ff"/>
                </w:rPr>
                <w:t xml:space="preserve">Мероприятия</w:t>
              </w:r>
            </w:hyperlink>
            <w:r>
              <w:rPr>
                <w:sz w:val="20"/>
              </w:rPr>
              <w:t xml:space="preserve"> по обеспечению пожарной безопасности"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объекта капитального строительства;</w:t>
            </w:r>
          </w:p>
          <w:p>
            <w:pPr>
              <w:pStyle w:val="0"/>
              <w:spacing w:before="200" w:line-rule="auto"/>
              <w:ind w:firstLine="540"/>
              <w:jc w:val="both"/>
            </w:pPr>
            <w:r>
              <w:rPr>
                <w:sz w:val="20"/>
              </w:rPr>
              <w:t xml:space="preserve">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pPr>
              <w:pStyle w:val="0"/>
              <w:spacing w:before="200" w:line-rule="auto"/>
              <w:ind w:firstLine="540"/>
              <w:jc w:val="both"/>
            </w:pPr>
            <w:r>
              <w:rPr>
                <w:sz w:val="20"/>
              </w:rPr>
              <w:t xml:space="preserve">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pPr>
              <w:pStyle w:val="0"/>
              <w:spacing w:before="200" w:line-rule="auto"/>
              <w:ind w:firstLine="540"/>
              <w:jc w:val="both"/>
            </w:pPr>
            <w:r>
              <w:rPr>
                <w:sz w:val="20"/>
              </w:rPr>
              <w:t xml:space="preserve">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pPr>
              <w:pStyle w:val="0"/>
              <w:spacing w:before="200" w:line-rule="auto"/>
              <w:ind w:firstLine="540"/>
              <w:jc w:val="both"/>
            </w:pPr>
            <w:r>
              <w:rPr>
                <w:sz w:val="20"/>
              </w:rPr>
              <w:t xml:space="preserve">д) описание и обоснование проектных решений по обеспечению безопасности людей при возникновении пожара;</w:t>
            </w:r>
          </w:p>
          <w:p>
            <w:pPr>
              <w:pStyle w:val="0"/>
              <w:spacing w:before="200" w:line-rule="auto"/>
              <w:ind w:firstLine="540"/>
              <w:jc w:val="both"/>
            </w:pPr>
            <w:r>
              <w:rPr>
                <w:sz w:val="20"/>
              </w:rPr>
              <w:t xml:space="preserve">е) перечень мероприятий по обеспечению безопасности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зданий, сооружений, помещений, оборудования и наружных установок по признаку взрывопожарной и пожарной опасности;</w:t>
            </w:r>
          </w:p>
          <w:p>
            <w:pPr>
              <w:pStyle w:val="0"/>
              <w:spacing w:before="200" w:line-rule="auto"/>
              <w:ind w:firstLine="540"/>
              <w:jc w:val="both"/>
            </w:pPr>
            <w:r>
              <w:rPr>
                <w:sz w:val="20"/>
              </w:rPr>
              <w:t xml:space="preserve">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pPr>
              <w:pStyle w:val="0"/>
              <w:spacing w:before="200" w:line-rule="auto"/>
              <w:ind w:firstLine="540"/>
              <w:jc w:val="both"/>
            </w:pPr>
            <w:r>
              <w:rPr>
                <w:sz w:val="20"/>
              </w:rPr>
              <w:t xml:space="preserve">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pPr>
              <w:pStyle w:val="0"/>
              <w:spacing w:before="200" w:line-rule="auto"/>
              <w:ind w:firstLine="540"/>
              <w:jc w:val="both"/>
            </w:pPr>
            <w:r>
              <w:rPr>
                <w:sz w:val="20"/>
              </w:rPr>
              <w:t xml:space="preserve">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объекта капитального строительства;</w:t>
            </w:r>
          </w:p>
          <w:p>
            <w:pPr>
              <w:pStyle w:val="0"/>
              <w:spacing w:before="200" w:line-rule="auto"/>
              <w:ind w:firstLine="540"/>
              <w:jc w:val="both"/>
            </w:pPr>
            <w:r>
              <w:rPr>
                <w:sz w:val="20"/>
              </w:rPr>
              <w:t xml:space="preserve">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pPr>
              <w:pStyle w:val="0"/>
              <w:spacing w:before="200" w:line-rule="auto"/>
              <w:ind w:firstLine="540"/>
              <w:jc w:val="both"/>
            </w:pPr>
            <w:r>
              <w:rPr>
                <w:sz w:val="20"/>
              </w:rPr>
              <w:t xml:space="preserve">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26. Раздел 9 "</w:t>
            </w:r>
            <w:hyperlink w:history="0" r:id="rId104" w:tooltip="&quot;Градостроительный кодекс Российской Федерации&quot; от 29.12.2004 N 190-ФЗ (ред. от 01.05.2022) {КонсультантПлюс}">
              <w:r>
                <w:rPr>
                  <w:sz w:val="20"/>
                  <w:color w:val="0000ff"/>
                </w:rPr>
                <w:t xml:space="preserve">Мероприятия</w:t>
              </w:r>
            </w:hyperlink>
            <w:r>
              <w:rPr>
                <w:sz w:val="20"/>
              </w:rPr>
              <w:t xml:space="preserve"> по обеспечению пожарной безопасности"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объекта капитального строительства;</w:t>
            </w:r>
          </w:p>
          <w:p>
            <w:pPr>
              <w:pStyle w:val="0"/>
              <w:spacing w:before="200" w:line-rule="auto"/>
              <w:ind w:firstLine="540"/>
              <w:jc w:val="both"/>
            </w:pPr>
            <w:r>
              <w:rPr>
                <w:sz w:val="20"/>
              </w:rPr>
              <w:t xml:space="preserve">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pPr>
              <w:pStyle w:val="0"/>
              <w:spacing w:before="200" w:line-rule="auto"/>
              <w:ind w:firstLine="540"/>
              <w:jc w:val="both"/>
            </w:pPr>
            <w:r>
              <w:rPr>
                <w:sz w:val="20"/>
              </w:rPr>
              <w:t xml:space="preserve">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pPr>
              <w:pStyle w:val="0"/>
              <w:spacing w:before="200" w:line-rule="auto"/>
              <w:ind w:firstLine="540"/>
              <w:jc w:val="both"/>
            </w:pPr>
            <w:r>
              <w:rPr>
                <w:sz w:val="20"/>
              </w:rPr>
              <w:t xml:space="preserve">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pPr>
              <w:pStyle w:val="0"/>
              <w:spacing w:before="200" w:line-rule="auto"/>
              <w:ind w:firstLine="540"/>
              <w:jc w:val="both"/>
            </w:pPr>
            <w:r>
              <w:rPr>
                <w:sz w:val="20"/>
              </w:rPr>
              <w:t xml:space="preserve">д) описание и обоснование проектных решений по обеспечению безопасности людей при возникновении пожара;</w:t>
            </w:r>
          </w:p>
          <w:p>
            <w:pPr>
              <w:pStyle w:val="0"/>
              <w:spacing w:before="200" w:line-rule="auto"/>
              <w:ind w:firstLine="540"/>
              <w:jc w:val="both"/>
            </w:pPr>
            <w:r>
              <w:rPr>
                <w:sz w:val="20"/>
              </w:rPr>
              <w:t xml:space="preserve">е) перечень мероприятий по обеспечению безопасности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зданий, сооружений, помещений, оборудования и наружных установок по признаку взрывопожарной и пожарной опасности;</w:t>
            </w:r>
          </w:p>
          <w:p>
            <w:pPr>
              <w:pStyle w:val="0"/>
              <w:spacing w:before="200" w:line-rule="auto"/>
              <w:ind w:firstLine="540"/>
              <w:jc w:val="both"/>
            </w:pPr>
            <w:r>
              <w:rPr>
                <w:sz w:val="20"/>
              </w:rPr>
              <w:t xml:space="preserve">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pPr>
              <w:pStyle w:val="0"/>
              <w:spacing w:before="200" w:line-rule="auto"/>
              <w:ind w:firstLine="540"/>
              <w:jc w:val="both"/>
            </w:pPr>
            <w:r>
              <w:rPr>
                <w:sz w:val="20"/>
              </w:rPr>
              <w:t xml:space="preserve">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pPr>
              <w:pStyle w:val="0"/>
              <w:spacing w:before="200" w:line-rule="auto"/>
              <w:ind w:firstLine="540"/>
              <w:jc w:val="both"/>
            </w:pPr>
            <w:r>
              <w:rPr>
                <w:sz w:val="20"/>
              </w:rPr>
              <w:t xml:space="preserve">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объекта капитального строительства;</w:t>
            </w:r>
          </w:p>
          <w:p>
            <w:pPr>
              <w:pStyle w:val="0"/>
              <w:spacing w:before="200" w:line-rule="auto"/>
              <w:ind w:firstLine="540"/>
              <w:jc w:val="both"/>
            </w:pPr>
            <w:r>
              <w:rPr>
                <w:sz w:val="20"/>
              </w:rPr>
              <w:t xml:space="preserve">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pPr>
              <w:pStyle w:val="0"/>
              <w:spacing w:before="200" w:line-rule="auto"/>
              <w:ind w:firstLine="540"/>
              <w:jc w:val="both"/>
            </w:pPr>
            <w:r>
              <w:rPr>
                <w:sz w:val="20"/>
              </w:rPr>
              <w:t xml:space="preserve">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jc w:val="center"/>
            </w:pPr>
            <w:r>
              <w:rPr>
                <w:sz w:val="20"/>
              </w:rPr>
              <w:t xml:space="preserve"> </w:t>
              <w:br/>
              <w:t xml:space="preserve">&lt;фрагмент не существовал&gt;</w:t>
              <w:br/>
              <w:t xml:space="preserve"> </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shd w:val="clear" w:fill="c0c0c0"/>
              </w:rPr>
              <w:t xml:space="preserve">26(1). Раздел 10 "Требования к обеспечению безопасной эксплуатации объектов капитального строительства"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pPr>
              <w:pStyle w:val="0"/>
              <w:spacing w:before="200" w:line-rule="auto"/>
              <w:ind w:firstLine="540"/>
              <w:jc w:val="both"/>
            </w:pPr>
            <w:r>
              <w:rPr>
                <w:sz w:val="20"/>
                <w:shd w:val="clear" w:fill="c0c0c0"/>
              </w:rPr>
              <w:t xml:space="preserve">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pPr>
              <w:pStyle w:val="0"/>
              <w:spacing w:before="200" w:line-rule="auto"/>
              <w:ind w:firstLine="540"/>
              <w:jc w:val="both"/>
            </w:pPr>
            <w:r>
              <w:rPr>
                <w:sz w:val="20"/>
                <w:shd w:val="clear" w:fill="c0c0c0"/>
              </w:rPr>
              <w:t xml:space="preserve">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pPr>
              <w:pStyle w:val="0"/>
              <w:spacing w:before="200" w:line-rule="auto"/>
              <w:ind w:firstLine="540"/>
              <w:jc w:val="both"/>
            </w:pPr>
            <w:r>
              <w:rPr>
                <w:sz w:val="20"/>
                <w:shd w:val="clear" w:fill="c0c0c0"/>
              </w:rPr>
              <w:t xml:space="preserve">г) организационно-технические мероприятия по обеспечению пожарной безопасности здания, строения или сооружения в процессе их эксплуатации;</w:t>
            </w:r>
          </w:p>
          <w:p>
            <w:pPr>
              <w:pStyle w:val="0"/>
              <w:spacing w:before="200" w:line-rule="auto"/>
              <w:ind w:firstLine="540"/>
              <w:jc w:val="both"/>
            </w:pPr>
            <w:r>
              <w:rPr>
                <w:sz w:val="20"/>
                <w:shd w:val="clear" w:fill="c0c0c0"/>
              </w:rPr>
              <w:t xml:space="preserve">д) сведения о сроках эксплуатации здания, строения и сооружения или их частей, а также об условиях для продления таких сроков;</w:t>
            </w:r>
          </w:p>
          <w:p>
            <w:pPr>
              <w:pStyle w:val="0"/>
              <w:spacing w:before="200" w:line-rule="auto"/>
              <w:ind w:firstLine="540"/>
              <w:jc w:val="both"/>
            </w:pPr>
            <w:r>
              <w:rPr>
                <w:sz w:val="20"/>
                <w:shd w:val="clear" w:fill="c0c0c0"/>
              </w:rPr>
              <w:t xml:space="preserve">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pPr>
              <w:pStyle w:val="0"/>
              <w:spacing w:before="200" w:line-rule="auto"/>
              <w:ind w:firstLine="540"/>
              <w:jc w:val="both"/>
            </w:pPr>
            <w:r>
              <w:rPr>
                <w:sz w:val="20"/>
                <w:shd w:val="clear" w:fill="c0c0c0"/>
              </w:rPr>
              <w:t xml:space="preserve">ж) меры безопасности при эксплуатации подъемно-транспортного оборудования, используемого в процессе эксплуатации зданий, строений и сооружений;</w:t>
            </w:r>
          </w:p>
          <w:p>
            <w:pPr>
              <w:pStyle w:val="0"/>
              <w:spacing w:before="200" w:line-rule="auto"/>
              <w:ind w:firstLine="540"/>
              <w:jc w:val="both"/>
            </w:pPr>
            <w:r>
              <w:rPr>
                <w:sz w:val="20"/>
                <w:shd w:val="clear" w:fill="c0c0c0"/>
              </w:rPr>
              <w:t xml:space="preserve">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shd w:val="clear" w:fill="c0c0c0"/>
              </w:rPr>
              <w:t xml:space="preserve">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spacing w:before="200" w:line-rule="auto"/>
              <w:ind w:firstLine="540"/>
              <w:jc w:val="both"/>
            </w:pPr>
            <w:r>
              <w:rPr>
                <w:sz w:val="20"/>
                <w:shd w:val="clear" w:fill="c0c0c0"/>
              </w:rPr>
              <w:t xml:space="preserve">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pPr>
              <w:pStyle w:val="0"/>
              <w:spacing w:before="200" w:line-rule="auto"/>
              <w:ind w:firstLine="540"/>
              <w:jc w:val="both"/>
            </w:pPr>
            <w:r>
              <w:rPr>
                <w:sz w:val="20"/>
                <w:shd w:val="clear" w:fill="c0c0c0"/>
              </w:rPr>
              <w:t xml:space="preserve">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м) схему расположения технических средств и устройств, предусмотренных проектными решениями, указанными в </w:t>
            </w:r>
            <w:hyperlink w:history="0" r:id="rId10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"к"</w:t>
              </w:r>
            </w:hyperlink>
            <w:r>
              <w:rPr>
                <w:sz w:val="20"/>
                <w:shd w:val="clear" w:fill="c0c0c0"/>
              </w:rPr>
              <w:t xml:space="preserve"> и </w:t>
            </w:r>
            <w:hyperlink w:history="0" r:id="rId10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"л"</w:t>
              </w:r>
            </w:hyperlink>
            <w:r>
              <w:rPr>
                <w:sz w:val="20"/>
                <w:shd w:val="clear" w:fill="c0c0c0"/>
              </w:rPr>
              <w:t xml:space="preserve"> настоящего пункта.</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27. Раздел </w:t>
            </w:r>
            <w:r>
              <w:rPr>
                <w:sz w:val="20"/>
                <w:color w:val="ff0000"/>
                <w:strike w:val="on"/>
              </w:rPr>
              <w:t xml:space="preserve">10</w:t>
            </w:r>
            <w:r>
              <w:rPr>
                <w:sz w:val="20"/>
              </w:rPr>
              <w:t xml:space="preserve"> "</w:t>
            </w:r>
            <w:hyperlink w:history="0" r:id="rId107" w:tooltip="&quot;Градостроительный кодекс Российской Федерации&quot; от 29.12.2004 N 190-ФЗ (ред. от 01.05.2022) {КонсультантПлюс}">
              <w:r>
                <w:rPr>
                  <w:sz w:val="20"/>
                  <w:color w:val="0000ff"/>
                </w:rPr>
                <w:t xml:space="preserve">Мероприятия</w:t>
              </w:r>
            </w:hyperlink>
            <w:r>
              <w:rPr>
                <w:sz w:val="20"/>
              </w:rPr>
              <w:t xml:space="preserve"> по обеспечению доступа инвалидов</w:t>
            </w:r>
            <w:r>
              <w:rPr>
                <w:sz w:val="20"/>
                <w:color w:val="ff0000"/>
                <w:strike w:val="on"/>
              </w:rPr>
              <w:t xml:space="preserve">" должен содержать:</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мероприятий по обеспечению доступа инвалидов к объектам, </w:t>
            </w:r>
            <w:r>
              <w:rPr>
                <w:sz w:val="20"/>
                <w:color w:val="ff0000"/>
                <w:strike w:val="on"/>
              </w:rPr>
              <w:t xml:space="preserve">предусмотренным в </w:t>
            </w:r>
            <w:hyperlink w:history="0" r:id="rId108" w:tooltip="&quot;Градостроительный кодекс Российской Федерации&quot; от 29.12.2004 N 190-ФЗ (ред. от 01.05.2022) {КонсультантПлюс}">
              <w:r>
                <w:rPr>
                  <w:sz w:val="20"/>
                  <w:color w:val="ff0000"/>
                  <w:strike w:val="on"/>
                </w:rPr>
                <w:t xml:space="preserve">пункте 10</w:t>
              </w:r>
            </w:hyperlink>
            <w:hyperlink w:history="0" r:id="rId109" w:tooltip="&quot;Градостроительный кодекс Российской Федерации&quot; от 29.12.2004 N 190-ФЗ (ред. от 01.05.2022) {КонсультантПлюс}">
              <w:r>
                <w:rPr>
                  <w:sz w:val="20"/>
                  <w:color w:val="0000ff"/>
                </w:rPr>
                <w:t xml:space="preserve"> части </w:t>
              </w:r>
            </w:hyperlink>
            <w:hyperlink w:history="0" r:id="rId110" w:tooltip="&quot;Градостроительный кодекс Российской Федерации&quot; от 29.12.2004 N 190-ФЗ (ред. от 01.05.2022) {КонсультантПлюс}">
              <w:r>
                <w:rPr>
                  <w:sz w:val="20"/>
                  <w:color w:val="ff0000"/>
                  <w:strike w:val="on"/>
                </w:rPr>
                <w:t xml:space="preserve">12</w:t>
              </w:r>
            </w:hyperlink>
            <w:hyperlink w:history="0" r:id="rId111" w:tooltip="&quot;Градостроительный кодекс Российской Федерации&quot; от 29.12.2004 N 190-ФЗ (ред. от 01.05.2022) {КонсультантПлюс}">
              <w:r>
                <w:rPr>
                  <w:sz w:val="20"/>
                  <w:color w:val="0000ff"/>
                </w:rPr>
                <w:t xml:space="preserve"> статьи </w:t>
              </w:r>
            </w:hyperlink>
            <w:hyperlink w:history="0" r:id="rId112" w:tooltip="&quot;Градостроительный кодекс Российской Федерации&quot; от 29.12.2004 N 190-ФЗ (ред. от 01.05.2022) {КонсультантПлюс}">
              <w:r>
                <w:rPr>
                  <w:sz w:val="20"/>
                  <w:color w:val="ff0000"/>
                  <w:strike w:val="on"/>
                </w:rPr>
                <w:t xml:space="preserve">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history="0" r:id="rId11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подпункте "а"</w:t>
              </w:r>
            </w:hyperlink>
            <w:r>
              <w:rPr>
                <w:sz w:val="20"/>
              </w:rPr>
              <w:t xml:space="preserve"> настоящего пункта, а также их эвакуацию из указанных объектов в случае пожара или стихийного бедствия;</w:t>
            </w:r>
          </w:p>
          <w:p>
            <w:pPr>
              <w:pStyle w:val="0"/>
              <w:spacing w:before="200" w:line-rule="auto"/>
              <w:ind w:firstLine="540"/>
              <w:jc w:val="both"/>
            </w:pPr>
            <w:r>
              <w:rPr>
                <w:sz w:val="20"/>
              </w:rPr>
              <w:t xml:space="preserve">в) описание проектных решений по обустройству рабочих мест инвалидов (при необходимости);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схему планировочной организации земельного участка (или фрагмент схемы), на котором расположены объекты, указанные в </w:t>
            </w:r>
            <w:hyperlink w:history="0" r:id="rId11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подпункте "а"</w:t>
              </w:r>
            </w:hyperlink>
            <w:r>
              <w:rPr>
                <w:sz w:val="20"/>
              </w:rPr>
              <w:t xml:space="preserve"> настоящего пункта, с указанием путей перемещения инвалидов;</w:t>
            </w:r>
          </w:p>
          <w:p>
            <w:pPr>
              <w:pStyle w:val="0"/>
              <w:spacing w:before="200" w:line-rule="auto"/>
              <w:ind w:firstLine="540"/>
              <w:jc w:val="both"/>
            </w:pPr>
            <w:r>
              <w:rPr>
                <w:sz w:val="20"/>
              </w:rPr>
              <w:t xml:space="preserve">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pPr>
              <w:pStyle w:val="0"/>
              <w:spacing w:before="200" w:line-rule="auto"/>
              <w:ind w:firstLine="540"/>
              <w:jc w:val="both"/>
            </w:pPr>
            <w:r>
              <w:rPr>
                <w:sz w:val="20"/>
              </w:rPr>
              <w:t xml:space="preserve">27(1). </w:t>
            </w:r>
            <w:r>
              <w:rPr>
                <w:sz w:val="20"/>
                <w:color w:val="ff0000"/>
                <w:strike w:val="on"/>
              </w:rPr>
              <w:t xml:space="preserve">Раздел 10(1) "</w:t>
            </w:r>
            <w:hyperlink w:history="0" r:id="rId115" w:tooltip="&quot;Градостроительный кодекс Российской Федерации&quot; от 29.12.2004 N 190-ФЗ (ред. от 01.05.2022) {КонсультантПлюс}">
              <w:r>
                <w:rPr>
                  <w:sz w:val="20"/>
                  <w:color w:val="ff0000"/>
                  <w:strike w:val="on"/>
                </w:rPr>
                <w:t xml:space="preserve">Мероприятия</w:t>
              </w:r>
            </w:hyperlink>
            <w:r>
              <w:rPr>
                <w:sz w:val="20"/>
                <w:color w:val="ff0000"/>
                <w:strike w:val="on"/>
              </w:rPr>
              <w:t xml:space="preserve">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должен содержать:</w:t>
            </w:r>
          </w:p>
          <w:p>
            <w:pPr>
              <w:pStyle w:val="0"/>
              <w:spacing w:before="200" w:line-rule="auto"/>
              <w:ind w:firstLine="540"/>
              <w:jc w:val="both"/>
            </w:pPr>
            <w:r>
              <w:rPr>
                <w:sz w:val="20"/>
                <w:color w:val="ff0000"/>
                <w:strike w:val="on"/>
              </w:rPr>
              <w:t xml:space="preserve">а) сведения о типе и количестве установок, потребляющих топливо, тепловую энергию, воду, горячую воду для нужд горячего водоснабжения и электрическую энергию, параметрах и режимах их работы, характеристиках отдельных параметров технологических процессов;</w:t>
            </w:r>
          </w:p>
          <w:p>
            <w:pPr>
              <w:pStyle w:val="0"/>
              <w:spacing w:before="200" w:line-rule="auto"/>
              <w:ind w:firstLine="540"/>
              <w:jc w:val="both"/>
            </w:pPr>
            <w:r>
              <w:rPr>
                <w:sz w:val="20"/>
                <w:color w:val="ff0000"/>
                <w:strike w:val="on"/>
              </w:rPr>
              <w:t xml:space="preserve">б) сведения о потребности (расчетные (проектные) значения нагрузок и расхода) объекта капитального строительства в топливе, тепловой энергии, воде, горячей воде для нужд горячего водоснабжения и электрической энергии, в том числе на производственные нужды, и существующих лимитах их потребления;</w:t>
            </w:r>
          </w:p>
          <w:p>
            <w:pPr>
              <w:pStyle w:val="0"/>
              <w:spacing w:before="200" w:line-rule="auto"/>
              <w:ind w:firstLine="540"/>
              <w:jc w:val="both"/>
            </w:pPr>
            <w:r>
              <w:rPr>
                <w:sz w:val="20"/>
                <w:color w:val="ff0000"/>
                <w:strike w:val="on"/>
              </w:rPr>
              <w:t xml:space="preserve">в) сведения об источниках энергетических ресурсов, их характеристиках (в соответствии с техническими условиями), о параметрах энергоносителей, требованиях к надежности и качеству поставляемых энергетических ресурсов;</w:t>
            </w:r>
          </w:p>
          <w:p>
            <w:pPr>
              <w:pStyle w:val="0"/>
              <w:spacing w:before="200" w:line-rule="auto"/>
              <w:ind w:firstLine="540"/>
              <w:jc w:val="both"/>
            </w:pPr>
            <w:r>
              <w:rPr>
                <w:sz w:val="20"/>
                <w:color w:val="ff0000"/>
                <w:strike w:val="on"/>
              </w:rPr>
              <w:t xml:space="preserve">г) перечень мероприятий по резервированию электроэнергии и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color w:val="ff0000"/>
                <w:strike w:val="on"/>
              </w:rPr>
              <w:t xml:space="preserve">д)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энергетических ресурсов в объекте капитального строительства;</w:t>
            </w:r>
          </w:p>
          <w:p>
            <w:pPr>
              <w:pStyle w:val="0"/>
              <w:spacing w:before="200" w:line-rule="auto"/>
              <w:ind w:firstLine="540"/>
              <w:jc w:val="both"/>
            </w:pPr>
            <w:r>
              <w:rPr>
                <w:sz w:val="20"/>
                <w:color w:val="ff0000"/>
                <w:strike w:val="on"/>
              </w:rPr>
              <w:t xml:space="preserve">е) сведения о нормируемых показателях удельных годовых расходов энергетических ресурсов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color w:val="ff0000"/>
                <w:strike w:val="on"/>
              </w:rPr>
              <w:t xml:space="preserve">ж)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color w:val="ff0000"/>
                <w:strike w:val="on"/>
              </w:rPr>
              <w:t xml:space="preserve">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00" w:line-rule="auto"/>
              <w:ind w:firstLine="540"/>
              <w:jc w:val="both"/>
            </w:pPr>
            <w:r>
              <w:rPr>
                <w:sz w:val="20"/>
                <w:color w:val="ff0000"/>
                <w:strike w:val="on"/>
              </w:rPr>
              <w:t xml:space="preserve">и) перечень технических требований, обеспечивающих достижение показателей, характеризующих выполнение требований энергетической эффективности для зданий, строений и сооружений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 в том числе:</w:t>
            </w:r>
          </w:p>
          <w:p>
            <w:pPr>
              <w:pStyle w:val="0"/>
              <w:spacing w:before="200" w:line-rule="auto"/>
              <w:ind w:firstLine="540"/>
              <w:jc w:val="both"/>
            </w:pPr>
            <w:r>
              <w:rPr>
                <w:sz w:val="20"/>
                <w:color w:val="ff0000"/>
                <w:strike w:val="on"/>
              </w:rPr>
              <w:t xml:space="preserve">требований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00" w:line-rule="auto"/>
              <w:ind w:firstLine="540"/>
              <w:jc w:val="both"/>
            </w:pPr>
            <w:r>
              <w:rPr>
                <w:sz w:val="20"/>
                <w:color w:val="ff0000"/>
                <w:strike w:val="on"/>
              </w:rPr>
              <w:t xml:space="preserve">требований к отдельным элементам и конструкциям зданий, строений, сооружений и к их эксплуатационным свойствам;</w:t>
            </w:r>
          </w:p>
          <w:p>
            <w:pPr>
              <w:pStyle w:val="0"/>
              <w:spacing w:before="200" w:line-rule="auto"/>
              <w:ind w:firstLine="540"/>
              <w:jc w:val="both"/>
            </w:pPr>
            <w:r>
              <w:rPr>
                <w:sz w:val="20"/>
                <w:color w:val="ff0000"/>
                <w:strike w:val="on"/>
              </w:rPr>
              <w:t xml:space="preserve">требований к используемым в зданиях, строениях, сооружениях устройствам и технологиям (в том числе применяемым системам внутреннего освещения и теплоснабжения), включая инженерные системы;</w:t>
            </w:r>
          </w:p>
          <w:p>
            <w:pPr>
              <w:pStyle w:val="0"/>
              <w:spacing w:before="200" w:line-rule="auto"/>
              <w:ind w:firstLine="540"/>
              <w:jc w:val="both"/>
            </w:pPr>
            <w:r>
              <w:rPr>
                <w:sz w:val="20"/>
                <w:color w:val="ff0000"/>
                <w:strike w:val="on"/>
              </w:rPr>
              <w:t xml:space="preserve">требований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позволяющих исключить нерациональный расход энергетических ресурсов как в процессе строительства, реконструкции, капитального ремонта, так и в процессе эксплуатации;</w:t>
            </w:r>
          </w:p>
          <w:p>
            <w:pPr>
              <w:pStyle w:val="0"/>
              <w:spacing w:before="200" w:line-rule="auto"/>
              <w:ind w:firstLine="540"/>
              <w:jc w:val="both"/>
            </w:pPr>
            <w:r>
              <w:rPr>
                <w:sz w:val="20"/>
                <w:color w:val="ff0000"/>
                <w:strike w:val="on"/>
              </w:rPr>
              <w:t xml:space="preserve">к) перечень мероприятий по обеспечению соблюдения установленных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 включающий мероприятия по обеспечению соблюдения установленных требований энергетической эффективности к архитектурным, конструктивным, функционально-технологическим и инженерно-техническим решениям, влияющим на энергетическую эффективность зданий, строений и сооружений, и если это предусмотрено в задании на проектирование, - требований к устройствам, технологиям и материалам, используемым в системах электроснабжения, водоснабжения, отопления, вентиляции, кондиционирования воздуха и газоснабжения, позволяющих исключить нерациональный расход энергии и ресурсов как в процессе строительства, реконструкции, капитального ремонта, так и в процессе эксплуатации;</w:t>
            </w:r>
          </w:p>
          <w:p>
            <w:pPr>
              <w:pStyle w:val="0"/>
              <w:spacing w:before="200" w:line-rule="auto"/>
              <w:ind w:firstLine="540"/>
              <w:jc w:val="both"/>
            </w:pPr>
            <w:r>
              <w:rPr>
                <w:sz w:val="20"/>
                <w:color w:val="ff0000"/>
                <w:strike w:val="on"/>
              </w:rPr>
              <w:t xml:space="preserve">л) перечень мероприятий по учету и контролю расходования используемых энергетических ресурсов;</w:t>
            </w:r>
          </w:p>
          <w:p>
            <w:pPr>
              <w:pStyle w:val="0"/>
              <w:spacing w:before="200" w:line-rule="auto"/>
              <w:ind w:firstLine="540"/>
              <w:jc w:val="both"/>
            </w:pPr>
            <w:r>
              <w:rPr>
                <w:sz w:val="20"/>
                <w:color w:val="ff0000"/>
                <w:strike w:val="on"/>
              </w:rPr>
              <w:t xml:space="preserve">м) обоснование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и капитального ремонта с целью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(с учетом требований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pPr>
              <w:pStyle w:val="0"/>
              <w:spacing w:before="200" w:line-rule="auto"/>
              <w:ind w:firstLine="540"/>
              <w:jc w:val="both"/>
            </w:pPr>
            <w:r>
              <w:rPr>
                <w:sz w:val="20"/>
                <w:color w:val="ff0000"/>
                <w:strike w:val="on"/>
              </w:rPr>
              <w:t xml:space="preserve">н) описание и обоснование принятых архитектурных,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 решений по отделке помещений, решений, обеспечивающих естественное освещение помещений с постоянным пребыванием людей;</w:t>
            </w:r>
          </w:p>
          <w:p>
            <w:pPr>
              <w:pStyle w:val="0"/>
              <w:spacing w:before="200" w:line-rule="auto"/>
              <w:ind w:firstLine="540"/>
              <w:jc w:val="both"/>
            </w:pPr>
            <w:r>
              <w:rPr>
                <w:sz w:val="20"/>
                <w:color w:val="ff0000"/>
                <w:strike w:val="on"/>
              </w:rPr>
              <w:t xml:space="preserve">о) спецификацию предполагаемого к применению оборудования, изделий, материалов, позволяющих исключить нерациональный расход энергии и ресурсов, в том числе основные их характеристики, сведения о типе и классе предусмотренных проектом проводов и осветительной арматуры;</w:t>
            </w:r>
          </w:p>
          <w:p>
            <w:pPr>
              <w:pStyle w:val="0"/>
              <w:spacing w:before="200" w:line-rule="auto"/>
              <w:ind w:firstLine="540"/>
              <w:jc w:val="both"/>
            </w:pPr>
            <w:r>
              <w:rPr>
                <w:sz w:val="20"/>
                <w:color w:val="ff0000"/>
                <w:strike w:val="on"/>
              </w:rPr>
              <w:t xml:space="preserve">п) описание мест расположения приборов учета используемых энергетических ресурсов, устройств сбора и передачи данных от таких приборов;</w:t>
            </w:r>
          </w:p>
          <w:p>
            <w:pPr>
              <w:pStyle w:val="0"/>
              <w:spacing w:before="200" w:line-rule="auto"/>
              <w:ind w:firstLine="540"/>
              <w:jc w:val="both"/>
            </w:pPr>
            <w:r>
              <w:rPr>
                <w:sz w:val="20"/>
                <w:color w:val="ff0000"/>
                <w:strike w:val="on"/>
              </w:rPr>
              <w:t xml:space="preserve">р) описание и обоснование применяемых систем автоматизации и диспетчеризации и контроля тепловых процессов (для объектов производственного назначения) и процессов регулирования отопления, вентиляции и кондиционирования воздуха;</w:t>
            </w:r>
          </w:p>
          <w:p>
            <w:pPr>
              <w:pStyle w:val="0"/>
              <w:spacing w:before="200" w:line-rule="auto"/>
              <w:ind w:firstLine="540"/>
              <w:jc w:val="both"/>
            </w:pPr>
            <w:r>
              <w:rPr>
                <w:sz w:val="20"/>
                <w:color w:val="ff0000"/>
                <w:strike w:val="on"/>
              </w:rPr>
              <w:t xml:space="preserve">с) описание схемы прокладки наружного противопожарного водопровода;</w:t>
            </w:r>
          </w:p>
          <w:p>
            <w:pPr>
              <w:pStyle w:val="0"/>
              <w:spacing w:before="200" w:line-rule="auto"/>
              <w:ind w:firstLine="540"/>
              <w:jc w:val="both"/>
            </w:pPr>
            <w:r>
              <w:rPr>
                <w:sz w:val="20"/>
                <w:color w:val="ff0000"/>
                <w:strike w:val="on"/>
              </w:rPr>
              <w:t xml:space="preserve">т) сведения об инженерных сетях и источниках обеспечения строительной площадки водой, электроэнергией, тепловой энергией;</w:t>
            </w:r>
          </w:p>
          <w:p>
            <w:pPr>
              <w:pStyle w:val="0"/>
              <w:spacing w:before="200" w:line-rule="auto"/>
              <w:ind w:firstLine="540"/>
              <w:jc w:val="both"/>
            </w:pPr>
            <w:r>
              <w:rPr>
                <w:sz w:val="20"/>
                <w:color w:val="ff0000"/>
                <w:strike w:val="on"/>
              </w:rPr>
              <w:t xml:space="preserve">у) требования к приборам учета электрической энергии, измерительным трансформаторам, иному оборудованию, которое указано в Основных </w:t>
            </w:r>
            <w:hyperlink w:history="0" r:id="rId116" w:tooltip="Постановление Правительства РФ от 04.05.2012 N 442 (ред. от 28.12.2021)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ff0000"/>
                  <w:strike w:val="on"/>
                </w:rPr>
                <w:t xml:space="preserve">положениях</w:t>
              </w:r>
            </w:hyperlink>
            <w:r>
              <w:rPr>
                <w:sz w:val="20"/>
                <w:color w:val="ff0000"/>
                <w:strike w:val="on"/>
              </w:rPr>
              <w:t xml:space="preserve"> функционирования розничных рынков электрической энергии, утвержденных постановлением</w:t>
            </w:r>
            <w:r>
              <w:rPr>
                <w:sz w:val="20"/>
              </w:rPr>
              <w:t xml:space="preserve"> Правительства </w:t>
            </w:r>
            <w:r>
              <w:rPr>
                <w:sz w:val="20"/>
                <w:color w:val="ff0000"/>
                <w:strike w:val="on"/>
              </w:rPr>
              <w:t xml:space="preserve">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к способу присоединения приборов учета электрической энергии к интеллектуальной системе учета электрической энергии (мощности) гарантирующего поставщика для передачи данных от таких приборов, обеспечивающему возможность организации интеллектуальной системы учета электрической энергии (мощности), в соответствии с законодательством об электроэнергетике;</w:t>
            </w:r>
          </w:p>
          <w:p>
            <w:pPr>
              <w:pStyle w:val="0"/>
              <w:spacing w:before="200" w:line-rule="auto"/>
              <w:ind w:firstLine="540"/>
              <w:jc w:val="both"/>
            </w:pPr>
            <w:r>
              <w:rPr>
                <w:sz w:val="20"/>
                <w:color w:val="ff0000"/>
                <w:strike w:val="on"/>
              </w:rPr>
              <w:t xml:space="preserve">ф) требования об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обеспечении защитой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27. Раздел </w:t>
            </w:r>
            <w:r>
              <w:rPr>
                <w:sz w:val="20"/>
                <w:shd w:val="clear" w:fill="c0c0c0"/>
              </w:rPr>
              <w:t xml:space="preserve">11</w:t>
            </w:r>
            <w:r>
              <w:rPr>
                <w:sz w:val="20"/>
              </w:rPr>
              <w:t xml:space="preserve"> "Мероприятия по обеспечению доступа инвалидов </w:t>
            </w:r>
            <w:r>
              <w:rPr>
                <w:sz w:val="20"/>
                <w:shd w:val="clear" w:fill="c0c0c0"/>
              </w:rPr>
              <w:t xml:space="preserve">к объекту капитального строительства" содержит:</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перечень мероприятий по обеспечению доступа инвалидов к объектам, </w:t>
            </w:r>
            <w:r>
              <w:rPr>
                <w:sz w:val="20"/>
                <w:shd w:val="clear" w:fill="c0c0c0"/>
              </w:rPr>
              <w:t xml:space="preserve">указанным в </w:t>
            </w:r>
            <w:hyperlink w:history="0" r:id="rId117" w:tooltip="&quot;Градостроительный кодекс Российской Федерации&quot; от 29.12.2004 N 190-ФЗ (ред. от 01.05.2022) {КонсультантПлюс}">
              <w:r>
                <w:rPr>
                  <w:sz w:val="20"/>
                  <w:color w:val="0000ff"/>
                  <w:shd w:val="clear" w:fill="c0c0c0"/>
                </w:rPr>
                <w:t xml:space="preserve">подпункте "в" пункта 3</w:t>
              </w:r>
            </w:hyperlink>
            <w:hyperlink w:history="0" r:id="rId118" w:tooltip="&quot;Градостроительный кодекс Российской Федерации&quot; от 29.12.2004 N 190-ФЗ (ред. от 01.05.2022) {КонсультантПлюс}">
              <w:r>
                <w:rPr>
                  <w:sz w:val="20"/>
                  <w:color w:val="0000ff"/>
                </w:rPr>
                <w:t xml:space="preserve"> части </w:t>
              </w:r>
            </w:hyperlink>
            <w:hyperlink w:history="0" r:id="rId119" w:tooltip="&quot;Градостроительный кодекс Российской Федерации&quot; от 29.12.2004 N 190-ФЗ (ред. от 01.05.2022) {КонсультантПлюс}">
              <w:r>
                <w:rPr>
                  <w:sz w:val="20"/>
                  <w:color w:val="0000ff"/>
                  <w:shd w:val="clear" w:fill="c0c0c0"/>
                </w:rPr>
                <w:t xml:space="preserve">7</w:t>
              </w:r>
            </w:hyperlink>
            <w:hyperlink w:history="0" r:id="rId120" w:tooltip="&quot;Градостроительный кодекс Российской Федерации&quot; от 29.12.2004 N 190-ФЗ (ред. от 01.05.2022) {КонсультантПлюс}">
              <w:r>
                <w:rPr>
                  <w:sz w:val="20"/>
                  <w:color w:val="0000ff"/>
                </w:rPr>
                <w:t xml:space="preserve"> статьи </w:t>
              </w:r>
            </w:hyperlink>
            <w:hyperlink w:history="0" r:id="rId121" w:tooltip="&quot;Градостроительный кодекс Российской Федерации&quot; от 29.12.2004 N 190-ФЗ (ред. от 01.05.2022) {КонсультантПлюс}">
              <w:r>
                <w:rPr>
                  <w:sz w:val="20"/>
                  <w:color w:val="0000ff"/>
                  <w:shd w:val="clear" w:fill="c0c0c0"/>
                </w:rPr>
                <w:t xml:space="preserve">51</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history="0" r:id="rId12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подпункте "а"</w:t>
              </w:r>
            </w:hyperlink>
            <w:r>
              <w:rPr>
                <w:sz w:val="20"/>
              </w:rPr>
              <w:t xml:space="preserve"> настоящего пункта, а также их эвакуацию из указанных объектов в случае пожара или стихийного бедствия;</w:t>
            </w:r>
          </w:p>
          <w:p>
            <w:pPr>
              <w:pStyle w:val="0"/>
              <w:spacing w:before="200" w:line-rule="auto"/>
              <w:ind w:firstLine="540"/>
              <w:jc w:val="both"/>
            </w:pPr>
            <w:r>
              <w:rPr>
                <w:sz w:val="20"/>
              </w:rPr>
              <w:t xml:space="preserve">в) описание проектных решений по обустройству рабочих мест инвалидов (при необходимости);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схему планировочной организации земельного участка (или фрагмент схемы), на котором расположены объекты, указанные в </w:t>
            </w:r>
            <w:hyperlink w:history="0" r:id="rId12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подпункте "а"</w:t>
              </w:r>
            </w:hyperlink>
            <w:r>
              <w:rPr>
                <w:sz w:val="20"/>
              </w:rPr>
              <w:t xml:space="preserve"> настоящего пункта, с указанием путей перемещения инвалидов;</w:t>
            </w:r>
          </w:p>
          <w:p>
            <w:pPr>
              <w:pStyle w:val="0"/>
              <w:spacing w:before="200" w:line-rule="auto"/>
              <w:ind w:firstLine="540"/>
              <w:jc w:val="both"/>
            </w:pPr>
            <w:r>
              <w:rPr>
                <w:sz w:val="20"/>
              </w:rPr>
              <w:t xml:space="preserve">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pPr>
              <w:pStyle w:val="0"/>
              <w:spacing w:before="200" w:line-rule="auto"/>
              <w:ind w:firstLine="540"/>
              <w:jc w:val="both"/>
            </w:pPr>
            <w:r>
              <w:rPr>
                <w:sz w:val="20"/>
              </w:rPr>
              <w:t xml:space="preserve">27(1). </w:t>
            </w:r>
            <w:r>
              <w:rPr>
                <w:sz w:val="20"/>
                <w:shd w:val="clear" w:fill="c0c0c0"/>
              </w:rPr>
              <w:t xml:space="preserve">Утратил силу с 1 сентября 2022 года. - </w:t>
            </w:r>
            <w:hyperlink w:history="0" r:id="rId12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rPr>
              <w:t xml:space="preserve"> Правительства </w:t>
            </w:r>
            <w:r>
              <w:rPr>
                <w:sz w:val="20"/>
                <w:shd w:val="clear" w:fill="c0c0c0"/>
              </w:rPr>
              <w:t xml:space="preserve">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28. Раздел </w:t>
            </w:r>
            <w:r>
              <w:rPr>
                <w:sz w:val="20"/>
                <w:color w:val="ff0000"/>
                <w:strike w:val="on"/>
              </w:rPr>
              <w:t xml:space="preserve">11</w:t>
            </w:r>
            <w:r>
              <w:rPr>
                <w:sz w:val="20"/>
              </w:rPr>
              <w:t xml:space="preserve"> "</w:t>
            </w:r>
            <w:hyperlink w:history="0" r:id="rId125" w:tooltip="&quot;Градостроительный кодекс Российской Федерации&quot; от 29.12.2004 N 190-ФЗ (ред. от 01.05.2022) {КонсультантПлюс}">
              <w:r>
                <w:rPr>
                  <w:sz w:val="20"/>
                  <w:color w:val="0000ff"/>
                </w:rPr>
                <w:t xml:space="preserve">Смета</w:t>
              </w:r>
            </w:hyperlink>
            <w:r>
              <w:rPr>
                <w:sz w:val="20"/>
              </w:rPr>
              <w:t xml:space="preserve"> на строительство </w:t>
            </w:r>
            <w:r>
              <w:rPr>
                <w:sz w:val="20"/>
                <w:color w:val="ff0000"/>
                <w:strike w:val="on"/>
              </w:rPr>
              <w:t xml:space="preserve">объектов</w:t>
            </w:r>
            <w:r>
              <w:rPr>
                <w:sz w:val="20"/>
              </w:rPr>
              <w:t xml:space="preserve"> капитального строительства" </w:t>
            </w:r>
            <w:r>
              <w:rPr>
                <w:sz w:val="20"/>
                <w:color w:val="ff0000"/>
                <w:strike w:val="on"/>
              </w:rPr>
              <w:t xml:space="preserve">должен содержать</w:t>
            </w:r>
            <w:r>
              <w:rPr>
                <w:sz w:val="20"/>
              </w:rPr>
              <w:t xml:space="preserve"> текстовую часть в составе пояснительной записки к сметной документации и сметную документацию.</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28. Раздел </w:t>
            </w:r>
            <w:r>
              <w:rPr>
                <w:sz w:val="20"/>
                <w:shd w:val="clear" w:fill="c0c0c0"/>
              </w:rPr>
              <w:t xml:space="preserve">12</w:t>
            </w:r>
            <w:r>
              <w:rPr>
                <w:sz w:val="20"/>
              </w:rPr>
              <w:t xml:space="preserve"> "Смета на строительство</w:t>
            </w:r>
            <w:r>
              <w:rPr>
                <w:sz w:val="20"/>
                <w:shd w:val="clear" w:fill="c0c0c0"/>
              </w:rPr>
              <w:t xml:space="preserve">, реконструкцию, капитальный ремонт, снос объекта</w:t>
            </w:r>
            <w:r>
              <w:rPr>
                <w:sz w:val="20"/>
              </w:rPr>
              <w:t xml:space="preserve"> капитального строительства" </w:t>
            </w:r>
            <w:r>
              <w:rPr>
                <w:sz w:val="20"/>
                <w:shd w:val="clear" w:fill="c0c0c0"/>
              </w:rPr>
              <w:t xml:space="preserve">содержит</w:t>
            </w:r>
            <w:r>
              <w:rPr>
                <w:sz w:val="20"/>
              </w:rPr>
              <w:t xml:space="preserve"> текстовую часть в составе пояснительной записки к сметной документации и сметную документацию.</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29. Пояснительная записка к сметной документации, предусмотренная </w:t>
            </w:r>
            <w:hyperlink w:history="0" r:id="rId12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пунктом 28</w:t>
              </w:r>
            </w:hyperlink>
            <w:r>
              <w:rPr>
                <w:sz w:val="20"/>
              </w:rPr>
              <w:t xml:space="preserve"> настоящего Положения, </w:t>
            </w:r>
            <w:r>
              <w:rPr>
                <w:sz w:val="20"/>
                <w:color w:val="ff0000"/>
                <w:strike w:val="on"/>
              </w:rPr>
              <w:t xml:space="preserve">должна содержать</w:t>
            </w:r>
            <w:r>
              <w:rPr>
                <w:sz w:val="20"/>
              </w:rPr>
              <w:t xml:space="preserve"> следующую информацию:</w:t>
            </w:r>
          </w:p>
          <w:p>
            <w:pPr>
              <w:pStyle w:val="0"/>
              <w:spacing w:before="200" w:line-rule="auto"/>
              <w:ind w:firstLine="540"/>
              <w:jc w:val="both"/>
            </w:pPr>
            <w:r>
              <w:rPr>
                <w:sz w:val="20"/>
              </w:rPr>
              <w:t xml:space="preserve">а) сведения о месте расположения объекта капитального строительства;</w:t>
            </w:r>
          </w:p>
          <w:p>
            <w:pPr>
              <w:pStyle w:val="0"/>
              <w:spacing w:before="200" w:line-rule="auto"/>
              <w:ind w:firstLine="540"/>
              <w:jc w:val="both"/>
            </w:pPr>
            <w:r>
              <w:rPr>
                <w:sz w:val="20"/>
              </w:rPr>
              <w:t xml:space="preserve">б) перечень </w:t>
            </w:r>
            <w:r>
              <w:rPr>
                <w:sz w:val="20"/>
                <w:color w:val="ff0000"/>
                <w:strike w:val="on"/>
              </w:rPr>
              <w:t xml:space="preserve">утвержденных</w:t>
            </w:r>
            <w:r>
              <w:rPr>
                <w:sz w:val="20"/>
              </w:rPr>
              <w:t xml:space="preserve"> сметных нормативов, сведения о </w:t>
            </w:r>
            <w:r>
              <w:rPr>
                <w:sz w:val="20"/>
                <w:color w:val="ff0000"/>
                <w:strike w:val="on"/>
              </w:rPr>
              <w:t xml:space="preserve">которых включены в федеральный </w:t>
            </w:r>
            <w:hyperlink w:history="0" r:id="rId12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ff0000"/>
                  <w:strike w:val="on"/>
                </w:rPr>
                <w:t xml:space="preserve">реестр</w:t>
              </w:r>
            </w:hyperlink>
            <w:r>
              <w:rPr>
                <w:sz w:val="20"/>
                <w:color w:val="ff0000"/>
                <w:strike w:val="on"/>
              </w:rPr>
              <w:t xml:space="preserve"> сметных нормативов, принятых для составления</w:t>
            </w:r>
            <w:r>
              <w:rPr>
                <w:sz w:val="20"/>
              </w:rPr>
              <w:t xml:space="preserve"> сметной документации на </w:t>
            </w:r>
            <w:r>
              <w:rPr>
                <w:sz w:val="20"/>
                <w:color w:val="ff0000"/>
                <w:strike w:val="on"/>
              </w:rPr>
              <w:t xml:space="preserve">строительство;</w:t>
            </w:r>
          </w:p>
          <w:p>
            <w:pPr>
              <w:pStyle w:val="0"/>
              <w:spacing w:before="200" w:line-rule="auto"/>
              <w:ind w:firstLine="540"/>
              <w:jc w:val="both"/>
            </w:pPr>
            <w:r>
              <w:rPr>
                <w:sz w:val="20"/>
                <w:color w:val="ff0000"/>
                <w:strike w:val="on"/>
              </w:rPr>
              <w:t xml:space="preserve">в) наименование подрядной организации (при наличии);</w:t>
            </w:r>
          </w:p>
          <w:p>
            <w:pPr>
              <w:pStyle w:val="0"/>
              <w:spacing w:before="200" w:line-rule="auto"/>
              <w:ind w:firstLine="540"/>
              <w:jc w:val="both"/>
            </w:pPr>
            <w:r>
              <w:rPr>
                <w:sz w:val="20"/>
              </w:rPr>
              <w:t xml:space="preserve">г) обоснование особенностей определения сметной стоимости строительных работ для объекта капитального строительства;</w:t>
            </w:r>
          </w:p>
          <w:p>
            <w:pPr>
              <w:pStyle w:val="0"/>
              <w:spacing w:before="200" w:line-rule="auto"/>
              <w:ind w:firstLine="540"/>
              <w:jc w:val="both"/>
            </w:pPr>
            <w:r>
              <w:rPr>
                <w:sz w:val="20"/>
              </w:rPr>
              <w:t xml:space="preserve">д) другие сведения о порядке определения сметной стоимости строительства объекта капитального строительства, характерные для него.</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29. Пояснительная записка к сметной документации, предусмотренная </w:t>
            </w:r>
            <w:hyperlink w:history="0" r:id="rId12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пунктом 28</w:t>
              </w:r>
            </w:hyperlink>
            <w:r>
              <w:rPr>
                <w:sz w:val="20"/>
              </w:rPr>
              <w:t xml:space="preserve"> настоящего Положения, </w:t>
            </w:r>
            <w:r>
              <w:rPr>
                <w:sz w:val="20"/>
                <w:shd w:val="clear" w:fill="c0c0c0"/>
              </w:rPr>
              <w:t xml:space="preserve">содержит</w:t>
            </w:r>
            <w:r>
              <w:rPr>
                <w:sz w:val="20"/>
              </w:rPr>
              <w:t xml:space="preserve"> следующую информацию:</w:t>
            </w:r>
          </w:p>
          <w:p>
            <w:pPr>
              <w:pStyle w:val="0"/>
              <w:spacing w:before="200" w:line-rule="auto"/>
              <w:ind w:firstLine="540"/>
              <w:jc w:val="both"/>
            </w:pPr>
            <w:r>
              <w:rPr>
                <w:sz w:val="20"/>
              </w:rPr>
              <w:t xml:space="preserve">а) сведения о месте расположения объекта капитального строительства;</w:t>
            </w:r>
          </w:p>
          <w:p>
            <w:pPr>
              <w:pStyle w:val="0"/>
              <w:spacing w:before="200" w:line-rule="auto"/>
              <w:ind w:firstLine="540"/>
              <w:jc w:val="both"/>
            </w:pPr>
            <w:r>
              <w:rPr>
                <w:sz w:val="20"/>
              </w:rPr>
              <w:t xml:space="preserve">б) перечень </w:t>
            </w:r>
            <w:r>
              <w:rPr>
                <w:sz w:val="20"/>
                <w:shd w:val="clear" w:fill="c0c0c0"/>
              </w:rPr>
              <w:t xml:space="preserve">примененных</w:t>
            </w:r>
            <w:r>
              <w:rPr>
                <w:sz w:val="20"/>
              </w:rPr>
              <w:t xml:space="preserve"> сметных нормативов, </w:t>
            </w:r>
            <w:r>
              <w:rPr>
                <w:sz w:val="20"/>
                <w:shd w:val="clear" w:fill="c0c0c0"/>
              </w:rPr>
              <w:t xml:space="preserve">а также перечень примененных укрупненных нормативов цены строительства или</w:t>
            </w:r>
            <w:r>
              <w:rPr>
                <w:sz w:val="20"/>
              </w:rPr>
              <w:t xml:space="preserve"> сведения о сметной </w:t>
            </w:r>
            <w:r>
              <w:rPr>
                <w:sz w:val="20"/>
                <w:shd w:val="clear" w:fill="c0c0c0"/>
              </w:rPr>
              <w:t xml:space="preserve">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w:t>
            </w:r>
            <w:r>
              <w:rPr>
                <w:sz w:val="20"/>
              </w:rPr>
              <w:t xml:space="preserve"> документации на </w:t>
            </w:r>
            <w:r>
              <w:rPr>
                <w:sz w:val="20"/>
                <w:shd w:val="clear" w:fill="c0c0c0"/>
              </w:rPr>
              <w:t xml:space="preserve">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pPr>
              <w:pStyle w:val="0"/>
              <w:spacing w:before="200" w:line-rule="auto"/>
              <w:ind w:firstLine="540"/>
              <w:jc w:val="both"/>
            </w:pPr>
            <w:r>
              <w:rPr>
                <w:sz w:val="20"/>
                <w:shd w:val="clear" w:fill="c0c0c0"/>
              </w:rPr>
              <w:t xml:space="preserve">в) утратил силу с 1 сентября 2022 года. - </w:t>
            </w:r>
            <w:hyperlink w:history="0" r:id="rId129"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г) обоснование особенностей определения сметной стоимости строительных работ для объекта капитального строительства;</w:t>
            </w:r>
          </w:p>
          <w:p>
            <w:pPr>
              <w:pStyle w:val="0"/>
              <w:spacing w:before="200" w:line-rule="auto"/>
              <w:ind w:firstLine="540"/>
              <w:jc w:val="both"/>
            </w:pPr>
            <w:r>
              <w:rPr>
                <w:sz w:val="20"/>
              </w:rPr>
              <w:t xml:space="preserve">д) другие сведения о порядке определения сметной стоимости строительства</w:t>
            </w:r>
            <w:r>
              <w:rPr>
                <w:sz w:val="20"/>
                <w:shd w:val="clear" w:fill="c0c0c0"/>
              </w:rPr>
              <w:t xml:space="preserve">, реконструкции, капитального ремонта</w:t>
            </w:r>
            <w:r>
              <w:rPr>
                <w:sz w:val="20"/>
              </w:rPr>
              <w:t xml:space="preserve"> объекта капитального строительства, характерные для него.</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30. Сметная документация, предусмотренная </w:t>
            </w:r>
            <w:r>
              <w:rPr>
                <w:sz w:val="20"/>
                <w:color w:val="ff0000"/>
                <w:strike w:val="on"/>
              </w:rPr>
              <w:t xml:space="preserve">в </w:t>
            </w:r>
            <w:hyperlink w:history="0" r:id="rId13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пункте</w:t>
              </w:r>
            </w:hyperlink>
            <w:hyperlink w:history="0" r:id="rId13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 28</w:t>
              </w:r>
            </w:hyperlink>
            <w:r>
              <w:rPr>
                <w:sz w:val="20"/>
              </w:rPr>
              <w:t xml:space="preserve"> настоящего Положения, </w:t>
            </w:r>
            <w:r>
              <w:rPr>
                <w:sz w:val="20"/>
                <w:color w:val="ff0000"/>
                <w:strike w:val="on"/>
              </w:rPr>
              <w:t xml:space="preserve">должна содержать</w:t>
            </w:r>
            <w:r>
              <w:rPr>
                <w:sz w:val="20"/>
              </w:rPr>
              <w:t xml:space="preserve"> сводку затрат, сводный сметный расчет стоимости строительства, объектные и локальные сметные расчеты (сметы), сметные расчеты на отдельные виды затрат.</w:t>
            </w:r>
          </w:p>
          <w:p>
            <w:pPr>
              <w:pStyle w:val="0"/>
              <w:spacing w:before="200" w:line-rule="auto"/>
              <w:ind w:firstLine="540"/>
              <w:jc w:val="both"/>
            </w:pPr>
            <w:r>
              <w:rPr>
                <w:sz w:val="20"/>
              </w:rPr>
              <w:t xml:space="preserve">Сметная документация на строительство объектов капитального строительства, </w:t>
            </w:r>
            <w:r>
              <w:rPr>
                <w:sz w:val="20"/>
                <w:color w:val="ff0000"/>
                <w:strike w:val="on"/>
              </w:rPr>
              <w:t xml:space="preserve">финансируемое</w:t>
            </w:r>
            <w:r>
              <w:rPr>
                <w:sz w:val="20"/>
              </w:rPr>
              <w:t xml:space="preserve"> с привлечением средств бюджетов бюджетной системы Российской Федерации, средств юридических лиц, </w:t>
            </w:r>
            <w:r>
              <w:rPr>
                <w:sz w:val="20"/>
                <w:color w:val="ff0000"/>
                <w:strike w:val="on"/>
              </w:rPr>
              <w:t xml:space="preserve">созданных Российской Федерацией, субъектами</w:t>
            </w:r>
            <w:r>
              <w:rPr>
                <w:sz w:val="20"/>
              </w:rPr>
              <w:t xml:space="preserve"> Российской Федерации, </w:t>
            </w:r>
            <w:r>
              <w:rPr>
                <w:sz w:val="20"/>
                <w:color w:val="ff0000"/>
                <w:strike w:val="on"/>
              </w:rPr>
              <w:t xml:space="preserve">муниципальными образованиями, юридических лиц, доля в уставных (складочных) капиталах которых</w:t>
            </w:r>
            <w:r>
              <w:rPr>
                <w:sz w:val="20"/>
              </w:rPr>
              <w:t xml:space="preserve"> Российской Федерации, </w:t>
            </w:r>
            <w:r>
              <w:rPr>
                <w:sz w:val="20"/>
                <w:color w:val="ff0000"/>
                <w:strike w:val="on"/>
              </w:rPr>
              <w:t xml:space="preserve">субъектов</w:t>
            </w:r>
            <w:r>
              <w:rPr>
                <w:sz w:val="20"/>
              </w:rPr>
              <w:t xml:space="preserve"> Российской Федерации, </w:t>
            </w:r>
            <w:r>
              <w:rPr>
                <w:sz w:val="20"/>
                <w:color w:val="ff0000"/>
                <w:strike w:val="on"/>
              </w:rPr>
              <w:t xml:space="preserve">муниципальных образований составляет более 50 процентов,</w:t>
            </w:r>
            <w:r>
              <w:rPr>
                <w:sz w:val="20"/>
              </w:rPr>
              <w:t xml:space="preserve">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w:t>
            </w:r>
            <w:r>
              <w:rPr>
                <w:sz w:val="20"/>
              </w:rPr>
              <w:t xml:space="preserve">решению</w:t>
            </w:r>
            <w:r>
              <w:rPr>
                <w:sz w:val="20"/>
              </w:rPr>
              <w:t xml:space="preserve"> Правительства Российской Федерации.</w:t>
            </w:r>
          </w:p>
          <w:p>
            <w:pPr>
              <w:pStyle w:val="0"/>
              <w:spacing w:before="200" w:line-rule="auto"/>
              <w:ind w:firstLine="540"/>
              <w:jc w:val="both"/>
            </w:pPr>
            <w:r>
              <w:rPr>
                <w:sz w:val="20"/>
              </w:rPr>
              <w:t xml:space="preserve">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Под базисным уровнем цен понимаются стоимостные показатели сметных нормативов, действовавшие по состоянию на 1 января 2000 г.</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30. Сметная документация, предусмотренная </w:t>
            </w:r>
            <w:hyperlink w:history="0" r:id="rId13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пунктом</w:t>
              </w:r>
            </w:hyperlink>
            <w:hyperlink w:history="0" r:id="rId13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 28</w:t>
              </w:r>
            </w:hyperlink>
            <w:r>
              <w:rPr>
                <w:sz w:val="20"/>
              </w:rPr>
              <w:t xml:space="preserve"> настоящего Положения, </w:t>
            </w:r>
            <w:r>
              <w:rPr>
                <w:sz w:val="20"/>
                <w:shd w:val="clear" w:fill="c0c0c0"/>
              </w:rPr>
              <w:t xml:space="preserve">содержит</w:t>
            </w:r>
            <w:r>
              <w:rPr>
                <w:sz w:val="20"/>
              </w:rPr>
              <w:t xml:space="preserve"> сводку затрат, сводный сметный расчет стоимости строительства, </w:t>
            </w:r>
            <w:r>
              <w:rPr>
                <w:sz w:val="20"/>
                <w:shd w:val="clear" w:fill="c0c0c0"/>
              </w:rPr>
              <w:t xml:space="preserve">реконструкции, капитального ремонта,</w:t>
            </w:r>
            <w:r>
              <w:rPr>
                <w:sz w:val="20"/>
              </w:rPr>
              <w:t xml:space="preserve"> объектные и локальные сметные расчеты (сметы), сметные расчеты на отдельные виды затрат.</w:t>
            </w:r>
          </w:p>
          <w:p>
            <w:pPr>
              <w:pStyle w:val="0"/>
              <w:spacing w:before="200" w:line-rule="auto"/>
              <w:ind w:firstLine="540"/>
              <w:jc w:val="both"/>
            </w:pPr>
            <w:r>
              <w:rPr>
                <w:sz w:val="20"/>
              </w:rPr>
              <w:t xml:space="preserve">Сметная документация на строительство</w:t>
            </w:r>
            <w:r>
              <w:rPr>
                <w:sz w:val="20"/>
                <w:shd w:val="clear" w:fill="c0c0c0"/>
              </w:rPr>
              <w:t xml:space="preserve">, реконструкцию</w:t>
            </w:r>
            <w:r>
              <w:rPr>
                <w:sz w:val="20"/>
              </w:rPr>
              <w:t xml:space="preserve"> объектов капитального строительства, </w:t>
            </w:r>
            <w:r>
              <w:rPr>
                <w:sz w:val="20"/>
                <w:shd w:val="clear" w:fill="c0c0c0"/>
              </w:rPr>
              <w:t xml:space="preserve">финансируемых</w:t>
            </w:r>
            <w:r>
              <w:rPr>
                <w:sz w:val="20"/>
              </w:rPr>
              <w:t xml:space="preserve"> с привлечением средств бюджетов бюджетной системы Российской Федерации, средств юридических лиц, </w:t>
            </w:r>
            <w:r>
              <w:rPr>
                <w:sz w:val="20"/>
                <w:shd w:val="clear" w:fill="c0c0c0"/>
              </w:rPr>
              <w:t xml:space="preserve">указанных в </w:t>
            </w:r>
            <w:hyperlink w:history="0" r:id="rId134"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2 статьи 8.3</w:t>
              </w:r>
            </w:hyperlink>
            <w:r>
              <w:rPr>
                <w:sz w:val="20"/>
                <w:shd w:val="clear" w:fill="c0c0c0"/>
              </w:rPr>
              <w:t xml:space="preserve"> Градостроительного кодекса</w:t>
            </w:r>
            <w:r>
              <w:rPr>
                <w:sz w:val="20"/>
              </w:rPr>
              <w:t xml:space="preserve"> Российской Федерации, </w:t>
            </w:r>
            <w:r>
              <w:rPr>
                <w:sz w:val="20"/>
                <w:shd w:val="clear" w:fill="c0c0c0"/>
              </w:rPr>
              <w:t xml:space="preserve">капитальный ремонт объектов капитального строительства, финансируемых с привлечением средств бюджетов бюджетной системы</w:t>
            </w:r>
            <w:r>
              <w:rPr>
                <w:sz w:val="20"/>
              </w:rPr>
              <w:t xml:space="preserve"> Российской Федерации, </w:t>
            </w:r>
            <w:r>
              <w:rPr>
                <w:sz w:val="20"/>
                <w:shd w:val="clear" w:fill="c0c0c0"/>
              </w:rPr>
              <w:t xml:space="preserve">средств лиц, указанных в </w:t>
            </w:r>
            <w:hyperlink w:history="0" r:id="rId135" w:tooltip="&quot;Градостроительный кодекс Российской Федерации&quot; от 29.12.2004 N 190-ФЗ (ред. от 01.05.2022) {КонсультантПлюс}">
              <w:r>
                <w:rPr>
                  <w:sz w:val="20"/>
                  <w:color w:val="0000ff"/>
                  <w:shd w:val="clear" w:fill="c0c0c0"/>
                </w:rPr>
                <w:t xml:space="preserve">части 1 статьи 8.3</w:t>
              </w:r>
            </w:hyperlink>
            <w:r>
              <w:rPr>
                <w:sz w:val="20"/>
                <w:shd w:val="clear" w:fill="c0c0c0"/>
              </w:rPr>
              <w:t xml:space="preserve"> Градостроительного кодекса</w:t>
            </w:r>
            <w:r>
              <w:rPr>
                <w:sz w:val="20"/>
              </w:rPr>
              <w:t xml:space="preserve">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w:t>
            </w:r>
            <w:r>
              <w:rPr>
                <w:sz w:val="20"/>
                <w:shd w:val="clear" w:fill="c0c0c0"/>
              </w:rPr>
              <w:t xml:space="preserve">, реконструкции, капитального ремонта</w:t>
            </w:r>
            <w:r>
              <w:rPr>
                <w:sz w:val="20"/>
              </w:rPr>
              <w:t xml:space="preserve">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pPr>
              <w:pStyle w:val="0"/>
              <w:spacing w:before="200" w:line-rule="auto"/>
              <w:ind w:firstLine="540"/>
              <w:jc w:val="both"/>
            </w:pPr>
            <w:r>
              <w:rPr>
                <w:sz w:val="20"/>
              </w:rPr>
              <w:t xml:space="preserve">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w:t>
            </w:r>
            <w:r>
              <w:rPr>
                <w:sz w:val="20"/>
                <w:shd w:val="clear" w:fill="c0c0c0"/>
              </w:rPr>
              <w:t xml:space="preserve">, реконструкции, капитального ремонта</w:t>
            </w:r>
            <w:r>
              <w:rPr>
                <w:sz w:val="20"/>
              </w:rPr>
              <w:t xml:space="preserve">. Под базисным уровнем цен понимаются стоимостные показатели сметных нормативов, действовавшие по состоянию на 1 января 2000 г.</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31. Сводный сметный расчет стоимости строительства, предусмотренный </w:t>
            </w:r>
            <w:hyperlink w:history="0" r:id="rId13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пунктом 30</w:t>
              </w:r>
            </w:hyperlink>
            <w:r>
              <w:rPr>
                <w:sz w:val="20"/>
              </w:rPr>
              <w:t xml:space="preserve"> настоящего Положения, составляется с распределением средств по следующим главам:</w:t>
            </w:r>
          </w:p>
          <w:p>
            <w:pPr>
              <w:pStyle w:val="0"/>
              <w:spacing w:before="200" w:line-rule="auto"/>
              <w:ind w:firstLine="540"/>
              <w:jc w:val="both"/>
            </w:pPr>
            <w:r>
              <w:rPr>
                <w:sz w:val="20"/>
              </w:rPr>
              <w:t xml:space="preserve">подготовка территории строительства </w:t>
            </w:r>
            <w:r>
              <w:rPr>
                <w:sz w:val="20"/>
                <w:color w:val="ff0000"/>
                <w:strike w:val="on"/>
              </w:rPr>
              <w:t xml:space="preserve">(</w:t>
            </w:r>
            <w:r>
              <w:rPr>
                <w:sz w:val="20"/>
              </w:rPr>
              <w:t xml:space="preserve">глава 1);</w:t>
            </w:r>
          </w:p>
          <w:p>
            <w:pPr>
              <w:pStyle w:val="0"/>
              <w:spacing w:before="200" w:line-rule="auto"/>
              <w:ind w:firstLine="540"/>
              <w:jc w:val="both"/>
            </w:pPr>
            <w:r>
              <w:rPr>
                <w:sz w:val="20"/>
              </w:rPr>
              <w:t xml:space="preserve">основные объекты строительства </w:t>
            </w:r>
            <w:r>
              <w:rPr>
                <w:sz w:val="20"/>
                <w:color w:val="ff0000"/>
                <w:strike w:val="on"/>
              </w:rPr>
              <w:t xml:space="preserve">(</w:t>
            </w:r>
            <w:r>
              <w:rPr>
                <w:sz w:val="20"/>
              </w:rPr>
              <w:t xml:space="preserve">глава 2);</w:t>
            </w:r>
          </w:p>
          <w:p>
            <w:pPr>
              <w:pStyle w:val="0"/>
              <w:spacing w:before="200" w:line-rule="auto"/>
              <w:ind w:firstLine="540"/>
              <w:jc w:val="both"/>
            </w:pPr>
            <w:r>
              <w:rPr>
                <w:sz w:val="20"/>
              </w:rPr>
              <w:t xml:space="preserve">объекты подсобного и обслуживающего назначения (глава 3);</w:t>
            </w:r>
          </w:p>
          <w:p>
            <w:pPr>
              <w:pStyle w:val="0"/>
              <w:spacing w:before="200" w:line-rule="auto"/>
              <w:ind w:firstLine="540"/>
              <w:jc w:val="both"/>
            </w:pPr>
            <w:r>
              <w:rPr>
                <w:sz w:val="20"/>
              </w:rPr>
              <w:t xml:space="preserve">объекты энергетического хозяйства (глава 4);</w:t>
            </w:r>
          </w:p>
          <w:p>
            <w:pPr>
              <w:pStyle w:val="0"/>
              <w:spacing w:before="200" w:line-rule="auto"/>
              <w:ind w:firstLine="540"/>
              <w:jc w:val="both"/>
            </w:pPr>
            <w:r>
              <w:rPr>
                <w:sz w:val="20"/>
              </w:rPr>
              <w:t xml:space="preserve">объекты транспортного хозяйства и связи (глава 5);</w:t>
            </w:r>
          </w:p>
          <w:p>
            <w:pPr>
              <w:pStyle w:val="0"/>
              <w:spacing w:before="200" w:line-rule="auto"/>
              <w:ind w:firstLine="540"/>
              <w:jc w:val="both"/>
            </w:pPr>
            <w:r>
              <w:rPr>
                <w:sz w:val="20"/>
              </w:rPr>
              <w:t xml:space="preserve">наружные сети и сооружения водоснабжения, водоотведения, теплоснабжения и газоснабжения (глава 6);</w:t>
            </w:r>
          </w:p>
          <w:p>
            <w:pPr>
              <w:pStyle w:val="0"/>
              <w:spacing w:before="200" w:line-rule="auto"/>
              <w:ind w:firstLine="540"/>
              <w:jc w:val="both"/>
            </w:pPr>
            <w:r>
              <w:rPr>
                <w:sz w:val="20"/>
              </w:rPr>
              <w:t xml:space="preserve">благоустройство и озеленение территории (глава 7);</w:t>
            </w:r>
          </w:p>
          <w:p>
            <w:pPr>
              <w:pStyle w:val="0"/>
              <w:spacing w:before="200" w:line-rule="auto"/>
              <w:ind w:firstLine="540"/>
              <w:jc w:val="both"/>
            </w:pPr>
            <w:r>
              <w:rPr>
                <w:sz w:val="20"/>
              </w:rPr>
              <w:t xml:space="preserve">временные здания и сооружения (глава 8);</w:t>
            </w:r>
          </w:p>
          <w:p>
            <w:pPr>
              <w:pStyle w:val="0"/>
              <w:spacing w:before="200" w:line-rule="auto"/>
              <w:ind w:firstLine="540"/>
              <w:jc w:val="both"/>
            </w:pPr>
            <w:r>
              <w:rPr>
                <w:sz w:val="20"/>
              </w:rPr>
              <w:t xml:space="preserve">прочие работы и затраты (глава 9);</w:t>
            </w:r>
          </w:p>
          <w:p>
            <w:pPr>
              <w:pStyle w:val="0"/>
              <w:spacing w:before="200" w:line-rule="auto"/>
              <w:ind w:firstLine="540"/>
              <w:jc w:val="both"/>
            </w:pPr>
            <w:r>
              <w:rPr>
                <w:sz w:val="20"/>
              </w:rPr>
              <w:t xml:space="preserve">содержание службы заказчика. Строительный контроль (глава 10);</w:t>
            </w:r>
          </w:p>
          <w:p>
            <w:pPr>
              <w:pStyle w:val="0"/>
              <w:spacing w:before="200" w:line-rule="auto"/>
              <w:ind w:firstLine="540"/>
              <w:jc w:val="both"/>
            </w:pPr>
            <w:r>
              <w:rPr>
                <w:sz w:val="20"/>
              </w:rPr>
              <w:t xml:space="preserve">подготовка эксплуатационных кадров для строящегося объекта капитального строительства (глава 11);</w:t>
            </w:r>
          </w:p>
          <w:p>
            <w:pPr>
              <w:pStyle w:val="0"/>
              <w:spacing w:before="200" w:line-rule="auto"/>
              <w:ind w:firstLine="540"/>
              <w:jc w:val="both"/>
            </w:pPr>
            <w:r>
              <w:rPr>
                <w:sz w:val="20"/>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31. Сводный сметный расчет стоимости строительства, </w:t>
            </w:r>
            <w:r>
              <w:rPr>
                <w:sz w:val="20"/>
                <w:shd w:val="clear" w:fill="c0c0c0"/>
              </w:rPr>
              <w:t xml:space="preserve">реконструкции, капитального ремонта,</w:t>
            </w:r>
            <w:r>
              <w:rPr>
                <w:sz w:val="20"/>
              </w:rPr>
              <w:t xml:space="preserve"> предусмотренный </w:t>
            </w:r>
            <w:hyperlink w:history="0" r:id="rId13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пунктом 30</w:t>
              </w:r>
            </w:hyperlink>
            <w:r>
              <w:rPr>
                <w:sz w:val="20"/>
              </w:rPr>
              <w:t xml:space="preserve"> настоящего Положения, составляется с распределением средств по следующим главам:</w:t>
            </w:r>
          </w:p>
          <w:p>
            <w:pPr>
              <w:pStyle w:val="0"/>
              <w:spacing w:before="200" w:line-rule="auto"/>
              <w:ind w:firstLine="540"/>
              <w:jc w:val="both"/>
            </w:pPr>
            <w:r>
              <w:rPr>
                <w:sz w:val="20"/>
              </w:rPr>
              <w:t xml:space="preserve">подготовка территории строительства</w:t>
            </w:r>
            <w:r>
              <w:rPr>
                <w:sz w:val="20"/>
                <w:shd w:val="clear" w:fill="c0c0c0"/>
              </w:rPr>
              <w:t xml:space="preserve">, реконструкции, капитального ремонта (</w:t>
            </w:r>
            <w:r>
              <w:rPr>
                <w:sz w:val="20"/>
              </w:rPr>
              <w:t xml:space="preserve">глава 1);</w:t>
            </w:r>
          </w:p>
          <w:p>
            <w:pPr>
              <w:pStyle w:val="0"/>
              <w:spacing w:before="200" w:line-rule="auto"/>
              <w:ind w:firstLine="540"/>
              <w:jc w:val="both"/>
            </w:pPr>
            <w:r>
              <w:rPr>
                <w:sz w:val="20"/>
              </w:rPr>
              <w:t xml:space="preserve">основные объекты строительства</w:t>
            </w:r>
            <w:r>
              <w:rPr>
                <w:sz w:val="20"/>
                <w:shd w:val="clear" w:fill="c0c0c0"/>
              </w:rPr>
              <w:t xml:space="preserve">, реконструкции, капитального ремонта (</w:t>
            </w:r>
            <w:r>
              <w:rPr>
                <w:sz w:val="20"/>
              </w:rPr>
              <w:t xml:space="preserve">глава 2);</w:t>
            </w:r>
          </w:p>
          <w:p>
            <w:pPr>
              <w:pStyle w:val="0"/>
              <w:spacing w:before="200" w:line-rule="auto"/>
              <w:ind w:firstLine="540"/>
              <w:jc w:val="both"/>
            </w:pPr>
            <w:r>
              <w:rPr>
                <w:sz w:val="20"/>
              </w:rPr>
              <w:t xml:space="preserve">объекты подсобного и обслуживающего назначения (глава 3);</w:t>
            </w:r>
          </w:p>
          <w:p>
            <w:pPr>
              <w:pStyle w:val="0"/>
              <w:spacing w:before="200" w:line-rule="auto"/>
              <w:ind w:firstLine="540"/>
              <w:jc w:val="both"/>
            </w:pPr>
            <w:r>
              <w:rPr>
                <w:sz w:val="20"/>
              </w:rPr>
              <w:t xml:space="preserve">объекты энергетического хозяйства (глава 4);</w:t>
            </w:r>
          </w:p>
          <w:p>
            <w:pPr>
              <w:pStyle w:val="0"/>
              <w:spacing w:before="200" w:line-rule="auto"/>
              <w:ind w:firstLine="540"/>
              <w:jc w:val="both"/>
            </w:pPr>
            <w:r>
              <w:rPr>
                <w:sz w:val="20"/>
              </w:rPr>
              <w:t xml:space="preserve">объекты транспортного хозяйства и связи (глава 5);</w:t>
            </w:r>
          </w:p>
          <w:p>
            <w:pPr>
              <w:pStyle w:val="0"/>
              <w:spacing w:before="200" w:line-rule="auto"/>
              <w:ind w:firstLine="540"/>
              <w:jc w:val="both"/>
            </w:pPr>
            <w:r>
              <w:rPr>
                <w:sz w:val="20"/>
              </w:rPr>
              <w:t xml:space="preserve">наружные сети и сооружения водоснабжения, водоотведения, теплоснабжения и газоснабжения (глава 6);</w:t>
            </w:r>
          </w:p>
          <w:p>
            <w:pPr>
              <w:pStyle w:val="0"/>
              <w:spacing w:before="200" w:line-rule="auto"/>
              <w:ind w:firstLine="540"/>
              <w:jc w:val="both"/>
            </w:pPr>
            <w:r>
              <w:rPr>
                <w:sz w:val="20"/>
              </w:rPr>
              <w:t xml:space="preserve">благоустройство и озеленение территории (глава 7);</w:t>
            </w:r>
          </w:p>
          <w:p>
            <w:pPr>
              <w:pStyle w:val="0"/>
              <w:spacing w:before="200" w:line-rule="auto"/>
              <w:ind w:firstLine="540"/>
              <w:jc w:val="both"/>
            </w:pPr>
            <w:r>
              <w:rPr>
                <w:sz w:val="20"/>
              </w:rPr>
              <w:t xml:space="preserve">временные здания и сооружения (глава 8);</w:t>
            </w:r>
          </w:p>
          <w:p>
            <w:pPr>
              <w:pStyle w:val="0"/>
              <w:spacing w:before="200" w:line-rule="auto"/>
              <w:ind w:firstLine="540"/>
              <w:jc w:val="both"/>
            </w:pPr>
            <w:r>
              <w:rPr>
                <w:sz w:val="20"/>
              </w:rPr>
              <w:t xml:space="preserve">прочие работы и затраты (глава 9);</w:t>
            </w:r>
          </w:p>
          <w:p>
            <w:pPr>
              <w:pStyle w:val="0"/>
              <w:spacing w:before="200" w:line-rule="auto"/>
              <w:ind w:firstLine="540"/>
              <w:jc w:val="both"/>
            </w:pPr>
            <w:r>
              <w:rPr>
                <w:sz w:val="20"/>
              </w:rPr>
              <w:t xml:space="preserve">содержание службы заказчика. Строительный контроль (глава 10);</w:t>
            </w:r>
          </w:p>
          <w:p>
            <w:pPr>
              <w:pStyle w:val="0"/>
              <w:spacing w:before="200" w:line-rule="auto"/>
              <w:ind w:firstLine="540"/>
              <w:jc w:val="both"/>
            </w:pPr>
            <w:r>
              <w:rPr>
                <w:sz w:val="20"/>
              </w:rPr>
              <w:t xml:space="preserve">подготовка эксплуатационных кадров для строящегося объекта капитального строительства (глава 11);</w:t>
            </w:r>
          </w:p>
          <w:p>
            <w:pPr>
              <w:pStyle w:val="0"/>
              <w:spacing w:before="200" w:line-rule="auto"/>
              <w:ind w:firstLine="540"/>
              <w:jc w:val="both"/>
            </w:pPr>
            <w:r>
              <w:rPr>
                <w:sz w:val="20"/>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tc>
      </w:tr>
      <w:tr>
        <w:tblPrEx>
          <w:tblBorders>
            <w:top w:val="nil"/>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32. Раздел </w:t>
            </w:r>
            <w:r>
              <w:rPr>
                <w:sz w:val="20"/>
                <w:color w:val="ff0000"/>
                <w:strike w:val="on"/>
              </w:rPr>
              <w:t xml:space="preserve">12</w:t>
            </w:r>
            <w:r>
              <w:rPr>
                <w:sz w:val="20"/>
              </w:rPr>
              <w:t xml:space="preserve"> "</w:t>
            </w:r>
            <w:hyperlink w:history="0" r:id="rId138" w:tooltip="&quot;Градостроительный кодекс Российской Федерации&quot; от 29.12.2004 N 190-ФЗ (ред. от 01.05.2022) {КонсультантПлюс}">
              <w:r>
                <w:rPr>
                  <w:sz w:val="20"/>
                  <w:color w:val="0000ff"/>
                </w:rPr>
                <w:t xml:space="preserve">Иная документация</w:t>
              </w:r>
            </w:hyperlink>
            <w:r>
              <w:rPr>
                <w:sz w:val="20"/>
              </w:rPr>
              <w:t xml:space="preserve"> в случаях, предусмотренных </w:t>
            </w:r>
            <w:r>
              <w:rPr>
                <w:sz w:val="20"/>
                <w:color w:val="ff0000"/>
                <w:strike w:val="on"/>
              </w:rPr>
              <w:t xml:space="preserve">федеральными законами" должен содержать</w:t>
            </w:r>
            <w:r>
              <w:rPr>
                <w:sz w:val="20"/>
              </w:rPr>
              <w:t xml:space="preserve"> документацию, необходимость разработки которой при осуществлении проектирования </w:t>
            </w:r>
            <w:r>
              <w:rPr>
                <w:sz w:val="20"/>
                <w:color w:val="ff0000"/>
                <w:strike w:val="on"/>
              </w:rPr>
              <w:t xml:space="preserve">и</w:t>
            </w:r>
            <w:r>
              <w:rPr>
                <w:sz w:val="20"/>
              </w:rPr>
              <w:t xml:space="preserve"> строительства объекта капитального строительства предусмотрена законодательными актами Российской Федерации, в том числе:</w:t>
            </w:r>
          </w:p>
          <w:p>
            <w:pPr>
              <w:pStyle w:val="0"/>
              <w:spacing w:before="200" w:line-rule="auto"/>
              <w:ind w:firstLine="540"/>
              <w:jc w:val="both"/>
            </w:pPr>
            <w:r>
              <w:rPr>
                <w:sz w:val="20"/>
              </w:rPr>
              <w:t xml:space="preserve">а) декларацию промышленной безопасности опасных производственных объектов, разрабатываемую на стадии проектирования;</w:t>
            </w:r>
          </w:p>
          <w:p>
            <w:pPr>
              <w:pStyle w:val="0"/>
              <w:spacing w:before="200" w:line-rule="auto"/>
              <w:ind w:firstLine="540"/>
              <w:jc w:val="both"/>
            </w:pPr>
            <w:r>
              <w:rPr>
                <w:sz w:val="20"/>
              </w:rPr>
              <w:t xml:space="preserve">б) декларацию безопасности гидротехнических сооружений, разрабатываемую на стадии проектирования;</w:t>
            </w:r>
          </w:p>
          <w:p>
            <w:pPr>
              <w:pStyle w:val="0"/>
              <w:spacing w:before="200" w:line-rule="auto"/>
              <w:ind w:firstLine="540"/>
              <w:jc w:val="both"/>
            </w:pPr>
            <w:r>
              <w:rPr>
                <w:sz w:val="20"/>
              </w:rPr>
              <w:t xml:space="preserve">б.1) перечень мероприятий по гражданской обороне, мероприятий по предупреждению чрезвычайных ситуаций природного и техногенного характера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w:history="0" r:id="rId139"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законодательством</w:t>
              </w:r>
            </w:hyperlink>
            <w:r>
              <w:rPr>
                <w:sz w:val="20"/>
              </w:rPr>
              <w:t xml:space="preserve"> Российской Федерации, особо опасных, технически сложных, уникальных объектов, объектов обороны и безопасности;</w:t>
            </w:r>
          </w:p>
          <w:p>
            <w:pPr>
              <w:pStyle w:val="0"/>
              <w:spacing w:before="200" w:line-rule="auto"/>
              <w:ind w:firstLine="540"/>
              <w:jc w:val="both"/>
            </w:pPr>
            <w:r>
              <w:rPr>
                <w:sz w:val="20"/>
              </w:rPr>
              <w:t xml:space="preserve">в) иную документацию, установленную законодательными актами Российской Федерации.</w:t>
            </w:r>
          </w:p>
        </w:tc>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32. Раздел </w:t>
            </w:r>
            <w:r>
              <w:rPr>
                <w:sz w:val="20"/>
                <w:shd w:val="clear" w:fill="c0c0c0"/>
              </w:rPr>
              <w:t xml:space="preserve">13</w:t>
            </w:r>
            <w:r>
              <w:rPr>
                <w:sz w:val="20"/>
              </w:rPr>
              <w:t xml:space="preserve"> "Иная документация в случаях, предусмотренных </w:t>
            </w:r>
            <w:r>
              <w:rPr>
                <w:sz w:val="20"/>
                <w:shd w:val="clear" w:fill="c0c0c0"/>
              </w:rPr>
              <w:t xml:space="preserve">законодательными и иными нормативными правовыми актами Российской Федерации" содержит</w:t>
            </w:r>
            <w:r>
              <w:rPr>
                <w:sz w:val="20"/>
              </w:rPr>
              <w:t xml:space="preserve"> документацию, необходимость разработки которой при осуществлении проектирования</w:t>
            </w:r>
            <w:r>
              <w:rPr>
                <w:sz w:val="20"/>
                <w:shd w:val="clear" w:fill="c0c0c0"/>
              </w:rPr>
              <w:t xml:space="preserve">,</w:t>
            </w:r>
            <w:r>
              <w:rPr>
                <w:sz w:val="20"/>
              </w:rPr>
              <w:t xml:space="preserve"> строительства</w:t>
            </w:r>
            <w:r>
              <w:rPr>
                <w:sz w:val="20"/>
                <w:shd w:val="clear" w:fill="c0c0c0"/>
              </w:rPr>
              <w:t xml:space="preserve">, реконструкции, капитального ремонта</w:t>
            </w:r>
            <w:r>
              <w:rPr>
                <w:sz w:val="20"/>
              </w:rPr>
              <w:t xml:space="preserve"> объекта капитального строительства предусмотрена законодательными </w:t>
            </w:r>
            <w:r>
              <w:rPr>
                <w:sz w:val="20"/>
                <w:shd w:val="clear" w:fill="c0c0c0"/>
              </w:rPr>
              <w:t xml:space="preserve">и иными нормативными правовыми</w:t>
            </w:r>
            <w:r>
              <w:rPr>
                <w:sz w:val="20"/>
              </w:rPr>
              <w:t xml:space="preserve"> актами Российской Федерации, в том числе:</w:t>
            </w:r>
          </w:p>
          <w:p>
            <w:pPr>
              <w:pStyle w:val="0"/>
              <w:spacing w:before="200" w:line-rule="auto"/>
              <w:ind w:firstLine="540"/>
              <w:jc w:val="both"/>
            </w:pPr>
            <w:r>
              <w:rPr>
                <w:sz w:val="20"/>
              </w:rPr>
              <w:t xml:space="preserve">а) декларацию промышленной безопасности опасных производственных объектов, разрабатываемую на стадии проектирования;</w:t>
            </w:r>
          </w:p>
          <w:p>
            <w:pPr>
              <w:pStyle w:val="0"/>
              <w:spacing w:before="200" w:line-rule="auto"/>
              <w:ind w:firstLine="540"/>
              <w:jc w:val="both"/>
            </w:pPr>
            <w:r>
              <w:rPr>
                <w:sz w:val="20"/>
              </w:rPr>
              <w:t xml:space="preserve">б) декларацию безопасности гидротехнических сооружений, разрабатываемую на стадии проектирования;</w:t>
            </w:r>
          </w:p>
          <w:p>
            <w:pPr>
              <w:pStyle w:val="0"/>
              <w:spacing w:before="200" w:line-rule="auto"/>
              <w:ind w:firstLine="540"/>
              <w:jc w:val="both"/>
            </w:pPr>
            <w:r>
              <w:rPr>
                <w:sz w:val="20"/>
              </w:rPr>
              <w:t xml:space="preserve">б.1) перечень мероприятий по гражданской обороне, мероприятий по предупреждению чрезвычайных ситуаций природного и техногенного характера</w:t>
            </w:r>
            <w:r>
              <w:rPr>
                <w:sz w:val="20"/>
                <w:shd w:val="clear" w:fill="c0c0c0"/>
              </w:rPr>
              <w:t xml:space="preserve">, мероприятий по противодействию терроризму</w:t>
            </w:r>
            <w:r>
              <w:rPr>
                <w:sz w:val="20"/>
              </w:rPr>
              <w:t xml:space="preserve">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w:history="0" r:id="rId140"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законодательством</w:t>
              </w:r>
            </w:hyperlink>
            <w:r>
              <w:rPr>
                <w:sz w:val="20"/>
              </w:rPr>
              <w:t xml:space="preserve"> Российской Федерации, особо опасных, технически сложных, уникальных объектов, объектов обороны и безопасности;</w:t>
            </w:r>
          </w:p>
          <w:p>
            <w:pPr>
              <w:pStyle w:val="0"/>
              <w:spacing w:before="200" w:line-rule="auto"/>
              <w:ind w:firstLine="540"/>
              <w:jc w:val="both"/>
            </w:pPr>
            <w:r>
              <w:rPr>
                <w:sz w:val="20"/>
              </w:rPr>
              <w:t xml:space="preserve">в) иную документацию, установленную законодательными </w:t>
            </w:r>
            <w:r>
              <w:rPr>
                <w:sz w:val="20"/>
                <w:shd w:val="clear" w:fill="c0c0c0"/>
              </w:rPr>
              <w:t xml:space="preserve">и иными нормативными правовыми</w:t>
            </w:r>
            <w:r>
              <w:rPr>
                <w:sz w:val="20"/>
              </w:rPr>
              <w:t xml:space="preserve"> актами Российской Федерации.</w:t>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III. Состав разделов проектной документации на линейные объекты капитального строительства и требования к содержанию этих разделов</w:t>
              <w:br/>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III. Состав разделов проектной документации на линейные объекты и требования к содержанию этих разделов</w:t>
              <w:br/>
            </w:r>
          </w:p>
        </w:tc>
      </w:tr>
      <w:tr>
        <w:tblPrEx>
          <w:tblBorders>
            <w:top w:val="single" w:sz="8"/>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dashed" w:sz="8"/>
              <w:right w:val="single" w:sz="8"/>
            </w:tcBorders>
          </w:tcPr>
          <w:p>
            <w:pPr>
              <w:pStyle w:val="2"/>
              <w:jc w:val="center"/>
            </w:pPr>
            <w:r>
              <w:rPr>
                <w:sz w:val="20"/>
              </w:rPr>
              <w:t xml:space="preserve">III. Состав разделов проектной документации</w:t>
            </w:r>
          </w:p>
          <w:p>
            <w:pPr>
              <w:pStyle w:val="2"/>
              <w:jc w:val="center"/>
            </w:pPr>
            <w:r>
              <w:rPr>
                <w:sz w:val="20"/>
              </w:rPr>
              <w:t xml:space="preserve">на линейные объекты </w:t>
            </w:r>
            <w:r>
              <w:rPr>
                <w:sz w:val="20"/>
                <w:color w:val="ff0000"/>
                <w:strike w:val="on"/>
              </w:rPr>
              <w:t xml:space="preserve">капитального строительства</w:t>
            </w:r>
          </w:p>
          <w:p>
            <w:pPr>
              <w:pStyle w:val="2"/>
              <w:jc w:val="center"/>
            </w:pPr>
            <w:r>
              <w:rPr>
                <w:sz w:val="20"/>
              </w:rPr>
              <w:t xml:space="preserve">и требования к содержанию этих разделов</w:t>
            </w:r>
          </w:p>
        </w:tc>
        <w:tc>
          <w:tcPr>
            <w:tcW w:w="7100" w:type="dxa"/>
            <w:tcMar>
              <w:top w:w="60" w:type="dxa"/>
              <w:left w:w="80" w:type="dxa"/>
              <w:bottom w:w="60" w:type="dxa"/>
              <w:right w:w="80" w:type="dxa"/>
            </w:tcMar>
            <w:tcBorders>
              <w:top w:val="single" w:sz="8"/>
              <w:left w:val="single" w:sz="8"/>
              <w:bottom w:val="dashed" w:sz="8"/>
              <w:right w:val="single" w:sz="8"/>
            </w:tcBorders>
          </w:tcPr>
          <w:p>
            <w:pPr>
              <w:pStyle w:val="2"/>
              <w:jc w:val="center"/>
            </w:pPr>
            <w:r>
              <w:rPr>
                <w:sz w:val="20"/>
              </w:rPr>
              <w:t xml:space="preserve">III. Состав разделов проектной документации</w:t>
            </w:r>
          </w:p>
          <w:p>
            <w:pPr>
              <w:pStyle w:val="2"/>
              <w:jc w:val="center"/>
            </w:pPr>
            <w:r>
              <w:rPr>
                <w:sz w:val="20"/>
              </w:rPr>
              <w:t xml:space="preserve">на линейные объекты и требования к содержанию этих разделов</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ind w:firstLine="540"/>
              <w:jc w:val="both"/>
            </w:pPr>
            <w:r>
              <w:rPr>
                <w:sz w:val="20"/>
              </w:rPr>
              <w:t xml:space="preserve">33. </w:t>
            </w:r>
            <w:r>
              <w:rPr>
                <w:sz w:val="20"/>
                <w:color w:val="ff0000"/>
                <w:strike w:val="on"/>
              </w:rPr>
              <w:t xml:space="preserve">Проектная документация на линейные объекты капитального строительства (далее - линейные объекты) состоит из 10 разделов, требования к содержанию которых установлены </w:t>
            </w:r>
            <w:hyperlink w:history="0" r:id="rId14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пунктами 34</w:t>
              </w:r>
            </w:hyperlink>
            <w:r>
              <w:rPr>
                <w:sz w:val="20"/>
                <w:color w:val="ff0000"/>
                <w:strike w:val="on"/>
              </w:rPr>
              <w:t xml:space="preserve"> - </w:t>
            </w:r>
            <w:hyperlink w:history="0" r:id="rId14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42</w:t>
              </w:r>
            </w:hyperlink>
            <w:r>
              <w:rPr>
                <w:sz w:val="20"/>
                <w:color w:val="ff0000"/>
                <w:strike w:val="on"/>
              </w:rPr>
              <w:t xml:space="preserve"> настоящего Положения.</w:t>
            </w:r>
          </w:p>
        </w:tc>
        <w:tc>
          <w:tcPr>
            <w:tcW w:w="7100" w:type="dxa"/>
            <w:tcMar>
              <w:top w:w="60" w:type="dxa"/>
              <w:left w:w="80" w:type="dxa"/>
              <w:bottom w:w="60" w:type="dxa"/>
              <w:right w:w="80" w:type="dxa"/>
            </w:tcMar>
            <w:tcBorders>
              <w:top w:val="nil"/>
              <w:left w:val="single" w:sz="8"/>
              <w:bottom w:val="dashed" w:sz="8"/>
              <w:right w:val="single" w:sz="8"/>
            </w:tcBorders>
          </w:tcPr>
          <w:p>
            <w:pPr>
              <w:pStyle w:val="0"/>
              <w:ind w:firstLine="540"/>
              <w:jc w:val="both"/>
            </w:pPr>
            <w:r>
              <w:rPr>
                <w:sz w:val="20"/>
              </w:rPr>
              <w:t xml:space="preserve">33. </w:t>
            </w:r>
            <w:r>
              <w:rPr>
                <w:sz w:val="20"/>
                <w:shd w:val="clear" w:fill="c0c0c0"/>
              </w:rPr>
              <w:t xml:space="preserve">Утратил силу с 1 сентября 2022 года. - </w:t>
            </w:r>
            <w:hyperlink w:history="0" r:id="rId143"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34. Раздел 1 "Пояснительная записка" </w:t>
            </w:r>
            <w:r>
              <w:rPr>
                <w:sz w:val="20"/>
                <w:color w:val="ff0000"/>
                <w:strike w:val="on"/>
              </w:rPr>
              <w:t xml:space="preserve">должен содержать</w:t>
            </w:r>
            <w:r>
              <w:rPr>
                <w:sz w:val="20"/>
              </w:rPr>
              <w:t xml:space="preserve"> в текстовой части:</w:t>
            </w:r>
          </w:p>
          <w:p>
            <w:pPr>
              <w:pStyle w:val="0"/>
              <w:spacing w:before="200" w:line-rule="auto"/>
              <w:ind w:firstLine="540"/>
              <w:jc w:val="both"/>
            </w:pPr>
            <w:r>
              <w:rPr>
                <w:sz w:val="20"/>
              </w:rPr>
              <w:t xml:space="preserve">а) реквизиты одного из указанных в </w:t>
            </w:r>
            <w:hyperlink w:history="0" r:id="rId14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подпункте "а" пункта 10</w:t>
              </w:r>
            </w:hyperlink>
            <w:r>
              <w:rPr>
                <w:sz w:val="20"/>
              </w:rPr>
              <w:t xml:space="preserve"> настоящего Положения документов, на основании которого принято решение о </w:t>
            </w:r>
            <w:r>
              <w:rPr>
                <w:sz w:val="20"/>
                <w:color w:val="ff0000"/>
                <w:strike w:val="on"/>
              </w:rPr>
              <w:t xml:space="preserve">разработке</w:t>
            </w:r>
            <w:r>
              <w:rPr>
                <w:sz w:val="20"/>
              </w:rPr>
              <w:t xml:space="preserve"> проектной документации на линейные объекты, либо реквизиты международного договора Российской Федерации или соглашения о разделе продукции;</w:t>
            </w:r>
          </w:p>
          <w:p>
            <w:pPr>
              <w:pStyle w:val="0"/>
              <w:spacing w:before="200" w:line-rule="auto"/>
              <w:ind w:firstLine="540"/>
              <w:jc w:val="both"/>
            </w:pPr>
            <w:r>
              <w:rPr>
                <w:sz w:val="20"/>
              </w:rPr>
              <w:t xml:space="preserve">б) исходные данные и условия для подготовки проектной документации на линейный объект, указанные в </w:t>
            </w:r>
            <w:hyperlink w:history="0" r:id="rId14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подпункте "б" пункта 10</w:t>
              </w:r>
            </w:hyperlink>
            <w:r>
              <w:rPr>
                <w:sz w:val="20"/>
              </w:rPr>
              <w:t xml:space="preserve"> настоящего Положения, за исключением </w:t>
            </w:r>
            <w:hyperlink w:history="0" r:id="rId14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абзацев </w:t>
              </w:r>
            </w:hyperlink>
            <w:hyperlink w:history="0" r:id="rId14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пятого</w:t>
              </w:r>
            </w:hyperlink>
            <w:r>
              <w:rPr>
                <w:sz w:val="20"/>
              </w:rPr>
              <w:t xml:space="preserve">, </w:t>
            </w:r>
            <w:hyperlink w:history="0" r:id="rId14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десятого</w:t>
              </w:r>
            </w:hyperlink>
            <w:r>
              <w:rPr>
                <w:sz w:val="20"/>
              </w:rPr>
              <w:t xml:space="preserve"> и </w:t>
            </w:r>
            <w:hyperlink w:history="0" r:id="rId14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двенадцатого</w:t>
              </w:r>
            </w:hyperlink>
            <w:r>
              <w:rPr>
                <w:sz w:val="20"/>
              </w:rPr>
              <w:t xml:space="preserve">,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w:t>
            </w:r>
            <w:r>
              <w:rPr>
                <w:sz w:val="20"/>
                <w:color w:val="ff0000"/>
                <w:strike w:val="on"/>
              </w:rPr>
              <w:t xml:space="preserve">или (до 31 декабря 2012 г.) исходные данные и условия, содержащиеся в градостроительном плане земельного участка;</w:t>
            </w:r>
          </w:p>
          <w:p>
            <w:pPr>
              <w:pStyle w:val="0"/>
              <w:spacing w:before="200" w:line-rule="auto"/>
              <w:ind w:firstLine="540"/>
              <w:jc w:val="both"/>
            </w:pPr>
            <w:r>
              <w:rPr>
                <w:sz w:val="20"/>
              </w:rPr>
              <w:t xml:space="preserve">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pPr>
              <w:pStyle w:val="0"/>
              <w:spacing w:before="200" w:line-rule="auto"/>
              <w:ind w:firstLine="540"/>
              <w:jc w:val="both"/>
            </w:pPr>
            <w:r>
              <w:rPr>
                <w:sz w:val="20"/>
              </w:rPr>
              <w:t xml:space="preserve">г) описание </w:t>
            </w:r>
            <w:r>
              <w:rPr>
                <w:sz w:val="20"/>
                <w:color w:val="ff0000"/>
                <w:strike w:val="on"/>
              </w:rPr>
              <w:t xml:space="preserve">вариантов</w:t>
            </w:r>
            <w:r>
              <w:rPr>
                <w:sz w:val="20"/>
              </w:rPr>
              <w:t xml:space="preserve"> маршрутов прохождения линейного объекта по территории района строительства </w:t>
            </w:r>
            <w:r>
              <w:rPr>
                <w:sz w:val="20"/>
                <w:color w:val="ff0000"/>
                <w:strike w:val="on"/>
              </w:rPr>
              <w:t xml:space="preserve">(</w:t>
            </w:r>
            <w:r>
              <w:rPr>
                <w:sz w:val="20"/>
              </w:rPr>
              <w:t xml:space="preserve">далее - трасса), обоснование выбранного варианта трассы;</w:t>
            </w:r>
          </w:p>
          <w:p>
            <w:pPr>
              <w:pStyle w:val="0"/>
              <w:spacing w:before="200" w:line-rule="auto"/>
              <w:ind w:firstLine="540"/>
              <w:jc w:val="both"/>
            </w:pPr>
            <w:r>
              <w:rPr>
                <w:sz w:val="20"/>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00" w:line-rule="auto"/>
              <w:ind w:firstLine="540"/>
              <w:jc w:val="both"/>
            </w:pPr>
            <w:r>
              <w:rPr>
                <w:sz w:val="20"/>
              </w:rPr>
              <w:t xml:space="preserve">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pPr>
              <w:pStyle w:val="0"/>
              <w:spacing w:before="200" w:line-rule="auto"/>
              <w:ind w:firstLine="540"/>
              <w:jc w:val="both"/>
            </w:pPr>
            <w:r>
              <w:rPr>
                <w:sz w:val="20"/>
              </w:rPr>
              <w:t xml:space="preserve">ж) сведения, указанные в </w:t>
            </w:r>
            <w:hyperlink w:history="0" r:id="rId15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подпунктах "</w:t>
              </w:r>
            </w:hyperlink>
            <w:hyperlink w:history="0" r:id="rId15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з</w:t>
              </w:r>
            </w:hyperlink>
            <w:hyperlink w:history="0" r:id="rId15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r>
              <w:rPr>
                <w:sz w:val="20"/>
              </w:rPr>
              <w:t xml:space="preserve"> - </w:t>
            </w:r>
            <w:hyperlink w:history="0" r:id="rId15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hyperlink w:history="0" r:id="rId15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л</w:t>
              </w:r>
            </w:hyperlink>
            <w:hyperlink w:history="0" r:id="rId15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r>
              <w:rPr>
                <w:sz w:val="20"/>
              </w:rPr>
              <w:t xml:space="preserve">, </w:t>
            </w:r>
            <w:hyperlink w:history="0" r:id="rId15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hyperlink w:history="0" r:id="rId15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н</w:t>
              </w:r>
            </w:hyperlink>
            <w:hyperlink w:history="0" r:id="rId15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r>
              <w:rPr>
                <w:sz w:val="20"/>
              </w:rPr>
              <w:t xml:space="preserve">, </w:t>
            </w:r>
            <w:hyperlink w:history="0" r:id="rId15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hyperlink w:history="0" r:id="rId16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w:t>
              </w:r>
            </w:hyperlink>
            <w:hyperlink w:history="0" r:id="rId16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r>
              <w:rPr>
                <w:sz w:val="20"/>
              </w:rPr>
              <w:t xml:space="preserve"> и </w:t>
            </w:r>
            <w:hyperlink w:history="0" r:id="rId16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w:t>
              </w:r>
            </w:hyperlink>
            <w:hyperlink w:history="0" r:id="rId16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с</w:t>
              </w:r>
            </w:hyperlink>
            <w:hyperlink w:history="0" r:id="rId16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 пункта 10</w:t>
              </w:r>
            </w:hyperlink>
            <w:r>
              <w:rPr>
                <w:sz w:val="20"/>
              </w:rPr>
              <w:t xml:space="preserve"> настоящего Положения;</w:t>
            </w:r>
          </w:p>
          <w:p>
            <w:pPr>
              <w:pStyle w:val="0"/>
              <w:spacing w:before="200" w:line-rule="auto"/>
              <w:ind w:firstLine="540"/>
              <w:jc w:val="both"/>
            </w:pPr>
            <w:r>
              <w:rPr>
                <w:sz w:val="20"/>
              </w:rPr>
              <w:t xml:space="preserve">з)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w:t>
            </w:r>
            <w:r>
              <w:rPr>
                <w:sz w:val="20"/>
                <w:color w:val="ff0000"/>
                <w:strike w:val="on"/>
              </w:rPr>
              <w:t xml:space="preserve">и</w:t>
            </w:r>
            <w:r>
              <w:rPr>
                <w:sz w:val="20"/>
              </w:rPr>
              <w:t xml:space="preserve"> планируемые сроки ввода </w:t>
            </w:r>
            <w:r>
              <w:rPr>
                <w:sz w:val="20"/>
                <w:color w:val="ff0000"/>
                <w:strike w:val="on"/>
              </w:rPr>
              <w:t xml:space="preserve">их</w:t>
            </w:r>
            <w:r>
              <w:rPr>
                <w:sz w:val="20"/>
              </w:rPr>
              <w:t xml:space="preserve"> в эксплуатацию.</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34. Раздел 1 "Пояснительная записка" </w:t>
            </w:r>
            <w:r>
              <w:rPr>
                <w:sz w:val="20"/>
                <w:shd w:val="clear" w:fill="c0c0c0"/>
              </w:rPr>
              <w:t xml:space="preserve">содержит</w:t>
            </w:r>
            <w:r>
              <w:rPr>
                <w:sz w:val="20"/>
              </w:rPr>
              <w:t xml:space="preserve"> в текстовой части:</w:t>
            </w:r>
          </w:p>
          <w:p>
            <w:pPr>
              <w:pStyle w:val="0"/>
              <w:spacing w:before="200" w:line-rule="auto"/>
              <w:ind w:firstLine="540"/>
              <w:jc w:val="both"/>
            </w:pPr>
            <w:r>
              <w:rPr>
                <w:sz w:val="20"/>
              </w:rPr>
              <w:t xml:space="preserve">а) реквизиты одного из указанных в </w:t>
            </w:r>
            <w:hyperlink w:history="0" r:id="rId16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подпункте "а" пункта 10</w:t>
              </w:r>
            </w:hyperlink>
            <w:r>
              <w:rPr>
                <w:sz w:val="20"/>
              </w:rPr>
              <w:t xml:space="preserve"> настоящего Положения документов, на основании которого принято решение о </w:t>
            </w:r>
            <w:r>
              <w:rPr>
                <w:sz w:val="20"/>
                <w:shd w:val="clear" w:fill="c0c0c0"/>
              </w:rPr>
              <w:t xml:space="preserve">подготовке</w:t>
            </w:r>
            <w:r>
              <w:rPr>
                <w:sz w:val="20"/>
              </w:rPr>
              <w:t xml:space="preserve"> проектной документации на линейные объекты, либо реквизиты международного договора Российской Федерации или соглашения о разделе продукции;</w:t>
            </w:r>
          </w:p>
          <w:p>
            <w:pPr>
              <w:pStyle w:val="0"/>
              <w:spacing w:before="200" w:line-rule="auto"/>
              <w:ind w:firstLine="540"/>
              <w:jc w:val="both"/>
            </w:pPr>
            <w:r>
              <w:rPr>
                <w:sz w:val="20"/>
              </w:rPr>
              <w:t xml:space="preserve">б) исходные данные и условия для подготовки проектной документации на линейный объект, указанные в </w:t>
            </w:r>
            <w:hyperlink w:history="0" r:id="rId16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подпункте "б" пункта 10</w:t>
              </w:r>
            </w:hyperlink>
            <w:r>
              <w:rPr>
                <w:sz w:val="20"/>
              </w:rPr>
              <w:t xml:space="preserve"> настоящего Положения, за исключением абзацев </w:t>
            </w:r>
            <w:r>
              <w:rPr>
                <w:sz w:val="20"/>
                <w:shd w:val="clear" w:fill="c0c0c0"/>
              </w:rPr>
              <w:t xml:space="preserve">шестого</w:t>
            </w:r>
            <w:r>
              <w:rPr>
                <w:sz w:val="20"/>
              </w:rPr>
              <w:t xml:space="preserve">,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w:t>
            </w:r>
            <w:r>
              <w:rPr>
                <w:sz w:val="20"/>
                <w:shd w:val="clear" w:fill="c0c0c0"/>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w:history="0" r:id="rId167" w:tooltip="&quot;Градостроительный кодекс Российской Федерации&quot; от 29.12.2004 N 190-ФЗ (ред. от 01.05.2022) {КонсультантПлюс}">
              <w:r>
                <w:rPr>
                  <w:sz w:val="20"/>
                  <w:color w:val="0000ff"/>
                  <w:shd w:val="clear" w:fill="c0c0c0"/>
                </w:rPr>
                <w:t xml:space="preserve">частью 11.1 статьи 48</w:t>
              </w:r>
            </w:hyperlink>
            <w:r>
              <w:rPr>
                <w:sz w:val="20"/>
                <w:shd w:val="clear" w:fill="c0c0c0"/>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spacing w:before="200" w:line-rule="auto"/>
              <w:ind w:firstLine="540"/>
              <w:jc w:val="both"/>
            </w:pPr>
            <w:r>
              <w:rPr>
                <w:sz w:val="20"/>
              </w:rPr>
              <w:t xml:space="preserve">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w:t>
            </w:r>
            <w:r>
              <w:rPr>
                <w:sz w:val="20"/>
                <w:shd w:val="clear" w:fill="c0c0c0"/>
              </w:rPr>
              <w:t xml:space="preserve">реконструкцию, капитальный ремонт</w:t>
            </w:r>
            <w:r>
              <w:rPr>
                <w:sz w:val="20"/>
              </w:rPr>
              <w:t xml:space="preserve"> линейного объекта;</w:t>
            </w:r>
          </w:p>
          <w:p>
            <w:pPr>
              <w:pStyle w:val="0"/>
              <w:spacing w:before="200" w:line-rule="auto"/>
              <w:ind w:firstLine="540"/>
              <w:jc w:val="both"/>
            </w:pPr>
            <w:r>
              <w:rPr>
                <w:sz w:val="20"/>
              </w:rPr>
              <w:t xml:space="preserve">г) описание маршрутов прохождения линейного объекта по территории района строительства</w:t>
            </w:r>
            <w:r>
              <w:rPr>
                <w:sz w:val="20"/>
                <w:shd w:val="clear" w:fill="c0c0c0"/>
              </w:rPr>
              <w:t xml:space="preserve">, реконструкции, капитального ремонта (</w:t>
            </w:r>
            <w:r>
              <w:rPr>
                <w:sz w:val="20"/>
              </w:rPr>
              <w:t xml:space="preserve">далее - трасса), обоснование выбранного варианта трассы;</w:t>
            </w:r>
          </w:p>
          <w:p>
            <w:pPr>
              <w:pStyle w:val="0"/>
              <w:spacing w:before="200" w:line-rule="auto"/>
              <w:ind w:firstLine="540"/>
              <w:jc w:val="both"/>
            </w:pPr>
            <w:r>
              <w:rPr>
                <w:sz w:val="20"/>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00" w:line-rule="auto"/>
              <w:ind w:firstLine="540"/>
              <w:jc w:val="both"/>
            </w:pPr>
            <w:r>
              <w:rPr>
                <w:sz w:val="20"/>
              </w:rPr>
              <w:t xml:space="preserve">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pPr>
              <w:pStyle w:val="0"/>
              <w:spacing w:before="200" w:line-rule="auto"/>
              <w:ind w:firstLine="540"/>
              <w:jc w:val="both"/>
            </w:pPr>
            <w:r>
              <w:rPr>
                <w:sz w:val="20"/>
              </w:rPr>
              <w:t xml:space="preserve">ж) сведения, указанные в </w:t>
            </w:r>
            <w:hyperlink w:history="0" r:id="rId16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подпунктах "</w:t>
              </w:r>
            </w:hyperlink>
            <w:hyperlink w:history="0" r:id="rId16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е</w:t>
              </w:r>
            </w:hyperlink>
            <w:hyperlink w:history="0" r:id="rId17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r>
              <w:rPr>
                <w:sz w:val="20"/>
              </w:rPr>
              <w:t xml:space="preserve"> - </w:t>
            </w:r>
            <w:hyperlink w:history="0" r:id="rId17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hyperlink w:history="0" r:id="rId17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и</w:t>
              </w:r>
            </w:hyperlink>
            <w:hyperlink w:history="0" r:id="rId17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r>
              <w:rPr>
                <w:sz w:val="20"/>
              </w:rPr>
              <w:t xml:space="preserve">, </w:t>
            </w:r>
            <w:hyperlink w:history="0" r:id="rId17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hyperlink w:history="0" r:id="rId17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л</w:t>
              </w:r>
            </w:hyperlink>
            <w:hyperlink w:history="0" r:id="rId17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r>
              <w:rPr>
                <w:sz w:val="20"/>
              </w:rPr>
              <w:t xml:space="preserve">, </w:t>
            </w:r>
            <w:hyperlink w:history="0" r:id="rId17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hyperlink w:history="0" r:id="rId17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н</w:t>
              </w:r>
            </w:hyperlink>
            <w:hyperlink w:history="0" r:id="rId17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r>
              <w:rPr>
                <w:sz w:val="20"/>
              </w:rPr>
              <w:t xml:space="preserve"> и </w:t>
            </w:r>
            <w:hyperlink w:history="0" r:id="rId18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w:t>
              </w:r>
            </w:hyperlink>
            <w:hyperlink w:history="0" r:id="rId18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w:t>
              </w:r>
            </w:hyperlink>
            <w:hyperlink w:history="0" r:id="rId18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 пункта 10</w:t>
              </w:r>
            </w:hyperlink>
            <w:r>
              <w:rPr>
                <w:sz w:val="20"/>
              </w:rPr>
              <w:t xml:space="preserve"> настоящего Положения;</w:t>
            </w:r>
          </w:p>
          <w:p>
            <w:pPr>
              <w:pStyle w:val="0"/>
              <w:spacing w:before="200" w:line-rule="auto"/>
              <w:ind w:firstLine="540"/>
              <w:jc w:val="both"/>
            </w:pPr>
            <w:r>
              <w:rPr>
                <w:sz w:val="20"/>
              </w:rPr>
              <w:t xml:space="preserve">з) описание принципиальных проектных решений, обеспечивающих надежность линейного объекта </w:t>
            </w:r>
            <w:r>
              <w:rPr>
                <w:sz w:val="20"/>
                <w:shd w:val="clear" w:fill="c0c0c0"/>
              </w:rPr>
              <w:t xml:space="preserve">(включая решения по защите конструкций, фундаментов, трубопроводов от воздействия коррозии)</w:t>
            </w:r>
            <w:r>
              <w:rPr>
                <w:sz w:val="20"/>
              </w:rPr>
              <w:t xml:space="preserve">, последовательность его строительства, </w:t>
            </w:r>
            <w:r>
              <w:rPr>
                <w:sz w:val="20"/>
                <w:shd w:val="clear" w:fill="c0c0c0"/>
              </w:rPr>
              <w:t xml:space="preserve">реконструкции, капитального ремонта,</w:t>
            </w:r>
            <w:r>
              <w:rPr>
                <w:sz w:val="20"/>
              </w:rPr>
              <w:t xml:space="preserve"> намечаемые этапы строительства</w:t>
            </w:r>
            <w:r>
              <w:rPr>
                <w:sz w:val="20"/>
                <w:shd w:val="clear" w:fill="c0c0c0"/>
              </w:rPr>
              <w:t xml:space="preserve">, реконструкции и</w:t>
            </w:r>
            <w:r>
              <w:rPr>
                <w:sz w:val="20"/>
              </w:rPr>
              <w:t xml:space="preserve"> планируемые сроки ввода </w:t>
            </w:r>
            <w:r>
              <w:rPr>
                <w:sz w:val="20"/>
                <w:shd w:val="clear" w:fill="c0c0c0"/>
              </w:rPr>
              <w:t xml:space="preserve">объекта</w:t>
            </w:r>
            <w:r>
              <w:rPr>
                <w:sz w:val="20"/>
              </w:rPr>
              <w:t xml:space="preserve"> в эксплуатацию;</w:t>
            </w:r>
          </w:p>
          <w:p>
            <w:pPr>
              <w:pStyle w:val="0"/>
              <w:spacing w:before="200" w:line-rule="auto"/>
              <w:ind w:firstLine="540"/>
              <w:jc w:val="both"/>
            </w:pPr>
            <w:r>
              <w:rPr>
                <w:sz w:val="20"/>
                <w:shd w:val="clear" w:fill="c0c0c0"/>
              </w:rPr>
              <w:t xml:space="preserve">и) идентификационные признаки объекта капитального строительства, предусмотренные Федеральным </w:t>
            </w:r>
            <w:hyperlink w:history="0" r:id="rId183" w:tooltip="Федеральный закон от 30.12.2009 N 384-ФЗ (ред. от 02.07.2013) &quot;Технический регламент о безопасности зданий и сооружений&quot; {КонсультантПлюс}">
              <w:r>
                <w:rPr>
                  <w:sz w:val="20"/>
                  <w:color w:val="0000ff"/>
                  <w:shd w:val="clear" w:fill="c0c0c0"/>
                </w:rPr>
                <w:t xml:space="preserve">законом</w:t>
              </w:r>
            </w:hyperlink>
            <w:r>
              <w:rPr>
                <w:sz w:val="20"/>
                <w:shd w:val="clear" w:fill="c0c0c0"/>
              </w:rPr>
              <w:t xml:space="preserve"> "Технический регламент о безопасности зданий и сооружений", а также сведения о категории и классе линейного объекта;</w:t>
            </w:r>
          </w:p>
          <w:p>
            <w:pPr>
              <w:pStyle w:val="0"/>
              <w:spacing w:before="200" w:line-rule="auto"/>
              <w:ind w:firstLine="540"/>
              <w:jc w:val="both"/>
            </w:pPr>
            <w:r>
              <w:rPr>
                <w:sz w:val="20"/>
                <w:shd w:val="clear" w:fill="c0c0c0"/>
              </w:rPr>
              <w:t xml:space="preserve">к) перечень технических регламентов и документов по стандартизации, используемых полностью или частично на добровольной основе для соблюдения требований технических регламентов (из числа документов по стандартизации, включенных в перечни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pPr>
              <w:pStyle w:val="0"/>
              <w:spacing w:before="200" w:line-rule="auto"/>
              <w:ind w:firstLine="540"/>
              <w:jc w:val="both"/>
            </w:pPr>
            <w:r>
              <w:rPr>
                <w:sz w:val="20"/>
                <w:shd w:val="clear" w:fill="c0c0c0"/>
              </w:rPr>
              <w:t xml:space="preserve">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35. Раздел 2 "Проект полосы отвода"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r>
              <w:rPr>
                <w:sz w:val="20"/>
                <w:color w:val="ff0000"/>
                <w:strike w:val="on"/>
              </w:rPr>
              <w:t xml:space="preserve">, а также для автомобильных дорог - определение зоны избыточного транспортного загрязнения</w:t>
            </w:r>
            <w:r>
              <w:rPr>
                <w:sz w:val="20"/>
              </w:rPr>
              <w:t xml:space="preserve">);</w:t>
            </w:r>
          </w:p>
          <w:p>
            <w:pPr>
              <w:pStyle w:val="0"/>
              <w:spacing w:before="200" w:line-rule="auto"/>
              <w:ind w:firstLine="540"/>
              <w:jc w:val="both"/>
            </w:pPr>
            <w:r>
              <w:rPr>
                <w:sz w:val="20"/>
              </w:rPr>
              <w:t xml:space="preserve">б) расчет размеров земельных участков, предоставленных для размещения линейного объекта (далее - полоса отвода);</w:t>
            </w:r>
          </w:p>
          <w:p>
            <w:pPr>
              <w:pStyle w:val="0"/>
              <w:spacing w:before="200" w:line-rule="auto"/>
              <w:ind w:firstLine="540"/>
              <w:jc w:val="both"/>
            </w:pPr>
            <w:r>
              <w:rPr>
                <w:sz w:val="20"/>
              </w:rPr>
              <w:t xml:space="preserve">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pPr>
              <w:pStyle w:val="0"/>
              <w:spacing w:before="200" w:line-rule="auto"/>
              <w:ind w:firstLine="540"/>
              <w:jc w:val="both"/>
            </w:pPr>
            <w:r>
              <w:rPr>
                <w:sz w:val="20"/>
              </w:rPr>
              <w:t xml:space="preserve">г) описание решений по организации рельефа трассы и инженерной подготовке территории;</w:t>
            </w:r>
          </w:p>
          <w:p>
            <w:pPr>
              <w:pStyle w:val="0"/>
              <w:spacing w:before="200" w:line-rule="auto"/>
              <w:ind w:firstLine="540"/>
              <w:jc w:val="both"/>
            </w:pPr>
            <w:r>
              <w:rPr>
                <w:sz w:val="20"/>
              </w:rPr>
              <w:t xml:space="preserve">д)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00" w:line-rule="auto"/>
              <w:ind w:firstLine="540"/>
              <w:jc w:val="both"/>
            </w:pPr>
            <w:r>
              <w:rPr>
                <w:sz w:val="20"/>
              </w:rPr>
              <w:t xml:space="preserve">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spacing w:before="200" w:line-rule="auto"/>
              <w:ind w:firstLine="540"/>
              <w:jc w:val="both"/>
            </w:pPr>
            <w:r>
              <w:rPr>
                <w:sz w:val="20"/>
              </w:rPr>
              <w:t xml:space="preserve">ж) </w:t>
            </w:r>
            <w:r>
              <w:rPr>
                <w:sz w:val="20"/>
                <w:color w:val="ff0000"/>
                <w:strike w:val="on"/>
              </w:rPr>
              <w:t xml:space="preserve">сведения о путепроводах, эстакадах, пешеходных переходах и развязках - для автомобильных и железных дорог;</w:t>
            </w:r>
          </w:p>
          <w:p>
            <w:pPr>
              <w:pStyle w:val="0"/>
              <w:spacing w:before="200" w:line-rule="auto"/>
              <w:ind w:firstLine="540"/>
              <w:jc w:val="both"/>
            </w:pPr>
            <w:r>
              <w:rPr>
                <w:sz w:val="20"/>
                <w:color w:val="ff0000"/>
                <w:strike w:val="on"/>
              </w:rPr>
              <w:t xml:space="preserve">з) сведения о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 - для автомобильных дорог;</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pPr>
              <w:pStyle w:val="0"/>
              <w:spacing w:before="200" w:line-rule="auto"/>
              <w:ind w:firstLine="540"/>
              <w:jc w:val="both"/>
            </w:pPr>
            <w:r>
              <w:rPr>
                <w:sz w:val="20"/>
              </w:rPr>
              <w:t xml:space="preserve">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pPr>
              <w:pStyle w:val="0"/>
              <w:spacing w:before="200" w:line-rule="auto"/>
              <w:ind w:firstLine="540"/>
              <w:jc w:val="both"/>
            </w:pPr>
            <w:r>
              <w:rPr>
                <w:sz w:val="20"/>
              </w:rPr>
              <w:t xml:space="preserve">л</w:t>
            </w:r>
            <w:r>
              <w:rPr>
                <w:sz w:val="20"/>
                <w:color w:val="ff0000"/>
                <w:strike w:val="on"/>
              </w:rPr>
              <w:t xml:space="preserve">)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r>
              <w:rPr>
                <w:sz w:val="20"/>
              </w:rPr>
              <w:t xml:space="preserve">)</w:t>
            </w:r>
            <w:r>
              <w:rPr>
                <w:sz w:val="20"/>
                <w:color w:val="ff0000"/>
                <w:strike w:val="on"/>
              </w:rPr>
              <w:t xml:space="preserve">;</w:t>
            </w:r>
          </w:p>
          <w:p>
            <w:pPr>
              <w:pStyle w:val="0"/>
              <w:spacing w:before="200" w:line-rule="auto"/>
              <w:ind w:firstLine="540"/>
              <w:jc w:val="both"/>
            </w:pPr>
            <w:r>
              <w:rPr>
                <w:sz w:val="20"/>
                <w:color w:val="ff0000"/>
                <w:strike w:val="on"/>
              </w:rPr>
              <w:t xml:space="preserve">м)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 - для автомобильных дорог.</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35. Раздел 2 "Проект полосы отвода"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pPr>
              <w:pStyle w:val="0"/>
              <w:spacing w:before="200" w:line-rule="auto"/>
              <w:ind w:firstLine="540"/>
              <w:jc w:val="both"/>
            </w:pPr>
            <w:r>
              <w:rPr>
                <w:sz w:val="20"/>
                <w:shd w:val="clear" w:fill="c0c0c0"/>
              </w:rPr>
              <w:t xml:space="preserve">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pPr>
              <w:pStyle w:val="0"/>
              <w:spacing w:before="200" w:line-rule="auto"/>
              <w:ind w:firstLine="540"/>
              <w:jc w:val="both"/>
            </w:pPr>
            <w:r>
              <w:rPr>
                <w:sz w:val="20"/>
              </w:rPr>
              <w:t xml:space="preserve">б) расчет размеров земельных участков, предоставленных для размещения линейного объекта (далее - полоса отвода);</w:t>
            </w:r>
          </w:p>
          <w:p>
            <w:pPr>
              <w:pStyle w:val="0"/>
              <w:spacing w:before="200" w:line-rule="auto"/>
              <w:ind w:firstLine="540"/>
              <w:jc w:val="both"/>
            </w:pPr>
            <w:r>
              <w:rPr>
                <w:sz w:val="20"/>
              </w:rPr>
              <w:t xml:space="preserve">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pPr>
              <w:pStyle w:val="0"/>
              <w:spacing w:before="200" w:line-rule="auto"/>
              <w:ind w:firstLine="540"/>
              <w:jc w:val="both"/>
            </w:pPr>
            <w:r>
              <w:rPr>
                <w:sz w:val="20"/>
              </w:rPr>
              <w:t xml:space="preserve">г) описание решений по организации рельефа трассы и инженерной подготовке территории;</w:t>
            </w:r>
          </w:p>
          <w:p>
            <w:pPr>
              <w:pStyle w:val="0"/>
              <w:spacing w:before="200" w:line-rule="auto"/>
              <w:ind w:firstLine="540"/>
              <w:jc w:val="both"/>
            </w:pPr>
            <w:r>
              <w:rPr>
                <w:sz w:val="20"/>
              </w:rPr>
              <w:t xml:space="preserve">д)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00" w:line-rule="auto"/>
              <w:ind w:firstLine="540"/>
              <w:jc w:val="both"/>
            </w:pPr>
            <w:r>
              <w:rPr>
                <w:sz w:val="20"/>
              </w:rPr>
              <w:t xml:space="preserve">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spacing w:before="200" w:line-rule="auto"/>
              <w:ind w:firstLine="540"/>
              <w:jc w:val="both"/>
            </w:pPr>
            <w:r>
              <w:rPr>
                <w:sz w:val="20"/>
              </w:rPr>
              <w:t xml:space="preserve">ж) </w:t>
            </w:r>
            <w:r>
              <w:rPr>
                <w:sz w:val="20"/>
                <w:shd w:val="clear" w:fill="c0c0c0"/>
              </w:rPr>
              <w:t xml:space="preserve">- з) утратили силу с 1 сентября 2022 года. - </w:t>
            </w:r>
            <w:hyperlink w:history="0" r:id="rId18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pPr>
              <w:pStyle w:val="0"/>
              <w:spacing w:before="200" w:line-rule="auto"/>
              <w:ind w:firstLine="540"/>
              <w:jc w:val="both"/>
            </w:pPr>
            <w:r>
              <w:rPr>
                <w:sz w:val="20"/>
              </w:rPr>
              <w:t xml:space="preserve">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pPr>
              <w:pStyle w:val="0"/>
              <w:spacing w:before="200" w:line-rule="auto"/>
              <w:ind w:firstLine="540"/>
              <w:jc w:val="both"/>
            </w:pPr>
            <w:r>
              <w:rPr>
                <w:sz w:val="20"/>
              </w:rPr>
              <w:t xml:space="preserve">л) </w:t>
            </w:r>
            <w:r>
              <w:rPr>
                <w:sz w:val="20"/>
                <w:shd w:val="clear" w:fill="c0c0c0"/>
              </w:rPr>
              <w:t xml:space="preserve">- м) утратили силу с 1 сентября 2022 года. - </w:t>
            </w:r>
            <w:hyperlink w:history="0" r:id="rId18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36. Раздел 3 "Технологические и конструктивные решения линейного объекта. Искусственные сооружения"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pPr>
              <w:pStyle w:val="0"/>
              <w:spacing w:before="200" w:line-rule="auto"/>
              <w:ind w:firstLine="540"/>
              <w:jc w:val="both"/>
            </w:pPr>
            <w:r>
              <w:rPr>
                <w:sz w:val="20"/>
              </w:rPr>
              <w:t xml:space="preserve">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линейного объекта;</w:t>
            </w:r>
          </w:p>
          <w:p>
            <w:pPr>
              <w:pStyle w:val="0"/>
              <w:spacing w:before="200" w:line-rule="auto"/>
              <w:ind w:firstLine="540"/>
              <w:jc w:val="both"/>
            </w:pPr>
            <w:r>
              <w:rPr>
                <w:sz w:val="20"/>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00" w:line-rule="auto"/>
              <w:ind w:firstLine="540"/>
              <w:jc w:val="both"/>
            </w:pPr>
            <w:r>
              <w:rPr>
                <w:sz w:val="20"/>
              </w:rPr>
              <w:t xml:space="preserve">д) </w:t>
            </w:r>
            <w:r>
              <w:rPr>
                <w:sz w:val="20"/>
                <w:color w:val="ff0000"/>
                <w:strike w:val="on"/>
              </w:rPr>
              <w:t xml:space="preserve">сведения о категории и классе линейного объекта;</w:t>
            </w:r>
          </w:p>
          <w:p>
            <w:pPr>
              <w:pStyle w:val="0"/>
              <w:spacing w:before="200" w:line-rule="auto"/>
              <w:ind w:firstLine="540"/>
              <w:jc w:val="both"/>
            </w:pPr>
            <w:r>
              <w:rPr>
                <w:sz w:val="20"/>
              </w:rPr>
              <w:t xml:space="preserve">е) сведения о проектной мощности (пропускной способности, грузообороте, интенсивности движения и др.) линейного объекта;</w:t>
            </w:r>
          </w:p>
          <w:p>
            <w:pPr>
              <w:pStyle w:val="0"/>
              <w:spacing w:before="200" w:line-rule="auto"/>
              <w:ind w:firstLine="540"/>
              <w:jc w:val="both"/>
            </w:pPr>
            <w:r>
              <w:rPr>
                <w:sz w:val="20"/>
              </w:rPr>
              <w:t xml:space="preserve">ж) показатели и характеристики технологического оборудования и устройств линейного объекта (в том числе </w:t>
            </w:r>
            <w:r>
              <w:rPr>
                <w:sz w:val="20"/>
                <w:color w:val="ff0000"/>
                <w:strike w:val="on"/>
              </w:rPr>
              <w:t xml:space="preserve">надежность, устойчивость, экономичность,</w:t>
            </w:r>
            <w:r>
              <w:rPr>
                <w:sz w:val="20"/>
              </w:rPr>
              <w:t xml:space="preserve"> возможность автоматического регулирования</w:t>
            </w:r>
            <w:r>
              <w:rPr>
                <w:sz w:val="20"/>
                <w:color w:val="ff0000"/>
                <w:strike w:val="on"/>
              </w:rPr>
              <w:t xml:space="preserve">, минимальность выбросов (сбросов) загрязняющих веществ, компактность, использование новейших технологий);</w:t>
            </w:r>
          </w:p>
          <w:p>
            <w:pPr>
              <w:pStyle w:val="0"/>
              <w:spacing w:before="200" w:line-rule="auto"/>
              <w:ind w:firstLine="540"/>
              <w:jc w:val="both"/>
            </w:pPr>
            <w:r>
              <w:rPr>
                <w:sz w:val="20"/>
              </w:rPr>
              <w:t xml:space="preserve">з) перечень мероприятий по энергосбережению;</w:t>
            </w:r>
          </w:p>
          <w:p>
            <w:pPr>
              <w:pStyle w:val="0"/>
              <w:spacing w:before="200" w:line-rule="auto"/>
              <w:ind w:firstLine="540"/>
              <w:jc w:val="both"/>
            </w:pPr>
            <w:r>
              <w:rPr>
                <w:sz w:val="20"/>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pPr>
              <w:pStyle w:val="0"/>
              <w:spacing w:before="200" w:line-rule="auto"/>
              <w:ind w:firstLine="540"/>
              <w:jc w:val="both"/>
            </w:pPr>
            <w:r>
              <w:rPr>
                <w:sz w:val="20"/>
              </w:rPr>
              <w:t xml:space="preserve">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pPr>
              <w:pStyle w:val="0"/>
              <w:spacing w:before="200" w:line-rule="auto"/>
              <w:ind w:firstLine="540"/>
              <w:jc w:val="both"/>
            </w:pPr>
            <w:r>
              <w:rPr>
                <w:sz w:val="20"/>
              </w:rPr>
              <w:t xml:space="preserve">л) </w:t>
            </w:r>
            <w:r>
              <w:rPr>
                <w:sz w:val="20"/>
                <w:color w:val="ff0000"/>
                <w:strike w:val="on"/>
              </w:rPr>
              <w:t xml:space="preserve">перечень мероприятий, обеспечивающих соблюдение требований по охране труда в процессе эксплуатации линейного объекта;</w:t>
            </w:r>
          </w:p>
          <w:p>
            <w:pPr>
              <w:pStyle w:val="0"/>
              <w:spacing w:before="200" w:line-rule="auto"/>
              <w:ind w:firstLine="540"/>
              <w:jc w:val="both"/>
            </w:pPr>
            <w:r>
              <w:rPr>
                <w:sz w:val="20"/>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00" w:line-rule="auto"/>
              <w:ind w:firstLine="540"/>
              <w:jc w:val="both"/>
            </w:pPr>
            <w:r>
              <w:rPr>
                <w:sz w:val="20"/>
              </w:rPr>
              <w:t xml:space="preserve">м(1)) описание и обоснование проектных решений при реализации требований, предусмотренных </w:t>
            </w:r>
            <w:hyperlink w:history="0" r:id="rId186" w:tooltip="Федеральный закон от 09.02.2007 N 16-ФЗ (ред. от 14.03.2022) &quot;О транспортной безопасности&quot;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spacing w:before="200" w:line-rule="auto"/>
              <w:ind w:firstLine="540"/>
              <w:jc w:val="both"/>
            </w:pPr>
            <w:r>
              <w:rPr>
                <w:sz w:val="20"/>
              </w:rPr>
              <w:t xml:space="preserve">н) </w:t>
            </w:r>
            <w:r>
              <w:rPr>
                <w:sz w:val="20"/>
                <w:color w:val="ff0000"/>
                <w:strike w:val="on"/>
              </w:rPr>
              <w:t xml:space="preserve">описание решений по организации ремонтного хозяйства, его оснащенность</w:t>
            </w:r>
            <w:r>
              <w:rPr>
                <w:sz w:val="20"/>
              </w:rPr>
              <w:t xml:space="preserve">;</w:t>
            </w:r>
          </w:p>
          <w:p>
            <w:pPr>
              <w:pStyle w:val="0"/>
              <w:spacing w:before="200" w:line-rule="auto"/>
              <w:ind w:firstLine="540"/>
              <w:jc w:val="both"/>
            </w:pPr>
            <w:r>
              <w:rPr>
                <w:sz w:val="20"/>
              </w:rPr>
              <w:t xml:space="preserve">о) обоснование технических решений по строительству </w:t>
            </w:r>
            <w:r>
              <w:rPr>
                <w:sz w:val="20"/>
                <w:color w:val="ff0000"/>
                <w:strike w:val="on"/>
              </w:rPr>
              <w:t xml:space="preserve">в</w:t>
            </w:r>
            <w:r>
              <w:rPr>
                <w:sz w:val="20"/>
              </w:rPr>
              <w:t xml:space="preserve"> сложных инженерно-геологических условиях (при необходимости);</w:t>
            </w:r>
          </w:p>
          <w:p>
            <w:pPr>
              <w:pStyle w:val="0"/>
              <w:spacing w:before="200" w:line-rule="auto"/>
              <w:ind w:firstLine="540"/>
              <w:jc w:val="both"/>
            </w:pPr>
            <w:r>
              <w:rPr>
                <w:sz w:val="20"/>
                <w:color w:val="ff0000"/>
                <w:strike w:val="on"/>
              </w:rPr>
              <w:t xml:space="preserve">п) для автомобильных дорог - документы, указанные в </w:t>
            </w:r>
            <w:hyperlink w:history="0" r:id="rId18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"а"</w:t>
              </w:r>
            </w:hyperlink>
            <w:r>
              <w:rPr>
                <w:sz w:val="20"/>
                <w:color w:val="ff0000"/>
                <w:strike w:val="on"/>
              </w:rPr>
              <w:t xml:space="preserve"> - </w:t>
            </w:r>
            <w:hyperlink w:history="0" r:id="rId18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"о"</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сведения об основных параметрах и характеристиках земляного полотна, в том числе принятые профили земляного полотна, ширина основной площадки, протяженность земляного полотна в насыпях и выемках, минимальная высота насыпи, глубина выемок;</w:t>
            </w:r>
          </w:p>
          <w:p>
            <w:pPr>
              <w:pStyle w:val="0"/>
              <w:spacing w:before="200" w:line-rule="auto"/>
              <w:ind w:firstLine="540"/>
              <w:jc w:val="both"/>
            </w:pPr>
            <w:r>
              <w:rPr>
                <w:sz w:val="20"/>
                <w:color w:val="ff0000"/>
                <w:strike w:val="on"/>
              </w:rPr>
              <w:t xml:space="preserve">обоснование требований к грунтам отсыпки (влажность и гранулометрический состав);</w:t>
            </w:r>
          </w:p>
          <w:p>
            <w:pPr>
              <w:pStyle w:val="0"/>
              <w:spacing w:before="200" w:line-rule="auto"/>
              <w:ind w:firstLine="540"/>
              <w:jc w:val="both"/>
            </w:pPr>
            <w:r>
              <w:rPr>
                <w:sz w:val="20"/>
                <w:color w:val="ff0000"/>
                <w:strike w:val="on"/>
              </w:rPr>
              <w:t xml:space="preserve">обоснование необходимой плотности грунта насыпи и величин коэффициентов уплотнения для различных видов грунта;</w:t>
            </w:r>
          </w:p>
          <w:p>
            <w:pPr>
              <w:pStyle w:val="0"/>
              <w:spacing w:before="200" w:line-rule="auto"/>
              <w:ind w:firstLine="540"/>
              <w:jc w:val="both"/>
            </w:pPr>
            <w:r>
              <w:rPr>
                <w:sz w:val="20"/>
                <w:color w:val="ff0000"/>
                <w:strike w:val="on"/>
              </w:rPr>
              <w:t xml:space="preserve">расчет объемов земляных работ;</w:t>
            </w:r>
          </w:p>
          <w:p>
            <w:pPr>
              <w:pStyle w:val="0"/>
              <w:spacing w:before="200" w:line-rule="auto"/>
              <w:ind w:firstLine="540"/>
              <w:jc w:val="both"/>
            </w:pPr>
            <w:r>
              <w:rPr>
                <w:sz w:val="20"/>
                <w:color w:val="ff0000"/>
                <w:strike w:val="on"/>
              </w:rPr>
              <w:t xml:space="preserve">описание принятых способов отвода поверхностных вод, поступающих к земляному полотну;</w:t>
            </w:r>
          </w:p>
          <w:p>
            <w:pPr>
              <w:pStyle w:val="0"/>
              <w:spacing w:before="200" w:line-rule="auto"/>
              <w:ind w:firstLine="540"/>
              <w:jc w:val="both"/>
            </w:pPr>
            <w:r>
              <w:rPr>
                <w:sz w:val="20"/>
                <w:color w:val="ff0000"/>
                <w:strike w:val="on"/>
              </w:rPr>
              <w:t xml:space="preserve">описание типов конструкций и ведомость дорожных покрытий;</w:t>
            </w:r>
          </w:p>
          <w:p>
            <w:pPr>
              <w:pStyle w:val="0"/>
              <w:spacing w:before="200" w:line-rule="auto"/>
              <w:ind w:firstLine="540"/>
              <w:jc w:val="both"/>
            </w:pPr>
            <w:r>
              <w:rPr>
                <w:sz w:val="20"/>
                <w:color w:val="ff0000"/>
                <w:strike w:val="on"/>
              </w:rPr>
              <w:t xml:space="preserve">описание конструкций верхнего строения пути железных дорог в местах пересечения с автомобильными дорогами (при необходимости);</w:t>
            </w:r>
          </w:p>
          <w:p>
            <w:pPr>
              <w:pStyle w:val="0"/>
              <w:spacing w:before="200" w:line-rule="auto"/>
              <w:ind w:firstLine="540"/>
              <w:jc w:val="both"/>
            </w:pPr>
            <w:r>
              <w:rPr>
                <w:sz w:val="20"/>
                <w:color w:val="ff0000"/>
                <w:strike w:val="on"/>
              </w:rPr>
              <w:t xml:space="preserve">описание конструктивных решений противодеформационных сооружений земляного полотна;</w:t>
            </w:r>
          </w:p>
          <w:p>
            <w:pPr>
              <w:pStyle w:val="0"/>
              <w:spacing w:before="200" w:line-rule="auto"/>
              <w:ind w:firstLine="540"/>
              <w:jc w:val="both"/>
            </w:pPr>
            <w:r>
              <w:rPr>
                <w:sz w:val="20"/>
                <w:color w:val="ff0000"/>
                <w:strike w:val="on"/>
              </w:rPr>
              <w:t xml:space="preserve">перечень мероприятий по защите трассы от снежных заносов и попадания на них животных;</w:t>
            </w:r>
          </w:p>
          <w:p>
            <w:pPr>
              <w:pStyle w:val="0"/>
              <w:spacing w:before="200" w:line-rule="auto"/>
              <w:ind w:firstLine="540"/>
              <w:jc w:val="both"/>
            </w:pPr>
            <w:r>
              <w:rPr>
                <w:sz w:val="20"/>
                <w:color w:val="ff0000"/>
                <w:strike w:val="on"/>
              </w:rPr>
              <w:t xml:space="preserve">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00" w:line-rule="auto"/>
              <w:ind w:firstLine="540"/>
              <w:jc w:val="both"/>
            </w:pPr>
            <w:r>
              <w:rPr>
                <w:sz w:val="20"/>
                <w:color w:val="ff0000"/>
                <w:strike w:val="on"/>
              </w:rPr>
              <w:t xml:space="preserve">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00" w:line-rule="auto"/>
              <w:ind w:firstLine="540"/>
              <w:jc w:val="both"/>
            </w:pPr>
            <w:r>
              <w:rPr>
                <w:sz w:val="20"/>
                <w:color w:val="ff0000"/>
                <w:strike w:val="on"/>
              </w:rPr>
              <w:t xml:space="preserve">обоснование размеров отверстий искусственных сооружений, обеспечивающих пропуск воды;</w:t>
            </w:r>
          </w:p>
          <w:p>
            <w:pPr>
              <w:pStyle w:val="0"/>
              <w:spacing w:before="200" w:line-rule="auto"/>
              <w:ind w:firstLine="540"/>
              <w:jc w:val="both"/>
            </w:pPr>
            <w:r>
              <w:rPr>
                <w:sz w:val="20"/>
                <w:color w:val="ff0000"/>
                <w:strike w:val="on"/>
              </w:rPr>
              <w:t xml:space="preserve">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00" w:line-rule="auto"/>
              <w:ind w:firstLine="540"/>
              <w:jc w:val="both"/>
            </w:pPr>
            <w:r>
              <w:rPr>
                <w:sz w:val="20"/>
                <w:color w:val="ff0000"/>
                <w:strike w:val="on"/>
              </w:rPr>
              <w:t xml:space="preserve">описание схем мостов, путепроводов, схем опор мостов (при необходимости), схем развязок на разных уровнях;</w:t>
            </w:r>
          </w:p>
          <w:p>
            <w:pPr>
              <w:pStyle w:val="0"/>
              <w:spacing w:before="200" w:line-rule="auto"/>
              <w:ind w:firstLine="540"/>
              <w:jc w:val="both"/>
            </w:pPr>
            <w:r>
              <w:rPr>
                <w:sz w:val="20"/>
                <w:color w:val="ff0000"/>
                <w:strike w:val="on"/>
              </w:rPr>
              <w:t xml:space="preserve">сведения о способах пересечения линейного объекта;</w:t>
            </w:r>
          </w:p>
          <w:p>
            <w:pPr>
              <w:pStyle w:val="0"/>
              <w:spacing w:before="200" w:line-rule="auto"/>
              <w:ind w:firstLine="540"/>
              <w:jc w:val="both"/>
            </w:pPr>
            <w:r>
              <w:rPr>
                <w:sz w:val="20"/>
                <w:color w:val="ff0000"/>
                <w:strike w:val="on"/>
              </w:rPr>
              <w:t xml:space="preserve">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pPr>
              <w:pStyle w:val="0"/>
              <w:spacing w:before="200" w:line-rule="auto"/>
              <w:ind w:firstLine="540"/>
              <w:jc w:val="both"/>
            </w:pPr>
            <w:r>
              <w:rPr>
                <w:sz w:val="20"/>
                <w:color w:val="ff0000"/>
                <w:strike w:val="on"/>
              </w:rPr>
              <w:t xml:space="preserve">р) для железных дорог - документы и сведения, указанные в </w:t>
            </w:r>
            <w:hyperlink w:history="0" r:id="rId18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"а"</w:t>
              </w:r>
            </w:hyperlink>
            <w:r>
              <w:rPr>
                <w:sz w:val="20"/>
                <w:color w:val="ff0000"/>
                <w:strike w:val="on"/>
              </w:rPr>
              <w:t xml:space="preserve"> - </w:t>
            </w:r>
            <w:hyperlink w:history="0" r:id="rId19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"о"</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перечень мероприятий по защите трассы от снежных заносов и попадания на них животных;</w:t>
            </w:r>
          </w:p>
          <w:p>
            <w:pPr>
              <w:pStyle w:val="0"/>
              <w:spacing w:before="200" w:line-rule="auto"/>
              <w:ind w:firstLine="540"/>
              <w:jc w:val="both"/>
            </w:pPr>
            <w:r>
              <w:rPr>
                <w:sz w:val="20"/>
                <w:color w:val="ff0000"/>
                <w:strike w:val="on"/>
              </w:rPr>
              <w:t xml:space="preserve">описание категории железной дороги, характеристика грузопотоков, в том числе объем (доля) пассажирских перевозок;</w:t>
            </w:r>
          </w:p>
          <w:p>
            <w:pPr>
              <w:pStyle w:val="0"/>
              <w:spacing w:before="200" w:line-rule="auto"/>
              <w:ind w:firstLine="540"/>
              <w:jc w:val="both"/>
            </w:pPr>
            <w:r>
              <w:rPr>
                <w:sz w:val="20"/>
                <w:color w:val="ff0000"/>
                <w:strike w:val="on"/>
              </w:rPr>
              <w:t xml:space="preserve">описание конструкций верхнего строения пути железных дорог, в том числе в местах пересечения с автомобильными дорогами;</w:t>
            </w:r>
          </w:p>
          <w:p>
            <w:pPr>
              <w:pStyle w:val="0"/>
              <w:spacing w:before="200" w:line-rule="auto"/>
              <w:ind w:firstLine="540"/>
              <w:jc w:val="both"/>
            </w:pPr>
            <w:r>
              <w:rPr>
                <w:sz w:val="20"/>
                <w:color w:val="ff0000"/>
                <w:strike w:val="on"/>
              </w:rPr>
              <w:t xml:space="preserve">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pPr>
              <w:pStyle w:val="0"/>
              <w:spacing w:before="200" w:line-rule="auto"/>
              <w:ind w:firstLine="540"/>
              <w:jc w:val="both"/>
            </w:pPr>
            <w:r>
              <w:rPr>
                <w:sz w:val="20"/>
                <w:color w:val="ff0000"/>
                <w:strike w:val="on"/>
              </w:rPr>
              <w:t xml:space="preserve">данные о расчетном количестве подвижного состава;</w:t>
            </w:r>
          </w:p>
          <w:p>
            <w:pPr>
              <w:pStyle w:val="0"/>
              <w:spacing w:before="200" w:line-rule="auto"/>
              <w:ind w:firstLine="540"/>
              <w:jc w:val="both"/>
            </w:pPr>
            <w:r>
              <w:rPr>
                <w:sz w:val="20"/>
                <w:color w:val="ff0000"/>
                <w:strike w:val="on"/>
              </w:rPr>
              <w:t xml:space="preserve">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pPr>
              <w:pStyle w:val="0"/>
              <w:spacing w:before="200" w:line-rule="auto"/>
              <w:ind w:firstLine="540"/>
              <w:jc w:val="both"/>
            </w:pPr>
            <w:r>
              <w:rPr>
                <w:sz w:val="20"/>
                <w:color w:val="ff0000"/>
                <w:strike w:val="on"/>
              </w:rPr>
              <w:t xml:space="preserve">описание проектируемой схемы тягового обслуживания;</w:t>
            </w:r>
          </w:p>
          <w:p>
            <w:pPr>
              <w:pStyle w:val="0"/>
              <w:spacing w:before="200" w:line-rule="auto"/>
              <w:ind w:firstLine="540"/>
              <w:jc w:val="both"/>
            </w:pPr>
            <w:r>
              <w:rPr>
                <w:sz w:val="20"/>
                <w:color w:val="ff0000"/>
                <w:strike w:val="on"/>
              </w:rPr>
              <w:t xml:space="preserve">обоснование потребности в эксплуатационном персонале;</w:t>
            </w:r>
          </w:p>
          <w:p>
            <w:pPr>
              <w:pStyle w:val="0"/>
              <w:spacing w:before="200" w:line-rule="auto"/>
              <w:ind w:firstLine="540"/>
              <w:jc w:val="both"/>
            </w:pPr>
            <w:r>
              <w:rPr>
                <w:sz w:val="20"/>
                <w:color w:val="ff0000"/>
                <w:strike w:val="on"/>
              </w:rPr>
              <w:t xml:space="preserve">описание и требования к местам размещения персонала, оснащенности рабочих мест, санитарно-бытовому обеспечению персонала, участвующего в строительстве;</w:t>
            </w:r>
          </w:p>
          <w:p>
            <w:pPr>
              <w:pStyle w:val="0"/>
              <w:spacing w:before="200" w:line-rule="auto"/>
              <w:ind w:firstLine="540"/>
              <w:jc w:val="both"/>
            </w:pPr>
            <w:r>
              <w:rPr>
                <w:sz w:val="20"/>
                <w:color w:val="ff0000"/>
                <w:strike w:val="on"/>
              </w:rPr>
              <w:t xml:space="preserve">р(1)) для метрополитена - документы и сведения, указанные в </w:t>
            </w:r>
            <w:hyperlink w:history="0" r:id="rId19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"а"</w:t>
              </w:r>
            </w:hyperlink>
            <w:r>
              <w:rPr>
                <w:sz w:val="20"/>
                <w:color w:val="ff0000"/>
                <w:strike w:val="on"/>
              </w:rPr>
              <w:t xml:space="preserve"> - </w:t>
            </w:r>
            <w:hyperlink w:history="0" r:id="rId19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"о"</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сведения о системе электроснабжения:</w:t>
            </w:r>
          </w:p>
          <w:p>
            <w:pPr>
              <w:pStyle w:val="0"/>
              <w:spacing w:before="200" w:line-rule="auto"/>
              <w:ind w:firstLine="540"/>
              <w:jc w:val="both"/>
            </w:pPr>
            <w:r>
              <w:rPr>
                <w:sz w:val="20"/>
                <w:color w:val="ff0000"/>
                <w:strike w:val="on"/>
              </w:rPr>
              <w:t xml:space="preserve">характеристика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color w:val="ff0000"/>
                <w:strike w:val="on"/>
              </w:rPr>
              <w:t xml:space="preserve">обоснование принятой схемы электроснабжения;</w:t>
            </w:r>
          </w:p>
          <w:p>
            <w:pPr>
              <w:pStyle w:val="0"/>
              <w:spacing w:before="200" w:line-rule="auto"/>
              <w:ind w:firstLine="540"/>
              <w:jc w:val="both"/>
            </w:pPr>
            <w:r>
              <w:rPr>
                <w:sz w:val="20"/>
                <w:color w:val="ff0000"/>
                <w:strike w:val="on"/>
              </w:rPr>
              <w:t xml:space="preserve">сведения о количестве электроприемников, их установленной и расчетной мощности;</w:t>
            </w:r>
          </w:p>
          <w:p>
            <w:pPr>
              <w:pStyle w:val="0"/>
              <w:spacing w:before="200" w:line-rule="auto"/>
              <w:ind w:firstLine="540"/>
              <w:jc w:val="both"/>
            </w:pPr>
            <w:r>
              <w:rPr>
                <w:sz w:val="20"/>
                <w:color w:val="ff0000"/>
                <w:strike w:val="on"/>
              </w:rPr>
              <w:t xml:space="preserve">требования к надежности электроснабжения и качеству электроэнергии;</w:t>
            </w:r>
          </w:p>
          <w:p>
            <w:pPr>
              <w:pStyle w:val="0"/>
              <w:spacing w:before="200" w:line-rule="auto"/>
              <w:ind w:firstLine="540"/>
              <w:jc w:val="both"/>
            </w:pPr>
            <w:r>
              <w:rPr>
                <w:sz w:val="20"/>
                <w:color w:val="ff0000"/>
                <w:strike w:val="on"/>
              </w:rPr>
              <w:t xml:space="preserve">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color w:val="ff0000"/>
                <w:strike w:val="on"/>
              </w:rPr>
              <w:t xml:space="preserve">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pPr>
              <w:pStyle w:val="0"/>
              <w:spacing w:before="200" w:line-rule="auto"/>
              <w:ind w:firstLine="540"/>
              <w:jc w:val="both"/>
            </w:pPr>
            <w:r>
              <w:rPr>
                <w:sz w:val="20"/>
                <w:color w:val="ff0000"/>
                <w:strike w:val="on"/>
              </w:rPr>
              <w:t xml:space="preserve">перечень мероприятий по экономии электроэнергии;</w:t>
            </w:r>
          </w:p>
          <w:p>
            <w:pPr>
              <w:pStyle w:val="0"/>
              <w:spacing w:before="200" w:line-rule="auto"/>
              <w:ind w:firstLine="540"/>
              <w:jc w:val="both"/>
            </w:pPr>
            <w:r>
              <w:rPr>
                <w:sz w:val="20"/>
                <w:color w:val="ff0000"/>
                <w:strike w:val="on"/>
              </w:rPr>
              <w:t xml:space="preserve">сведения о мощности сетевых и трансформаторных объектов;</w:t>
            </w:r>
          </w:p>
          <w:p>
            <w:pPr>
              <w:pStyle w:val="0"/>
              <w:spacing w:before="200" w:line-rule="auto"/>
              <w:ind w:firstLine="540"/>
              <w:jc w:val="both"/>
            </w:pPr>
            <w:r>
              <w:rPr>
                <w:sz w:val="20"/>
                <w:color w:val="ff0000"/>
                <w:strike w:val="on"/>
              </w:rPr>
              <w:t xml:space="preserve">решения по организации масляного и ремонтного хозяйства;</w:t>
            </w:r>
          </w:p>
          <w:p>
            <w:pPr>
              <w:pStyle w:val="0"/>
              <w:spacing w:before="200" w:line-rule="auto"/>
              <w:ind w:firstLine="540"/>
              <w:jc w:val="both"/>
            </w:pPr>
            <w:r>
              <w:rPr>
                <w:sz w:val="20"/>
                <w:color w:val="ff0000"/>
                <w:strike w:val="on"/>
              </w:rPr>
              <w:t xml:space="preserve">перечень мероприятий по заземлению (занулению) и молниезащите;</w:t>
            </w:r>
          </w:p>
          <w:p>
            <w:pPr>
              <w:pStyle w:val="0"/>
              <w:spacing w:before="200" w:line-rule="auto"/>
              <w:ind w:firstLine="540"/>
              <w:jc w:val="both"/>
            </w:pPr>
            <w:r>
              <w:rPr>
                <w:sz w:val="20"/>
                <w:color w:val="ff0000"/>
                <w:strike w:val="on"/>
              </w:rPr>
              <w:t xml:space="preserve">сведения о типе, классе проводов и осветительной арматуры, которые подлежат применению при строительстве объекта капитального строительства;</w:t>
            </w:r>
          </w:p>
          <w:p>
            <w:pPr>
              <w:pStyle w:val="0"/>
              <w:spacing w:before="200" w:line-rule="auto"/>
              <w:ind w:firstLine="540"/>
              <w:jc w:val="both"/>
            </w:pPr>
            <w:r>
              <w:rPr>
                <w:sz w:val="20"/>
                <w:color w:val="ff0000"/>
                <w:strike w:val="on"/>
              </w:rPr>
              <w:t xml:space="preserve">описание системы рабочего и аварийного освещения;</w:t>
            </w:r>
          </w:p>
          <w:p>
            <w:pPr>
              <w:pStyle w:val="0"/>
              <w:spacing w:before="200" w:line-rule="auto"/>
              <w:ind w:firstLine="540"/>
              <w:jc w:val="both"/>
            </w:pPr>
            <w:r>
              <w:rPr>
                <w:sz w:val="20"/>
                <w:color w:val="ff0000"/>
                <w:strike w:val="on"/>
              </w:rPr>
              <w:t xml:space="preserve">описание дополнительных и резервных источников электроэнергии;</w:t>
            </w:r>
          </w:p>
          <w:p>
            <w:pPr>
              <w:pStyle w:val="0"/>
              <w:spacing w:before="200" w:line-rule="auto"/>
              <w:ind w:firstLine="540"/>
              <w:jc w:val="both"/>
            </w:pPr>
            <w:r>
              <w:rPr>
                <w:sz w:val="20"/>
                <w:color w:val="ff0000"/>
                <w:strike w:val="on"/>
              </w:rPr>
              <w:t xml:space="preserve">перечень мероприятий по резервированию электроэнергии;</w:t>
            </w:r>
          </w:p>
          <w:p>
            <w:pPr>
              <w:pStyle w:val="0"/>
              <w:spacing w:before="200" w:line-rule="auto"/>
              <w:ind w:firstLine="540"/>
              <w:jc w:val="both"/>
            </w:pPr>
            <w:r>
              <w:rPr>
                <w:sz w:val="20"/>
                <w:color w:val="ff0000"/>
                <w:strike w:val="on"/>
              </w:rPr>
              <w:t xml:space="preserve">сведения о системе водоснабжения:</w:t>
            </w:r>
          </w:p>
          <w:p>
            <w:pPr>
              <w:pStyle w:val="0"/>
              <w:spacing w:before="200" w:line-rule="auto"/>
              <w:ind w:firstLine="540"/>
              <w:jc w:val="both"/>
            </w:pPr>
            <w:r>
              <w:rPr>
                <w:sz w:val="20"/>
                <w:color w:val="ff0000"/>
                <w:strike w:val="on"/>
              </w:rPr>
              <w:t xml:space="preserve">сведения о существующих и проектируемых источниках водоснабжения;</w:t>
            </w:r>
          </w:p>
          <w:p>
            <w:pPr>
              <w:pStyle w:val="0"/>
              <w:spacing w:before="200" w:line-rule="auto"/>
              <w:ind w:firstLine="540"/>
              <w:jc w:val="both"/>
            </w:pPr>
            <w:r>
              <w:rPr>
                <w:sz w:val="20"/>
                <w:color w:val="ff0000"/>
                <w:strike w:val="on"/>
              </w:rPr>
              <w:t xml:space="preserve">сведения о существующих и проектируемых зонах охраны источников питьевого водоснабжения, водоохранных зонах;</w:t>
            </w:r>
          </w:p>
          <w:p>
            <w:pPr>
              <w:pStyle w:val="0"/>
              <w:spacing w:before="200" w:line-rule="auto"/>
              <w:ind w:firstLine="540"/>
              <w:jc w:val="both"/>
            </w:pPr>
            <w:r>
              <w:rPr>
                <w:sz w:val="20"/>
                <w:color w:val="ff0000"/>
                <w:strike w:val="on"/>
              </w:rPr>
              <w:t xml:space="preserve">описание и характеристика системы водоснабжения и ее параметров;</w:t>
            </w:r>
          </w:p>
          <w:p>
            <w:pPr>
              <w:pStyle w:val="0"/>
              <w:spacing w:before="200" w:line-rule="auto"/>
              <w:ind w:firstLine="540"/>
              <w:jc w:val="both"/>
            </w:pPr>
            <w:r>
              <w:rPr>
                <w:sz w:val="20"/>
                <w:color w:val="ff0000"/>
                <w:strike w:val="on"/>
              </w:rPr>
              <w:t xml:space="preserve">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color w:val="ff0000"/>
                <w:strike w:val="on"/>
              </w:rPr>
              <w:t xml:space="preserve">сведения о расчетном (проектном) расходе воды на производственные нужды;</w:t>
            </w:r>
          </w:p>
          <w:p>
            <w:pPr>
              <w:pStyle w:val="0"/>
              <w:spacing w:before="200" w:line-rule="auto"/>
              <w:ind w:firstLine="540"/>
              <w:jc w:val="both"/>
            </w:pPr>
            <w:r>
              <w:rPr>
                <w:sz w:val="20"/>
                <w:color w:val="ff0000"/>
                <w:strike w:val="on"/>
              </w:rPr>
              <w:t xml:space="preserve">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color w:val="ff0000"/>
                <w:strike w:val="on"/>
              </w:rPr>
              <w:t xml:space="preserve">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color w:val="ff0000"/>
                <w:strike w:val="on"/>
              </w:rPr>
              <w:t xml:space="preserve">сведения о качестве воды;</w:t>
            </w:r>
          </w:p>
          <w:p>
            <w:pPr>
              <w:pStyle w:val="0"/>
              <w:spacing w:before="200" w:line-rule="auto"/>
              <w:ind w:firstLine="540"/>
              <w:jc w:val="both"/>
            </w:pPr>
            <w:r>
              <w:rPr>
                <w:sz w:val="20"/>
                <w:color w:val="ff0000"/>
                <w:strike w:val="on"/>
              </w:rPr>
              <w:t xml:space="preserve">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color w:val="ff0000"/>
                <w:strike w:val="on"/>
              </w:rPr>
              <w:t xml:space="preserve">перечень мероприятий по резервированию воды;</w:t>
            </w:r>
          </w:p>
          <w:p>
            <w:pPr>
              <w:pStyle w:val="0"/>
              <w:spacing w:before="200" w:line-rule="auto"/>
              <w:ind w:firstLine="540"/>
              <w:jc w:val="both"/>
            </w:pPr>
            <w:r>
              <w:rPr>
                <w:sz w:val="20"/>
                <w:color w:val="ff0000"/>
                <w:strike w:val="on"/>
              </w:rPr>
              <w:t xml:space="preserve">перечень мероприятий по учету водопотребления;</w:t>
            </w:r>
          </w:p>
          <w:p>
            <w:pPr>
              <w:pStyle w:val="0"/>
              <w:spacing w:before="200" w:line-rule="auto"/>
              <w:ind w:firstLine="540"/>
              <w:jc w:val="both"/>
            </w:pPr>
            <w:r>
              <w:rPr>
                <w:sz w:val="20"/>
                <w:color w:val="ff0000"/>
                <w:strike w:val="on"/>
              </w:rPr>
              <w:t xml:space="preserve">описание системы автоматизации водоснабжения;</w:t>
            </w:r>
          </w:p>
          <w:p>
            <w:pPr>
              <w:pStyle w:val="0"/>
              <w:spacing w:before="200" w:line-rule="auto"/>
              <w:ind w:firstLine="540"/>
              <w:jc w:val="both"/>
            </w:pPr>
            <w:r>
              <w:rPr>
                <w:sz w:val="20"/>
                <w:color w:val="ff0000"/>
                <w:strike w:val="on"/>
              </w:rPr>
              <w:t xml:space="preserve">перечень мероприятий по рациональному использованию воды, ее экономии;</w:t>
            </w:r>
          </w:p>
          <w:p>
            <w:pPr>
              <w:pStyle w:val="0"/>
              <w:spacing w:before="200" w:line-rule="auto"/>
              <w:ind w:firstLine="540"/>
              <w:jc w:val="both"/>
            </w:pPr>
            <w:r>
              <w:rPr>
                <w:sz w:val="20"/>
                <w:color w:val="ff0000"/>
                <w:strike w:val="on"/>
              </w:rPr>
              <w:t xml:space="preserve">описание системы горячего водоснабжения;</w:t>
            </w:r>
          </w:p>
          <w:p>
            <w:pPr>
              <w:pStyle w:val="0"/>
              <w:spacing w:before="200" w:line-rule="auto"/>
              <w:ind w:firstLine="540"/>
              <w:jc w:val="both"/>
            </w:pPr>
            <w:r>
              <w:rPr>
                <w:sz w:val="20"/>
                <w:color w:val="ff0000"/>
                <w:strike w:val="on"/>
              </w:rPr>
              <w:t xml:space="preserve">расчетный расход горячей воды;</w:t>
            </w:r>
          </w:p>
          <w:p>
            <w:pPr>
              <w:pStyle w:val="0"/>
              <w:spacing w:before="200" w:line-rule="auto"/>
              <w:ind w:firstLine="540"/>
              <w:jc w:val="both"/>
            </w:pPr>
            <w:r>
              <w:rPr>
                <w:sz w:val="20"/>
                <w:color w:val="ff0000"/>
                <w:strike w:val="on"/>
              </w:rPr>
              <w:t xml:space="preserve">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color w:val="ff0000"/>
                <w:strike w:val="on"/>
              </w:rPr>
              <w:t xml:space="preserve">баланс водопотребления и водоотведения по объекту капитального строительства в целом и по основным производственным процессам;</w:t>
            </w:r>
          </w:p>
          <w:p>
            <w:pPr>
              <w:pStyle w:val="0"/>
              <w:spacing w:before="200" w:line-rule="auto"/>
              <w:ind w:firstLine="540"/>
              <w:jc w:val="both"/>
            </w:pPr>
            <w:r>
              <w:rPr>
                <w:sz w:val="20"/>
                <w:color w:val="ff0000"/>
                <w:strike w:val="on"/>
              </w:rPr>
              <w:t xml:space="preserve">сведения о системе водоотведения:</w:t>
            </w:r>
          </w:p>
          <w:p>
            <w:pPr>
              <w:pStyle w:val="0"/>
              <w:spacing w:before="200" w:line-rule="auto"/>
              <w:ind w:firstLine="540"/>
              <w:jc w:val="both"/>
            </w:pPr>
            <w:r>
              <w:rPr>
                <w:sz w:val="20"/>
                <w:color w:val="ff0000"/>
                <w:strike w:val="on"/>
              </w:rPr>
              <w:t xml:space="preserve">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color w:val="ff0000"/>
                <w:strike w:val="on"/>
              </w:rPr>
              <w:t xml:space="preserve">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color w:val="ff0000"/>
                <w:strike w:val="on"/>
              </w:rPr>
              <w:t xml:space="preserve">обоснование принятого порядка сбора, утилизации и захоронения отходов;</w:t>
            </w:r>
          </w:p>
          <w:p>
            <w:pPr>
              <w:pStyle w:val="0"/>
              <w:spacing w:before="200" w:line-rule="auto"/>
              <w:ind w:firstLine="540"/>
              <w:jc w:val="both"/>
            </w:pPr>
            <w:r>
              <w:rPr>
                <w:sz w:val="20"/>
                <w:color w:val="ff0000"/>
                <w:strike w:val="on"/>
              </w:rPr>
              <w:t xml:space="preserve">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0"/>
              <w:spacing w:before="200" w:line-rule="auto"/>
              <w:ind w:firstLine="540"/>
              <w:jc w:val="both"/>
            </w:pPr>
            <w:r>
              <w:rPr>
                <w:sz w:val="20"/>
                <w:color w:val="ff0000"/>
                <w:strike w:val="on"/>
              </w:rPr>
              <w:t xml:space="preserve">описание проектных решений в отношении ливневой канализации и расчетного объема дождевых стоков;</w:t>
            </w:r>
          </w:p>
          <w:p>
            <w:pPr>
              <w:pStyle w:val="0"/>
              <w:spacing w:before="200" w:line-rule="auto"/>
              <w:ind w:firstLine="540"/>
              <w:jc w:val="both"/>
            </w:pPr>
            <w:r>
              <w:rPr>
                <w:sz w:val="20"/>
                <w:color w:val="ff0000"/>
                <w:strike w:val="on"/>
              </w:rPr>
              <w:t xml:space="preserve">описание проектных решений по сбору и отводу дренажных вод;</w:t>
            </w:r>
          </w:p>
          <w:p>
            <w:pPr>
              <w:pStyle w:val="0"/>
              <w:spacing w:before="200" w:line-rule="auto"/>
              <w:ind w:firstLine="540"/>
              <w:jc w:val="both"/>
            </w:pPr>
            <w:r>
              <w:rPr>
                <w:sz w:val="20"/>
                <w:color w:val="ff0000"/>
                <w:strike w:val="on"/>
              </w:rPr>
              <w:t xml:space="preserve">сведения о системах отопления, вентиляции и кондиционирования воздуха, тепловых сетях:</w:t>
            </w:r>
          </w:p>
          <w:p>
            <w:pPr>
              <w:pStyle w:val="0"/>
              <w:spacing w:before="200" w:line-rule="auto"/>
              <w:ind w:firstLine="540"/>
              <w:jc w:val="both"/>
            </w:pPr>
            <w:r>
              <w:rPr>
                <w:sz w:val="20"/>
                <w:color w:val="ff0000"/>
                <w:strike w:val="on"/>
              </w:rPr>
              <w:t xml:space="preserve">сведения о климатических и метеорологических условиях района строительства, расчетных параметрах наружного воздуха;</w:t>
            </w:r>
          </w:p>
          <w:p>
            <w:pPr>
              <w:pStyle w:val="0"/>
              <w:spacing w:before="200" w:line-rule="auto"/>
              <w:ind w:firstLine="540"/>
              <w:jc w:val="both"/>
            </w:pPr>
            <w:r>
              <w:rPr>
                <w:sz w:val="20"/>
                <w:color w:val="ff0000"/>
                <w:strike w:val="on"/>
              </w:rPr>
              <w:t xml:space="preserve">сведения об источниках теплоснабжения, параметрах теплоносителей систем отопления и вентиляции;</w:t>
            </w:r>
          </w:p>
          <w:p>
            <w:pPr>
              <w:pStyle w:val="0"/>
              <w:spacing w:before="200" w:line-rule="auto"/>
              <w:ind w:firstLine="540"/>
              <w:jc w:val="both"/>
            </w:pPr>
            <w:r>
              <w:rPr>
                <w:sz w:val="20"/>
                <w:color w:val="ff0000"/>
                <w:strike w:val="on"/>
              </w:rPr>
              <w:t xml:space="preserve">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color w:val="ff0000"/>
                <w:strike w:val="on"/>
              </w:rPr>
              <w:t xml:space="preserve">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color w:val="ff0000"/>
                <w:strike w:val="on"/>
              </w:rPr>
              <w:t xml:space="preserve">обоснование принятых систем и принципиальных решений по отоплению, вентиляции и кондиционированию воздуха помещений;</w:t>
            </w:r>
          </w:p>
          <w:p>
            <w:pPr>
              <w:pStyle w:val="0"/>
              <w:spacing w:before="200" w:line-rule="auto"/>
              <w:ind w:firstLine="540"/>
              <w:jc w:val="both"/>
            </w:pPr>
            <w:r>
              <w:rPr>
                <w:sz w:val="20"/>
                <w:color w:val="ff0000"/>
                <w:strike w:val="on"/>
              </w:rPr>
              <w:t xml:space="preserve">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color w:val="ff0000"/>
                <w:strike w:val="on"/>
              </w:rPr>
              <w:t xml:space="preserve">сведения о потребности в паре;</w:t>
            </w:r>
          </w:p>
          <w:p>
            <w:pPr>
              <w:pStyle w:val="0"/>
              <w:spacing w:before="200" w:line-rule="auto"/>
              <w:ind w:firstLine="540"/>
              <w:jc w:val="both"/>
            </w:pPr>
            <w:r>
              <w:rPr>
                <w:sz w:val="20"/>
                <w:color w:val="ff0000"/>
                <w:strike w:val="on"/>
              </w:rPr>
              <w:t xml:space="preserve">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color w:val="ff0000"/>
                <w:strike w:val="on"/>
              </w:rPr>
              <w:t xml:space="preserve">обоснование рациональности трассировки воздуховодов вентиляционных систем;</w:t>
            </w:r>
          </w:p>
          <w:p>
            <w:pPr>
              <w:pStyle w:val="0"/>
              <w:spacing w:before="200" w:line-rule="auto"/>
              <w:ind w:firstLine="540"/>
              <w:jc w:val="both"/>
            </w:pPr>
            <w:r>
              <w:rPr>
                <w:sz w:val="20"/>
                <w:color w:val="ff0000"/>
                <w:strike w:val="on"/>
              </w:rPr>
              <w:t xml:space="preserve">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color w:val="ff0000"/>
                <w:strike w:val="on"/>
              </w:rPr>
              <w:t xml:space="preserve">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color w:val="ff0000"/>
                <w:strike w:val="on"/>
              </w:rPr>
              <w:t xml:space="preserve">характеристика технологического оборудования, выделяющего вредные вещества;</w:t>
            </w:r>
          </w:p>
          <w:p>
            <w:pPr>
              <w:pStyle w:val="0"/>
              <w:spacing w:before="200" w:line-rule="auto"/>
              <w:ind w:firstLine="540"/>
              <w:jc w:val="both"/>
            </w:pPr>
            <w:r>
              <w:rPr>
                <w:sz w:val="20"/>
                <w:color w:val="ff0000"/>
                <w:strike w:val="on"/>
              </w:rPr>
              <w:t xml:space="preserve">обоснование выбранной системы очистки от газов и пыли;</w:t>
            </w:r>
          </w:p>
          <w:p>
            <w:pPr>
              <w:pStyle w:val="0"/>
              <w:spacing w:before="200" w:line-rule="auto"/>
              <w:ind w:firstLine="540"/>
              <w:jc w:val="both"/>
            </w:pPr>
            <w:r>
              <w:rPr>
                <w:sz w:val="20"/>
                <w:color w:val="ff0000"/>
                <w:strike w:val="on"/>
              </w:rPr>
              <w:t xml:space="preserve">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color w:val="ff0000"/>
                <w:strike w:val="on"/>
              </w:rPr>
              <w:t xml:space="preserve">сведения о системе автоматики и телемеханики движения поездов:</w:t>
            </w:r>
          </w:p>
          <w:p>
            <w:pPr>
              <w:pStyle w:val="0"/>
              <w:spacing w:before="200" w:line-rule="auto"/>
              <w:ind w:firstLine="540"/>
              <w:jc w:val="both"/>
            </w:pPr>
            <w:r>
              <w:rPr>
                <w:sz w:val="20"/>
                <w:color w:val="ff0000"/>
                <w:strike w:val="on"/>
              </w:rPr>
              <w:t xml:space="preserve">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pPr>
              <w:pStyle w:val="0"/>
              <w:spacing w:before="200" w:line-rule="auto"/>
              <w:ind w:firstLine="540"/>
              <w:jc w:val="both"/>
            </w:pPr>
            <w:r>
              <w:rPr>
                <w:sz w:val="20"/>
                <w:color w:val="ff0000"/>
                <w:strike w:val="on"/>
              </w:rPr>
              <w:t xml:space="preserve">сведения о системе автоматического регулирования и обеспечения безопасности движения поездов, автоматической блокировки;</w:t>
            </w:r>
          </w:p>
          <w:p>
            <w:pPr>
              <w:pStyle w:val="0"/>
              <w:spacing w:before="200" w:line-rule="auto"/>
              <w:ind w:firstLine="540"/>
              <w:jc w:val="both"/>
            </w:pPr>
            <w:r>
              <w:rPr>
                <w:sz w:val="20"/>
                <w:color w:val="ff0000"/>
                <w:strike w:val="on"/>
              </w:rPr>
              <w:t xml:space="preserve">описание устройств автоматического регулирования скорости;</w:t>
            </w:r>
          </w:p>
          <w:p>
            <w:pPr>
              <w:pStyle w:val="0"/>
              <w:spacing w:before="200" w:line-rule="auto"/>
              <w:ind w:firstLine="540"/>
              <w:jc w:val="both"/>
            </w:pPr>
            <w:r>
              <w:rPr>
                <w:sz w:val="20"/>
                <w:color w:val="ff0000"/>
                <w:strike w:val="on"/>
              </w:rPr>
              <w:t xml:space="preserve">сведения о контролируемых ступенях скорости;</w:t>
            </w:r>
          </w:p>
          <w:p>
            <w:pPr>
              <w:pStyle w:val="0"/>
              <w:spacing w:before="200" w:line-rule="auto"/>
              <w:ind w:firstLine="540"/>
              <w:jc w:val="both"/>
            </w:pPr>
            <w:r>
              <w:rPr>
                <w:sz w:val="20"/>
                <w:color w:val="ff0000"/>
                <w:strike w:val="on"/>
              </w:rPr>
              <w:t xml:space="preserve">сведения о нормативах для расчета тормозных путей и выполнения тяговых расчетов;</w:t>
            </w:r>
          </w:p>
          <w:p>
            <w:pPr>
              <w:pStyle w:val="0"/>
              <w:spacing w:before="200" w:line-rule="auto"/>
              <w:ind w:firstLine="540"/>
              <w:jc w:val="both"/>
            </w:pPr>
            <w:r>
              <w:rPr>
                <w:sz w:val="20"/>
                <w:color w:val="ff0000"/>
                <w:strike w:val="on"/>
              </w:rPr>
              <w:t xml:space="preserve">описание устройств автоматической блокировки, сигнализации светофоров и режимов эксплуатации;</w:t>
            </w:r>
          </w:p>
          <w:p>
            <w:pPr>
              <w:pStyle w:val="0"/>
              <w:spacing w:before="200" w:line-rule="auto"/>
              <w:ind w:firstLine="540"/>
              <w:jc w:val="both"/>
            </w:pPr>
            <w:r>
              <w:rPr>
                <w:sz w:val="20"/>
                <w:color w:val="ff0000"/>
                <w:strike w:val="on"/>
              </w:rPr>
              <w:t xml:space="preserve">расчет схемы блок-участков (по каждому перегону);</w:t>
            </w:r>
          </w:p>
          <w:p>
            <w:pPr>
              <w:pStyle w:val="0"/>
              <w:spacing w:before="200" w:line-rule="auto"/>
              <w:ind w:firstLine="540"/>
              <w:jc w:val="both"/>
            </w:pPr>
            <w:r>
              <w:rPr>
                <w:sz w:val="20"/>
                <w:color w:val="ff0000"/>
                <w:strike w:val="on"/>
              </w:rPr>
              <w:t xml:space="preserve">сведения о параметрах системы централизации стрелок и сигналов;</w:t>
            </w:r>
          </w:p>
          <w:p>
            <w:pPr>
              <w:pStyle w:val="0"/>
              <w:spacing w:before="200" w:line-rule="auto"/>
              <w:ind w:firstLine="540"/>
              <w:jc w:val="both"/>
            </w:pPr>
            <w:r>
              <w:rPr>
                <w:sz w:val="20"/>
                <w:color w:val="ff0000"/>
                <w:strike w:val="on"/>
              </w:rPr>
              <w:t xml:space="preserve">сведения о пропускной способности оборотных тупиков;</w:t>
            </w:r>
          </w:p>
          <w:p>
            <w:pPr>
              <w:pStyle w:val="0"/>
              <w:spacing w:before="200" w:line-rule="auto"/>
              <w:ind w:firstLine="540"/>
              <w:jc w:val="both"/>
            </w:pPr>
            <w:r>
              <w:rPr>
                <w:sz w:val="20"/>
                <w:color w:val="ff0000"/>
                <w:strike w:val="on"/>
              </w:rPr>
              <w:t xml:space="preserve">описание системы автоматизации часто повторяющихся маршрутов;</w:t>
            </w:r>
          </w:p>
          <w:p>
            <w:pPr>
              <w:pStyle w:val="0"/>
              <w:spacing w:before="200" w:line-rule="auto"/>
              <w:ind w:firstLine="540"/>
              <w:jc w:val="both"/>
            </w:pPr>
            <w:r>
              <w:rPr>
                <w:sz w:val="20"/>
                <w:color w:val="ff0000"/>
                <w:strike w:val="on"/>
              </w:rPr>
              <w:t xml:space="preserve">описание схемы управления стрелочными приводами, тип стрелочного привода;</w:t>
            </w:r>
          </w:p>
          <w:p>
            <w:pPr>
              <w:pStyle w:val="0"/>
              <w:spacing w:before="200" w:line-rule="auto"/>
              <w:ind w:firstLine="540"/>
              <w:jc w:val="both"/>
            </w:pPr>
            <w:r>
              <w:rPr>
                <w:sz w:val="20"/>
                <w:color w:val="ff0000"/>
                <w:strike w:val="on"/>
              </w:rPr>
              <w:t xml:space="preserve">описание системы контроля остановки поездов на станциях с путевым развитием;</w:t>
            </w:r>
          </w:p>
          <w:p>
            <w:pPr>
              <w:pStyle w:val="0"/>
              <w:spacing w:before="200" w:line-rule="auto"/>
              <w:ind w:firstLine="540"/>
              <w:jc w:val="both"/>
            </w:pPr>
            <w:r>
              <w:rPr>
                <w:sz w:val="20"/>
                <w:color w:val="ff0000"/>
                <w:strike w:val="on"/>
              </w:rPr>
              <w:t xml:space="preserve">описание сигнализации полуавтоматических светофоров;</w:t>
            </w:r>
          </w:p>
          <w:p>
            <w:pPr>
              <w:pStyle w:val="0"/>
              <w:spacing w:before="200" w:line-rule="auto"/>
              <w:ind w:firstLine="540"/>
              <w:jc w:val="both"/>
            </w:pPr>
            <w:r>
              <w:rPr>
                <w:sz w:val="20"/>
                <w:color w:val="ff0000"/>
                <w:strike w:val="on"/>
              </w:rPr>
              <w:t xml:space="preserve">описание системы пригласительных сигналов и их автоматизации, резервирования аппаратуры;</w:t>
            </w:r>
          </w:p>
          <w:p>
            <w:pPr>
              <w:pStyle w:val="0"/>
              <w:spacing w:before="200" w:line-rule="auto"/>
              <w:ind w:firstLine="540"/>
              <w:jc w:val="both"/>
            </w:pPr>
            <w:r>
              <w:rPr>
                <w:sz w:val="20"/>
                <w:color w:val="ff0000"/>
                <w:strike w:val="on"/>
              </w:rPr>
              <w:t xml:space="preserve">сведения об устройствах диспетчерской централизации, режимах работы, мерах защиты от несанкционированного доступа;</w:t>
            </w:r>
          </w:p>
          <w:p>
            <w:pPr>
              <w:pStyle w:val="0"/>
              <w:spacing w:before="200" w:line-rule="auto"/>
              <w:ind w:firstLine="540"/>
              <w:jc w:val="both"/>
            </w:pPr>
            <w:r>
              <w:rPr>
                <w:sz w:val="20"/>
                <w:color w:val="ff0000"/>
                <w:strike w:val="on"/>
              </w:rPr>
              <w:t xml:space="preserve">основные параметры систем телеуправления и телесигнализации, дальность управления и каналы связи, емкость систем;</w:t>
            </w:r>
          </w:p>
          <w:p>
            <w:pPr>
              <w:pStyle w:val="0"/>
              <w:spacing w:before="200" w:line-rule="auto"/>
              <w:ind w:firstLine="540"/>
              <w:jc w:val="both"/>
            </w:pPr>
            <w:r>
              <w:rPr>
                <w:sz w:val="20"/>
                <w:color w:val="ff0000"/>
                <w:strike w:val="on"/>
              </w:rPr>
              <w:t xml:space="preserve">описание системы дублирования ответственных команд;</w:t>
            </w:r>
          </w:p>
          <w:p>
            <w:pPr>
              <w:pStyle w:val="0"/>
              <w:spacing w:before="200" w:line-rule="auto"/>
              <w:ind w:firstLine="540"/>
              <w:jc w:val="both"/>
            </w:pPr>
            <w:r>
              <w:rPr>
                <w:sz w:val="20"/>
                <w:color w:val="ff0000"/>
                <w:strike w:val="on"/>
              </w:rPr>
              <w:t xml:space="preserve">сведения о резервировании аппаратуры;</w:t>
            </w:r>
          </w:p>
          <w:p>
            <w:pPr>
              <w:pStyle w:val="0"/>
              <w:spacing w:before="200" w:line-rule="auto"/>
              <w:ind w:firstLine="540"/>
              <w:jc w:val="both"/>
            </w:pPr>
            <w:r>
              <w:rPr>
                <w:sz w:val="20"/>
                <w:color w:val="ff0000"/>
                <w:strike w:val="on"/>
              </w:rPr>
              <w:t xml:space="preserve">сведения о размещении центральных и станционных устройств;</w:t>
            </w:r>
          </w:p>
          <w:p>
            <w:pPr>
              <w:pStyle w:val="0"/>
              <w:spacing w:before="200" w:line-rule="auto"/>
              <w:ind w:firstLine="540"/>
              <w:jc w:val="both"/>
            </w:pPr>
            <w:r>
              <w:rPr>
                <w:sz w:val="20"/>
                <w:color w:val="ff0000"/>
                <w:strike w:val="on"/>
              </w:rPr>
              <w:t xml:space="preserve">описание системы автоматического управления движением поездов;</w:t>
            </w:r>
          </w:p>
          <w:p>
            <w:pPr>
              <w:pStyle w:val="0"/>
              <w:spacing w:before="200" w:line-rule="auto"/>
              <w:ind w:firstLine="540"/>
              <w:jc w:val="both"/>
            </w:pPr>
            <w:r>
              <w:rPr>
                <w:sz w:val="20"/>
                <w:color w:val="ff0000"/>
                <w:strike w:val="on"/>
              </w:rPr>
              <w:t xml:space="preserve">сведения о взаимодействии с системами автоматического регулирования и безопасности движения;</w:t>
            </w:r>
          </w:p>
          <w:p>
            <w:pPr>
              <w:pStyle w:val="0"/>
              <w:spacing w:before="200" w:line-rule="auto"/>
              <w:ind w:firstLine="540"/>
              <w:jc w:val="both"/>
            </w:pPr>
            <w:r>
              <w:rPr>
                <w:sz w:val="20"/>
                <w:color w:val="ff0000"/>
                <w:strike w:val="on"/>
              </w:rPr>
              <w:t xml:space="preserve">сведения о системах сетей связи и электрочасов:</w:t>
            </w:r>
          </w:p>
          <w:p>
            <w:pPr>
              <w:pStyle w:val="0"/>
              <w:spacing w:before="200" w:line-rule="auto"/>
              <w:ind w:firstLine="540"/>
              <w:jc w:val="both"/>
            </w:pPr>
            <w:r>
              <w:rPr>
                <w:sz w:val="20"/>
                <w:color w:val="ff0000"/>
                <w:strike w:val="on"/>
              </w:rPr>
              <w:t xml:space="preserve">общие сведения о комплексе средств связи, емкости присоединяемой сети связи объекта метрополитена к сети связи общего пользования;</w:t>
            </w:r>
          </w:p>
          <w:p>
            <w:pPr>
              <w:pStyle w:val="0"/>
              <w:spacing w:before="200" w:line-rule="auto"/>
              <w:ind w:firstLine="540"/>
              <w:jc w:val="both"/>
            </w:pPr>
            <w:r>
              <w:rPr>
                <w:sz w:val="20"/>
                <w:color w:val="ff0000"/>
                <w:strike w:val="on"/>
              </w:rPr>
              <w:t xml:space="preserve">сведения о технических условиях присоединения к сети связи города (метрополитена);</w:t>
            </w:r>
          </w:p>
          <w:p>
            <w:pPr>
              <w:pStyle w:val="0"/>
              <w:spacing w:before="200" w:line-rule="auto"/>
              <w:ind w:firstLine="540"/>
              <w:jc w:val="both"/>
            </w:pPr>
            <w:r>
              <w:rPr>
                <w:sz w:val="20"/>
                <w:color w:val="ff0000"/>
                <w:strike w:val="on"/>
              </w:rPr>
              <w:t xml:space="preserve">характеристика и состав средств связи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color w:val="ff0000"/>
                <w:strike w:val="on"/>
              </w:rPr>
              <w:t xml:space="preserve">описание технических решений по записи и защите информации (при необходимости);</w:t>
            </w:r>
          </w:p>
          <w:p>
            <w:pPr>
              <w:pStyle w:val="0"/>
              <w:spacing w:before="200" w:line-rule="auto"/>
              <w:ind w:firstLine="540"/>
              <w:jc w:val="both"/>
            </w:pPr>
            <w:r>
              <w:rPr>
                <w:sz w:val="20"/>
                <w:color w:val="ff0000"/>
                <w:strike w:val="on"/>
              </w:rPr>
              <w:t xml:space="preserve">обоснование выбранной трассы линии связи;</w:t>
            </w:r>
          </w:p>
          <w:p>
            <w:pPr>
              <w:pStyle w:val="0"/>
              <w:spacing w:before="200" w:line-rule="auto"/>
              <w:ind w:firstLine="540"/>
              <w:jc w:val="both"/>
            </w:pPr>
            <w:r>
              <w:rPr>
                <w:sz w:val="20"/>
                <w:color w:val="ff0000"/>
                <w:strike w:val="on"/>
              </w:rPr>
              <w:t xml:space="preserve">сведения о параметрах, марках и сечениях кабелей, определение емкости кабелей, меры по снижению затухания, расход кабелей связи;</w:t>
            </w:r>
          </w:p>
          <w:p>
            <w:pPr>
              <w:pStyle w:val="0"/>
              <w:spacing w:before="200" w:line-rule="auto"/>
              <w:ind w:firstLine="540"/>
              <w:jc w:val="both"/>
            </w:pPr>
            <w:r>
              <w:rPr>
                <w:sz w:val="20"/>
                <w:color w:val="ff0000"/>
                <w:strike w:val="on"/>
              </w:rPr>
              <w:t xml:space="preserve">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pPr>
              <w:pStyle w:val="0"/>
              <w:spacing w:before="200" w:line-rule="auto"/>
              <w:ind w:firstLine="540"/>
              <w:jc w:val="both"/>
            </w:pPr>
            <w:r>
              <w:rPr>
                <w:sz w:val="20"/>
                <w:color w:val="ff0000"/>
                <w:strike w:val="on"/>
              </w:rPr>
              <w:t xml:space="preserve">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color w:val="ff0000"/>
                <w:strike w:val="on"/>
              </w:rPr>
              <w:t xml:space="preserve">сведения о путях и контактном рельсе:</w:t>
            </w:r>
          </w:p>
          <w:p>
            <w:pPr>
              <w:pStyle w:val="0"/>
              <w:spacing w:before="200" w:line-rule="auto"/>
              <w:ind w:firstLine="540"/>
              <w:jc w:val="both"/>
            </w:pPr>
            <w:r>
              <w:rPr>
                <w:sz w:val="20"/>
                <w:color w:val="ff0000"/>
                <w:strike w:val="on"/>
              </w:rPr>
              <w:t xml:space="preserve">сведения о принятой норме ширины колеи на прямых и кривых участках пути;</w:t>
            </w:r>
          </w:p>
          <w:p>
            <w:pPr>
              <w:pStyle w:val="0"/>
              <w:spacing w:before="200" w:line-rule="auto"/>
              <w:ind w:firstLine="540"/>
              <w:jc w:val="both"/>
            </w:pPr>
            <w:r>
              <w:rPr>
                <w:sz w:val="20"/>
                <w:color w:val="ff0000"/>
                <w:strike w:val="on"/>
              </w:rPr>
              <w:t xml:space="preserve">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pPr>
              <w:pStyle w:val="0"/>
              <w:spacing w:before="200" w:line-rule="auto"/>
              <w:ind w:firstLine="540"/>
              <w:jc w:val="both"/>
            </w:pPr>
            <w:r>
              <w:rPr>
                <w:sz w:val="20"/>
                <w:color w:val="ff0000"/>
                <w:strike w:val="on"/>
              </w:rPr>
              <w:t xml:space="preserve">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pPr>
              <w:pStyle w:val="0"/>
              <w:spacing w:before="200" w:line-rule="auto"/>
              <w:ind w:firstLine="540"/>
              <w:jc w:val="both"/>
            </w:pPr>
            <w:r>
              <w:rPr>
                <w:sz w:val="20"/>
                <w:color w:val="ff0000"/>
                <w:strike w:val="on"/>
              </w:rPr>
              <w:t xml:space="preserve">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pPr>
              <w:pStyle w:val="0"/>
              <w:spacing w:before="200" w:line-rule="auto"/>
              <w:ind w:firstLine="540"/>
              <w:jc w:val="both"/>
            </w:pPr>
            <w:r>
              <w:rPr>
                <w:sz w:val="20"/>
                <w:color w:val="ff0000"/>
                <w:strike w:val="on"/>
              </w:rPr>
              <w:t xml:space="preserve">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pPr>
              <w:pStyle w:val="0"/>
              <w:spacing w:before="200" w:line-rule="auto"/>
              <w:ind w:firstLine="540"/>
              <w:jc w:val="both"/>
            </w:pPr>
            <w:r>
              <w:rPr>
                <w:sz w:val="20"/>
                <w:color w:val="ff0000"/>
                <w:strike w:val="on"/>
              </w:rPr>
              <w:t xml:space="preserve">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pPr>
              <w:pStyle w:val="0"/>
              <w:spacing w:before="200" w:line-rule="auto"/>
              <w:ind w:firstLine="540"/>
              <w:jc w:val="both"/>
            </w:pPr>
            <w:r>
              <w:rPr>
                <w:sz w:val="20"/>
                <w:color w:val="ff0000"/>
                <w:strike w:val="on"/>
              </w:rPr>
              <w:t xml:space="preserve">общие сведения о системе автоматической охранной сигнализации и управления контролем доступа на объект метрополитена;</w:t>
            </w:r>
          </w:p>
          <w:p>
            <w:pPr>
              <w:pStyle w:val="0"/>
              <w:spacing w:before="200" w:line-rule="auto"/>
              <w:ind w:firstLine="540"/>
              <w:jc w:val="both"/>
            </w:pPr>
            <w:r>
              <w:rPr>
                <w:sz w:val="20"/>
                <w:color w:val="ff0000"/>
                <w:strike w:val="on"/>
              </w:rPr>
              <w:t xml:space="preserve">характеристика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color w:val="ff0000"/>
                <w:strike w:val="on"/>
              </w:rPr>
              <w:t xml:space="preserve">описание технических решений по передаче информации о срабатывании системы;</w:t>
            </w:r>
          </w:p>
          <w:p>
            <w:pPr>
              <w:pStyle w:val="0"/>
              <w:spacing w:before="200" w:line-rule="auto"/>
              <w:ind w:firstLine="540"/>
              <w:jc w:val="both"/>
            </w:pPr>
            <w:r>
              <w:rPr>
                <w:sz w:val="20"/>
                <w:color w:val="ff0000"/>
                <w:strike w:val="on"/>
              </w:rPr>
              <w:t xml:space="preserve">обоснование выбранной трассы сети охранной сигнализации;</w:t>
            </w:r>
          </w:p>
          <w:p>
            <w:pPr>
              <w:pStyle w:val="0"/>
              <w:spacing w:before="200" w:line-rule="auto"/>
              <w:ind w:firstLine="540"/>
              <w:jc w:val="both"/>
            </w:pPr>
            <w:r>
              <w:rPr>
                <w:sz w:val="20"/>
                <w:color w:val="ff0000"/>
                <w:strike w:val="on"/>
              </w:rPr>
              <w:t xml:space="preserve">сведения о параметрах, марках и сечениях кабелей, определение емкости кабелей, расход кабелей;</w:t>
            </w:r>
          </w:p>
          <w:p>
            <w:pPr>
              <w:pStyle w:val="0"/>
              <w:spacing w:before="200" w:line-rule="auto"/>
              <w:ind w:firstLine="540"/>
              <w:jc w:val="both"/>
            </w:pPr>
            <w:r>
              <w:rPr>
                <w:sz w:val="20"/>
                <w:color w:val="ff0000"/>
                <w:strike w:val="on"/>
              </w:rPr>
              <w:t xml:space="preserve">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pPr>
              <w:pStyle w:val="0"/>
              <w:spacing w:before="200" w:line-rule="auto"/>
              <w:ind w:firstLine="540"/>
              <w:jc w:val="both"/>
            </w:pPr>
            <w:r>
              <w:rPr>
                <w:sz w:val="20"/>
                <w:color w:val="ff0000"/>
                <w:strike w:val="on"/>
              </w:rPr>
              <w:t xml:space="preserve">с</w:t>
            </w:r>
            <w:r>
              <w:rPr>
                <w:sz w:val="20"/>
              </w:rPr>
              <w:t xml:space="preserve">) </w:t>
            </w:r>
            <w:r>
              <w:rPr>
                <w:sz w:val="20"/>
                <w:color w:val="ff0000"/>
                <w:strike w:val="on"/>
              </w:rPr>
              <w:t xml:space="preserve">для линий связи - документы и сведения, указанные в </w:t>
            </w:r>
            <w:hyperlink w:history="0" r:id="rId19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"а"</w:t>
              </w:r>
            </w:hyperlink>
            <w:r>
              <w:rPr>
                <w:sz w:val="20"/>
                <w:color w:val="ff0000"/>
                <w:strike w:val="on"/>
              </w:rPr>
              <w:t xml:space="preserve"> - </w:t>
            </w:r>
            <w:hyperlink w:history="0" r:id="rId19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"о"</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сведения о возможности обледенения проводов и перечень мероприятий по антиобледенению;</w:t>
            </w:r>
          </w:p>
          <w:p>
            <w:pPr>
              <w:pStyle w:val="0"/>
              <w:spacing w:before="200" w:line-rule="auto"/>
              <w:ind w:firstLine="540"/>
              <w:jc w:val="both"/>
            </w:pPr>
            <w:r>
              <w:rPr>
                <w:sz w:val="20"/>
                <w:color w:val="ff0000"/>
                <w:strike w:val="on"/>
              </w:rPr>
              <w:t xml:space="preserve">описание типов и размеров стоек (промежуточные, угловые, переходные, оконечные), конструкций опор мачтовых переходов через водные преграды;</w:t>
            </w:r>
          </w:p>
          <w:p>
            <w:pPr>
              <w:pStyle w:val="0"/>
              <w:spacing w:before="200" w:line-rule="auto"/>
              <w:ind w:firstLine="540"/>
              <w:jc w:val="both"/>
            </w:pPr>
            <w:r>
              <w:rPr>
                <w:sz w:val="20"/>
                <w:color w:val="ff0000"/>
                <w:strike w:val="on"/>
              </w:rPr>
              <w:t xml:space="preserve">описание конструкций фундаментов, опор, системы молниезащиты, а также мер по защите конструкций от коррозии;</w:t>
            </w:r>
          </w:p>
          <w:p>
            <w:pPr>
              <w:pStyle w:val="0"/>
              <w:spacing w:before="200" w:line-rule="auto"/>
              <w:ind w:firstLine="540"/>
              <w:jc w:val="both"/>
            </w:pPr>
            <w:r>
              <w:rPr>
                <w:sz w:val="20"/>
                <w:color w:val="ff0000"/>
                <w:strike w:val="on"/>
              </w:rPr>
              <w:t xml:space="preserve">описание технических решений, обеспечивающих присоединение проектируемой линии связи к сети связи общего пользования;</w:t>
            </w:r>
          </w:p>
          <w:p>
            <w:pPr>
              <w:pStyle w:val="0"/>
              <w:spacing w:before="200" w:line-rule="auto"/>
              <w:ind w:firstLine="540"/>
              <w:jc w:val="both"/>
            </w:pPr>
            <w:r>
              <w:rPr>
                <w:sz w:val="20"/>
                <w:color w:val="ff0000"/>
                <w:strike w:val="on"/>
              </w:rPr>
              <w:t xml:space="preserve">обоснование строительства новых или использования существующих сооружений связи для пропуска трафика проектируемой сети связи, технические параметры в точках соединения сетей связи (уровень сигналов, спектры сигналов, скорости передачи и др.);</w:t>
            </w:r>
          </w:p>
          <w:p>
            <w:pPr>
              <w:pStyle w:val="0"/>
              <w:spacing w:before="200" w:line-rule="auto"/>
              <w:ind w:firstLine="540"/>
              <w:jc w:val="both"/>
            </w:pPr>
            <w:r>
              <w:rPr>
                <w:sz w:val="20"/>
                <w:color w:val="ff0000"/>
                <w:strike w:val="on"/>
              </w:rPr>
              <w:t xml:space="preserve">обоснование принятых систем сигнализации;</w:t>
            </w:r>
          </w:p>
          <w:p>
            <w:pPr>
              <w:pStyle w:val="0"/>
              <w:spacing w:before="200" w:line-rule="auto"/>
              <w:ind w:firstLine="540"/>
              <w:jc w:val="both"/>
            </w:pPr>
            <w:r>
              <w:rPr>
                <w:sz w:val="20"/>
                <w:color w:val="ff0000"/>
                <w:strike w:val="on"/>
              </w:rPr>
              <w:t xml:space="preserve">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0"/>
              <w:spacing w:before="200" w:line-rule="auto"/>
              <w:ind w:firstLine="540"/>
              <w:jc w:val="both"/>
            </w:pPr>
            <w:r>
              <w:rPr>
                <w:sz w:val="20"/>
                <w:color w:val="ff0000"/>
                <w:strike w:val="on"/>
              </w:rPr>
              <w:t xml:space="preserve">т) для магистральных трубопроводов - документы и сведения, указанные в </w:t>
            </w:r>
            <w:hyperlink w:history="0" r:id="rId19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"а"</w:t>
              </w:r>
            </w:hyperlink>
            <w:r>
              <w:rPr>
                <w:sz w:val="20"/>
                <w:color w:val="ff0000"/>
                <w:strike w:val="on"/>
              </w:rPr>
              <w:t xml:space="preserve"> - </w:t>
            </w:r>
            <w:hyperlink w:history="0" r:id="rId19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"о"</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описание технологии процесса транспортирования продукта;</w:t>
            </w:r>
          </w:p>
          <w:p>
            <w:pPr>
              <w:pStyle w:val="0"/>
              <w:spacing w:before="200" w:line-rule="auto"/>
              <w:ind w:firstLine="540"/>
              <w:jc w:val="both"/>
            </w:pPr>
            <w:r>
              <w:rPr>
                <w:sz w:val="20"/>
                <w:color w:val="ff0000"/>
                <w:strike w:val="on"/>
              </w:rPr>
              <w:t xml:space="preserve">сведения о проектной пропускной способности трубопровода по перемещению продукта - для нефтепроводов;</w:t>
            </w:r>
          </w:p>
          <w:p>
            <w:pPr>
              <w:pStyle w:val="0"/>
              <w:spacing w:before="200" w:line-rule="auto"/>
              <w:ind w:firstLine="540"/>
              <w:jc w:val="both"/>
            </w:pPr>
            <w:r>
              <w:rPr>
                <w:sz w:val="20"/>
                <w:color w:val="ff0000"/>
                <w:strike w:val="on"/>
              </w:rPr>
              <w:t xml:space="preserve">характеристика параметров трубопровода;</w:t>
            </w:r>
          </w:p>
          <w:p>
            <w:pPr>
              <w:pStyle w:val="0"/>
              <w:spacing w:before="200" w:line-rule="auto"/>
              <w:ind w:firstLine="540"/>
              <w:jc w:val="both"/>
            </w:pPr>
            <w:r>
              <w:rPr>
                <w:sz w:val="20"/>
                <w:color w:val="ff0000"/>
                <w:strike w:val="on"/>
              </w:rPr>
              <w:t xml:space="preserve">обоснование диаметра трубопровода;</w:t>
            </w:r>
          </w:p>
          <w:p>
            <w:pPr>
              <w:pStyle w:val="0"/>
              <w:spacing w:before="200" w:line-rule="auto"/>
              <w:ind w:firstLine="540"/>
              <w:jc w:val="both"/>
            </w:pPr>
            <w:r>
              <w:rPr>
                <w:sz w:val="20"/>
                <w:color w:val="ff0000"/>
                <w:strike w:val="on"/>
              </w:rPr>
              <w:t xml:space="preserve">сведения о рабочем давлении и максимально допустимом рабочем давлении;</w:t>
            </w:r>
          </w:p>
          <w:p>
            <w:pPr>
              <w:pStyle w:val="0"/>
              <w:spacing w:before="200" w:line-rule="auto"/>
              <w:ind w:firstLine="540"/>
              <w:jc w:val="both"/>
            </w:pPr>
            <w:r>
              <w:rPr>
                <w:sz w:val="20"/>
                <w:color w:val="ff0000"/>
                <w:strike w:val="on"/>
              </w:rPr>
              <w:t xml:space="preserve">описание системы работы клапанов-регуляторов;</w:t>
            </w:r>
          </w:p>
          <w:p>
            <w:pPr>
              <w:pStyle w:val="0"/>
              <w:spacing w:before="200" w:line-rule="auto"/>
              <w:ind w:firstLine="540"/>
              <w:jc w:val="both"/>
            </w:pPr>
            <w:r>
              <w:rPr>
                <w:sz w:val="20"/>
                <w:color w:val="ff0000"/>
                <w:strike w:val="on"/>
              </w:rPr>
              <w:t xml:space="preserve">обоснование необходимости использования антифрикционных присадок;</w:t>
            </w:r>
          </w:p>
          <w:p>
            <w:pPr>
              <w:pStyle w:val="0"/>
              <w:spacing w:before="200" w:line-rule="auto"/>
              <w:ind w:firstLine="540"/>
              <w:jc w:val="both"/>
            </w:pPr>
            <w:r>
              <w:rPr>
                <w:sz w:val="20"/>
                <w:color w:val="ff0000"/>
                <w:strike w:val="on"/>
              </w:rPr>
              <w:t xml:space="preserve">обоснование толщины стенки труб в зависимости от падения рабочего давления по длине трубопровода и условий эксплуатации;</w:t>
            </w:r>
          </w:p>
          <w:p>
            <w:pPr>
              <w:pStyle w:val="0"/>
              <w:spacing w:before="200" w:line-rule="auto"/>
              <w:ind w:firstLine="540"/>
              <w:jc w:val="both"/>
            </w:pPr>
            <w:r>
              <w:rPr>
                <w:sz w:val="20"/>
                <w:color w:val="ff0000"/>
                <w:strike w:val="on"/>
              </w:rPr>
              <w:t xml:space="preserve">обоснование мест установки запорной арматуры с учетом рельефа местности, пересекаемых естественных и искусственных преград и других факторов;</w:t>
            </w:r>
          </w:p>
          <w:p>
            <w:pPr>
              <w:pStyle w:val="0"/>
              <w:spacing w:before="200" w:line-rule="auto"/>
              <w:ind w:firstLine="540"/>
              <w:jc w:val="both"/>
            </w:pPr>
            <w:r>
              <w:rPr>
                <w:sz w:val="20"/>
                <w:color w:val="ff0000"/>
                <w:strike w:val="on"/>
              </w:rPr>
              <w:t xml:space="preserve">сведения о резервной пропускной способности трубопровода и резервном оборудовании и потенциальной необходимости в них;</w:t>
            </w:r>
          </w:p>
          <w:p>
            <w:pPr>
              <w:pStyle w:val="0"/>
              <w:spacing w:before="200" w:line-rule="auto"/>
              <w:ind w:firstLine="540"/>
              <w:jc w:val="both"/>
            </w:pPr>
            <w:r>
              <w:rPr>
                <w:sz w:val="20"/>
                <w:color w:val="ff0000"/>
                <w:strike w:val="on"/>
              </w:rPr>
              <w:t xml:space="preserve">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pPr>
              <w:pStyle w:val="0"/>
              <w:spacing w:before="200" w:line-rule="auto"/>
              <w:ind w:firstLine="540"/>
              <w:jc w:val="both"/>
            </w:pPr>
            <w:r>
              <w:rPr>
                <w:sz w:val="20"/>
                <w:color w:val="ff0000"/>
                <w:strike w:val="on"/>
              </w:rPr>
              <w:t xml:space="preserve">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pPr>
              <w:pStyle w:val="0"/>
              <w:spacing w:before="200" w:line-rule="auto"/>
              <w:ind w:firstLine="540"/>
              <w:jc w:val="both"/>
            </w:pPr>
            <w:r>
              <w:rPr>
                <w:sz w:val="20"/>
                <w:color w:val="ff0000"/>
                <w:strike w:val="on"/>
              </w:rPr>
              <w:t xml:space="preserve">сведения о числе рабочих мест и их оснащенности, включая численность аварийно-вспомогательных бригад и водителей специального транспорта;</w:t>
            </w:r>
          </w:p>
          <w:p>
            <w:pPr>
              <w:pStyle w:val="0"/>
              <w:spacing w:before="200" w:line-rule="auto"/>
              <w:ind w:firstLine="540"/>
              <w:jc w:val="both"/>
            </w:pPr>
            <w:r>
              <w:rPr>
                <w:sz w:val="20"/>
                <w:color w:val="ff0000"/>
                <w:strike w:val="on"/>
              </w:rPr>
              <w:t xml:space="preserve">сведения о расходе топлива, электроэнергии, воды и других материалов на технологические нужды;</w:t>
            </w:r>
          </w:p>
          <w:p>
            <w:pPr>
              <w:pStyle w:val="0"/>
              <w:spacing w:before="200" w:line-rule="auto"/>
              <w:ind w:firstLine="540"/>
              <w:jc w:val="both"/>
            </w:pPr>
            <w:r>
              <w:rPr>
                <w:sz w:val="20"/>
                <w:color w:val="ff0000"/>
                <w:strike w:val="on"/>
              </w:rPr>
              <w:t xml:space="preserve">описание системы управления технологическим процессом (при наличии технологического процесса);</w:t>
            </w:r>
          </w:p>
          <w:p>
            <w:pPr>
              <w:pStyle w:val="0"/>
              <w:spacing w:before="200" w:line-rule="auto"/>
              <w:ind w:firstLine="540"/>
              <w:jc w:val="both"/>
            </w:pPr>
            <w:r>
              <w:rPr>
                <w:sz w:val="20"/>
                <w:color w:val="ff0000"/>
                <w:strike w:val="on"/>
              </w:rPr>
              <w:t xml:space="preserve">описание системы диагностики состояния трубопровода;</w:t>
            </w:r>
          </w:p>
          <w:p>
            <w:pPr>
              <w:pStyle w:val="0"/>
              <w:spacing w:before="200" w:line-rule="auto"/>
              <w:ind w:firstLine="540"/>
              <w:jc w:val="both"/>
            </w:pPr>
            <w:r>
              <w:rPr>
                <w:sz w:val="20"/>
                <w:color w:val="ff0000"/>
                <w:strike w:val="on"/>
              </w:rPr>
              <w:t xml:space="preserve">перечень мероприятий по защите трубопровода от снижения (увеличения) температуры продукта выше (ниже) допустимой;</w:t>
            </w:r>
          </w:p>
          <w:p>
            <w:pPr>
              <w:pStyle w:val="0"/>
              <w:spacing w:before="200" w:line-rule="auto"/>
              <w:ind w:firstLine="540"/>
              <w:jc w:val="both"/>
            </w:pPr>
            <w:r>
              <w:rPr>
                <w:sz w:val="20"/>
                <w:color w:val="ff0000"/>
                <w:strike w:val="on"/>
              </w:rPr>
              <w:t xml:space="preserve">описание вида, состава и объема отходов, подлежащих утилизации и захоронению;</w:t>
            </w:r>
          </w:p>
          <w:p>
            <w:pPr>
              <w:pStyle w:val="0"/>
              <w:spacing w:before="200" w:line-rule="auto"/>
              <w:ind w:firstLine="540"/>
              <w:jc w:val="both"/>
            </w:pPr>
            <w:r>
              <w:rPr>
                <w:sz w:val="20"/>
                <w:color w:val="ff0000"/>
                <w:strike w:val="on"/>
              </w:rPr>
              <w:t xml:space="preserve">сведения о классификации токсичности отходов, местах и способах их захоронения в соответствии с установленными техническими условиями;</w:t>
            </w:r>
          </w:p>
          <w:p>
            <w:pPr>
              <w:pStyle w:val="0"/>
              <w:spacing w:before="200" w:line-rule="auto"/>
              <w:ind w:firstLine="540"/>
              <w:jc w:val="both"/>
            </w:pPr>
            <w:r>
              <w:rPr>
                <w:sz w:val="20"/>
                <w:color w:val="ff0000"/>
                <w:strike w:val="on"/>
              </w:rPr>
              <w:t xml:space="preserve">описание системы снижения уровня токсичных выбросов, сбросов, перечень мер по предотвращению аварийных выбросов (сбросов);</w:t>
            </w:r>
          </w:p>
          <w:p>
            <w:pPr>
              <w:pStyle w:val="0"/>
              <w:spacing w:before="200" w:line-rule="auto"/>
              <w:ind w:firstLine="540"/>
              <w:jc w:val="both"/>
            </w:pPr>
            <w:r>
              <w:rPr>
                <w:sz w:val="20"/>
                <w:color w:val="ff0000"/>
                <w:strike w:val="on"/>
              </w:rPr>
              <w:t xml:space="preserve">оценка возможных аварийных ситуаций;</w:t>
            </w:r>
          </w:p>
          <w:p>
            <w:pPr>
              <w:pStyle w:val="0"/>
              <w:spacing w:before="200" w:line-rule="auto"/>
              <w:ind w:firstLine="540"/>
              <w:jc w:val="both"/>
            </w:pPr>
            <w:r>
              <w:rPr>
                <w:sz w:val="20"/>
                <w:color w:val="ff0000"/>
                <w:strike w:val="on"/>
              </w:rPr>
              <w:t xml:space="preserve">сведения об опасных участках на трассе трубопровода и обоснование выбора размера защитных зон;</w:t>
            </w:r>
          </w:p>
          <w:p>
            <w:pPr>
              <w:pStyle w:val="0"/>
              <w:spacing w:before="200" w:line-rule="auto"/>
              <w:ind w:firstLine="540"/>
              <w:jc w:val="both"/>
            </w:pPr>
            <w:r>
              <w:rPr>
                <w:sz w:val="20"/>
                <w:color w:val="ff0000"/>
                <w:strike w:val="on"/>
              </w:rPr>
              <w:t xml:space="preserve">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pPr>
              <w:pStyle w:val="0"/>
              <w:spacing w:before="200" w:line-rule="auto"/>
              <w:ind w:firstLine="540"/>
              <w:jc w:val="both"/>
            </w:pPr>
            <w:r>
              <w:rPr>
                <w:sz w:val="20"/>
                <w:color w:val="ff0000"/>
                <w:strike w:val="on"/>
              </w:rPr>
              <w:t xml:space="preserve">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pPr>
              <w:pStyle w:val="0"/>
              <w:spacing w:before="200" w:line-rule="auto"/>
              <w:ind w:firstLine="540"/>
              <w:jc w:val="both"/>
            </w:pPr>
            <w:r>
              <w:rPr>
                <w:sz w:val="20"/>
                <w:color w:val="ff0000"/>
                <w:strike w:val="on"/>
              </w:rPr>
              <w:t xml:space="preserve">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аналогичными по функциональному назначению трубопроводами;</w:t>
            </w:r>
          </w:p>
          <w:p>
            <w:pPr>
              <w:pStyle w:val="0"/>
              <w:spacing w:before="200" w:line-rule="auto"/>
              <w:ind w:firstLine="540"/>
              <w:jc w:val="both"/>
            </w:pPr>
            <w:r>
              <w:rPr>
                <w:sz w:val="20"/>
                <w:color w:val="ff0000"/>
                <w:strike w:val="on"/>
              </w:rPr>
              <w:t xml:space="preserve">обоснование надежности и устойчивости трубопровода и отдельных его элементов;</w:t>
            </w:r>
          </w:p>
          <w:p>
            <w:pPr>
              <w:pStyle w:val="0"/>
              <w:spacing w:before="200" w:line-rule="auto"/>
              <w:ind w:firstLine="540"/>
              <w:jc w:val="both"/>
            </w:pPr>
            <w:r>
              <w:rPr>
                <w:sz w:val="20"/>
                <w:color w:val="ff0000"/>
                <w:strike w:val="on"/>
              </w:rPr>
              <w:t xml:space="preserve">сведения о нагрузках и воздействиях на трубопровод;</w:t>
            </w:r>
          </w:p>
          <w:p>
            <w:pPr>
              <w:pStyle w:val="0"/>
              <w:spacing w:before="200" w:line-rule="auto"/>
              <w:ind w:firstLine="540"/>
              <w:jc w:val="both"/>
            </w:pPr>
            <w:r>
              <w:rPr>
                <w:sz w:val="20"/>
                <w:color w:val="ff0000"/>
                <w:strike w:val="on"/>
              </w:rPr>
              <w:t xml:space="preserve">сведения о принятых расчетных сочетаниях нагрузок;</w:t>
            </w:r>
          </w:p>
          <w:p>
            <w:pPr>
              <w:pStyle w:val="0"/>
              <w:spacing w:before="200" w:line-rule="auto"/>
              <w:ind w:firstLine="540"/>
              <w:jc w:val="both"/>
            </w:pPr>
            <w:r>
              <w:rPr>
                <w:sz w:val="20"/>
                <w:color w:val="ff0000"/>
                <w:strike w:val="on"/>
              </w:rPr>
              <w:t xml:space="preserve">сведения о принятых для расчета коэффициентах надежности по материалу, по назначению трубопровода, по нагрузке, по грунту и другим параметрам;</w:t>
            </w:r>
          </w:p>
          <w:p>
            <w:pPr>
              <w:pStyle w:val="0"/>
              <w:spacing w:before="200" w:line-rule="auto"/>
              <w:ind w:firstLine="540"/>
              <w:jc w:val="both"/>
            </w:pPr>
            <w:r>
              <w:rPr>
                <w:sz w:val="20"/>
                <w:color w:val="ff0000"/>
                <w:strike w:val="on"/>
              </w:rPr>
              <w:t xml:space="preserve">основные физические характеристики стали труб, принятые для расчета;</w:t>
            </w:r>
          </w:p>
          <w:p>
            <w:pPr>
              <w:pStyle w:val="0"/>
              <w:spacing w:before="200" w:line-rule="auto"/>
              <w:ind w:firstLine="540"/>
              <w:jc w:val="both"/>
            </w:pPr>
            <w:r>
              <w:rPr>
                <w:sz w:val="20"/>
                <w:color w:val="ff0000"/>
                <w:strike w:val="on"/>
              </w:rPr>
              <w:t xml:space="preserve">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pPr>
              <w:pStyle w:val="0"/>
              <w:spacing w:before="200" w:line-rule="auto"/>
              <w:ind w:firstLine="540"/>
              <w:jc w:val="both"/>
            </w:pPr>
            <w:r>
              <w:rPr>
                <w:sz w:val="20"/>
                <w:color w:val="ff0000"/>
                <w:strike w:val="on"/>
              </w:rPr>
              <w:t xml:space="preserve">обоснование пространственной жесткости конструкций (во время транспортировки, монтажа (строительства) и эксплуатации);</w:t>
            </w:r>
          </w:p>
          <w:p>
            <w:pPr>
              <w:pStyle w:val="0"/>
              <w:spacing w:before="200" w:line-rule="auto"/>
              <w:ind w:firstLine="540"/>
              <w:jc w:val="both"/>
            </w:pPr>
            <w:r>
              <w:rPr>
                <w:sz w:val="20"/>
                <w:color w:val="ff0000"/>
                <w:strike w:val="on"/>
              </w:rPr>
              <w:t xml:space="preserve">описание и обоснование классов и марок бетона и стали, применяемых при строительстве;</w:t>
            </w:r>
          </w:p>
          <w:p>
            <w:pPr>
              <w:pStyle w:val="0"/>
              <w:spacing w:before="200" w:line-rule="auto"/>
              <w:ind w:firstLine="540"/>
              <w:jc w:val="both"/>
            </w:pPr>
            <w:r>
              <w:rPr>
                <w:sz w:val="20"/>
                <w:color w:val="ff0000"/>
                <w:strike w:val="on"/>
              </w:rPr>
              <w:t xml:space="preserve">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pPr>
              <w:pStyle w:val="0"/>
              <w:spacing w:before="200" w:line-rule="auto"/>
              <w:ind w:firstLine="540"/>
              <w:jc w:val="both"/>
            </w:pPr>
            <w:r>
              <w:rPr>
                <w:sz w:val="20"/>
                <w:color w:val="ff0000"/>
                <w:strike w:val="on"/>
              </w:rPr>
              <w:t xml:space="preserve">обоснование глубины заложения трубопровода на отдельных участках;</w:t>
            </w:r>
          </w:p>
          <w:p>
            <w:pPr>
              <w:pStyle w:val="0"/>
              <w:spacing w:before="200" w:line-rule="auto"/>
              <w:ind w:firstLine="540"/>
              <w:jc w:val="both"/>
            </w:pPr>
            <w:r>
              <w:rPr>
                <w:sz w:val="20"/>
                <w:color w:val="ff0000"/>
                <w:strike w:val="on"/>
              </w:rPr>
              <w:t xml:space="preserve">описание конструктивных решений при прокладке трубопровода по обводненным участкам, на участках болот,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pPr>
              <w:pStyle w:val="0"/>
              <w:spacing w:before="200" w:line-rule="auto"/>
              <w:ind w:firstLine="540"/>
              <w:jc w:val="both"/>
            </w:pPr>
            <w:r>
              <w:rPr>
                <w:sz w:val="20"/>
                <w:color w:val="ff0000"/>
                <w:strike w:val="on"/>
              </w:rPr>
              <w:t xml:space="preserve">описание принципиальных конструктивных решений балансировки трубы трубопровода с применением утяжелителей охватывающего типа (вес комплекта, шаг установки и другие параметры);</w:t>
            </w:r>
          </w:p>
          <w:p>
            <w:pPr>
              <w:pStyle w:val="0"/>
              <w:spacing w:before="200" w:line-rule="auto"/>
              <w:ind w:firstLine="540"/>
              <w:jc w:val="both"/>
            </w:pPr>
            <w:r>
              <w:rPr>
                <w:sz w:val="20"/>
                <w:color w:val="ff0000"/>
                <w:strike w:val="on"/>
              </w:rPr>
              <w:t xml:space="preserve">обоснование выбранных мест установки сигнальных знаков на берегах водоемов, лесосплавных рек и других водных объектов;</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схему линейного объекта с обозначением мест установки технологического оборудования (при наличии);</w:t>
            </w:r>
          </w:p>
          <w:p>
            <w:pPr>
              <w:pStyle w:val="0"/>
              <w:spacing w:before="200" w:line-rule="auto"/>
              <w:ind w:firstLine="540"/>
              <w:jc w:val="both"/>
            </w:pPr>
            <w:r>
              <w:rPr>
                <w:sz w:val="20"/>
              </w:rPr>
              <w:t xml:space="preserve">ф) чертежи конструктивных решений несущих конструкций и отдельных элементов опор, описанных в пояснительной записке;</w:t>
            </w:r>
          </w:p>
          <w:p>
            <w:pPr>
              <w:pStyle w:val="0"/>
              <w:spacing w:before="200" w:line-rule="auto"/>
              <w:ind w:firstLine="540"/>
              <w:jc w:val="both"/>
            </w:pPr>
            <w:r>
              <w:rPr>
                <w:sz w:val="20"/>
              </w:rPr>
              <w:t xml:space="preserve">х) чертежи основных элементов искусственных сооружений, конструкций;</w:t>
            </w:r>
          </w:p>
          <w:p>
            <w:pPr>
              <w:pStyle w:val="0"/>
              <w:spacing w:before="200" w:line-rule="auto"/>
              <w:ind w:firstLine="540"/>
              <w:jc w:val="both"/>
            </w:pPr>
            <w:r>
              <w:rPr>
                <w:sz w:val="20"/>
              </w:rPr>
              <w:t xml:space="preserve">х(1)) схемы, предусмотренные </w:t>
            </w:r>
            <w:hyperlink w:history="0" r:id="rId197"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подпунктами "б"</w:t>
              </w:r>
            </w:hyperlink>
            <w:r>
              <w:rPr>
                <w:sz w:val="20"/>
              </w:rPr>
              <w:t xml:space="preserve"> - </w:t>
            </w:r>
            <w:hyperlink w:history="0" r:id="rId198"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"г"</w:t>
              </w:r>
            </w:hyperlink>
            <w:r>
              <w:rPr>
                <w:sz w:val="20"/>
              </w:rPr>
              <w:t xml:space="preserve">, </w:t>
            </w:r>
            <w:hyperlink w:history="0" r:id="rId199"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"е"</w:t>
              </w:r>
            </w:hyperlink>
            <w:r>
              <w:rPr>
                <w:sz w:val="20"/>
              </w:rPr>
              <w:t xml:space="preserve"> и </w:t>
            </w:r>
            <w:hyperlink w:history="0" r:id="rId200"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color w:val="ff0000"/>
                <w:strike w:val="on"/>
              </w:rPr>
              <w:t xml:space="preserve">23 января 2016</w:t>
            </w:r>
            <w:r>
              <w:rPr>
                <w:sz w:val="20"/>
              </w:rPr>
              <w:t xml:space="preserve"> г. N </w:t>
            </w:r>
            <w:r>
              <w:rPr>
                <w:sz w:val="20"/>
                <w:color w:val="ff0000"/>
                <w:strike w:val="on"/>
              </w:rPr>
              <w:t xml:space="preserve">29</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r>
              <w:rPr>
                <w:sz w:val="20"/>
                <w:color w:val="ff0000"/>
                <w:strike w:val="on"/>
              </w:rPr>
              <w:t xml:space="preserve">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r>
              <w:rPr>
                <w:sz w:val="20"/>
              </w:rPr>
              <w:t xml:space="preserve">";</w:t>
            </w:r>
          </w:p>
          <w:p>
            <w:pPr>
              <w:pStyle w:val="0"/>
              <w:spacing w:before="200" w:line-rule="auto"/>
              <w:ind w:firstLine="540"/>
              <w:jc w:val="both"/>
            </w:pPr>
            <w:r>
              <w:rPr>
                <w:sz w:val="20"/>
              </w:rPr>
              <w:t xml:space="preserve">ц) схемы крепления элементов конструкций;</w:t>
            </w:r>
          </w:p>
          <w:p>
            <w:pPr>
              <w:pStyle w:val="0"/>
              <w:spacing w:before="200" w:line-rule="auto"/>
              <w:ind w:firstLine="540"/>
              <w:jc w:val="both"/>
            </w:pPr>
            <w:r>
              <w:rPr>
                <w:sz w:val="20"/>
              </w:rPr>
              <w:t xml:space="preserve">ч</w:t>
            </w:r>
            <w:r>
              <w:rPr>
                <w:sz w:val="20"/>
                <w:color w:val="ff0000"/>
                <w:strike w:val="on"/>
              </w:rPr>
              <w:t xml:space="preserve">) для автомобильных дорог - схемы и чертежи, указанные в </w:t>
            </w:r>
            <w:hyperlink w:history="0" r:id="rId20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"у"</w:t>
              </w:r>
            </w:hyperlink>
            <w:r>
              <w:rPr>
                <w:sz w:val="20"/>
                <w:color w:val="ff0000"/>
                <w:strike w:val="on"/>
              </w:rPr>
              <w:t xml:space="preserve"> - </w:t>
            </w:r>
            <w:hyperlink w:history="0" r:id="rId20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"ц"</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чертежи характерных профилей насыпи и выемок, конструкций дорожных одежд;</w:t>
            </w:r>
          </w:p>
          <w:p>
            <w:pPr>
              <w:pStyle w:val="0"/>
              <w:spacing w:before="200" w:line-rule="auto"/>
              <w:ind w:firstLine="540"/>
              <w:jc w:val="both"/>
            </w:pPr>
            <w:r>
              <w:rPr>
                <w:sz w:val="20"/>
                <w:color w:val="ff0000"/>
                <w:strike w:val="on"/>
              </w:rPr>
              <w:t xml:space="preserve">чертежи индивидуальных профилей земляного полотна;</w:t>
            </w:r>
          </w:p>
          <w:p>
            <w:pPr>
              <w:pStyle w:val="0"/>
              <w:spacing w:before="200" w:line-rule="auto"/>
              <w:ind w:firstLine="540"/>
              <w:jc w:val="both"/>
            </w:pPr>
            <w:r>
              <w:rPr>
                <w:sz w:val="20"/>
                <w:color w:val="ff0000"/>
                <w:strike w:val="on"/>
              </w:rPr>
              <w:t xml:space="preserve">ш) для железных дорог - схемы и чертежи, указанные в </w:t>
            </w:r>
            <w:hyperlink w:history="0" r:id="rId20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"у"</w:t>
              </w:r>
            </w:hyperlink>
            <w:r>
              <w:rPr>
                <w:sz w:val="20"/>
                <w:color w:val="ff0000"/>
                <w:strike w:val="on"/>
              </w:rPr>
              <w:t xml:space="preserve"> - </w:t>
            </w:r>
            <w:hyperlink w:history="0" r:id="rId20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"ц"</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чертежи характерных профилей насыпи и выемок, верхнего строения пути;</w:t>
            </w:r>
          </w:p>
          <w:p>
            <w:pPr>
              <w:pStyle w:val="0"/>
              <w:spacing w:before="200" w:line-rule="auto"/>
              <w:ind w:firstLine="540"/>
              <w:jc w:val="both"/>
            </w:pPr>
            <w:r>
              <w:rPr>
                <w:sz w:val="20"/>
                <w:color w:val="ff0000"/>
                <w:strike w:val="on"/>
              </w:rPr>
              <w:t xml:space="preserve">чертежи индивидуальных профилей земляного полотна;</w:t>
            </w:r>
          </w:p>
          <w:p>
            <w:pPr>
              <w:pStyle w:val="0"/>
              <w:spacing w:before="200" w:line-rule="auto"/>
              <w:ind w:firstLine="540"/>
              <w:jc w:val="both"/>
            </w:pPr>
            <w:r>
              <w:rPr>
                <w:sz w:val="20"/>
                <w:color w:val="ff0000"/>
                <w:strike w:val="on"/>
              </w:rPr>
              <w:t xml:space="preserve">диаграмму грузопотока (при необходимости);</w:t>
            </w:r>
          </w:p>
          <w:p>
            <w:pPr>
              <w:pStyle w:val="0"/>
              <w:spacing w:before="200" w:line-rule="auto"/>
              <w:ind w:firstLine="540"/>
              <w:jc w:val="both"/>
            </w:pPr>
            <w:r>
              <w:rPr>
                <w:sz w:val="20"/>
                <w:color w:val="ff0000"/>
                <w:strike w:val="on"/>
              </w:rPr>
              <w:t xml:space="preserve">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pPr>
              <w:pStyle w:val="0"/>
              <w:spacing w:before="200" w:line-rule="auto"/>
              <w:ind w:firstLine="540"/>
              <w:jc w:val="both"/>
            </w:pPr>
            <w:r>
              <w:rPr>
                <w:sz w:val="20"/>
                <w:color w:val="ff0000"/>
                <w:strike w:val="on"/>
              </w:rPr>
              <w:t xml:space="preserve">ш(1)) для метрополитена - документы и сведения, указанные в </w:t>
            </w:r>
            <w:hyperlink w:history="0" r:id="rId20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"у"</w:t>
              </w:r>
            </w:hyperlink>
            <w:r>
              <w:rPr>
                <w:sz w:val="20"/>
                <w:color w:val="ff0000"/>
                <w:strike w:val="on"/>
              </w:rPr>
              <w:t xml:space="preserve"> - </w:t>
            </w:r>
            <w:hyperlink w:history="0" r:id="rId20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"ц"</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применительно к системе электроснабжения:</w:t>
            </w:r>
          </w:p>
          <w:p>
            <w:pPr>
              <w:pStyle w:val="0"/>
              <w:spacing w:before="200" w:line-rule="auto"/>
              <w:ind w:firstLine="540"/>
              <w:jc w:val="both"/>
            </w:pPr>
            <w:r>
              <w:rPr>
                <w:sz w:val="20"/>
                <w:color w:val="ff0000"/>
                <w:strike w:val="on"/>
              </w:rPr>
              <w:t xml:space="preserve">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color w:val="ff0000"/>
                <w:strike w:val="on"/>
              </w:rPr>
              <w:t xml:space="preserve">принципиальная схема сети освещения, в том числе промышленной площадки и транспортных коммуникаций;</w:t>
            </w:r>
          </w:p>
          <w:p>
            <w:pPr>
              <w:pStyle w:val="0"/>
              <w:spacing w:before="200" w:line-rule="auto"/>
              <w:ind w:firstLine="540"/>
              <w:jc w:val="both"/>
            </w:pPr>
            <w:r>
              <w:rPr>
                <w:sz w:val="20"/>
                <w:color w:val="ff0000"/>
                <w:strike w:val="on"/>
              </w:rPr>
              <w:t xml:space="preserve">принципиальная схема сети аварийного освещения;</w:t>
            </w:r>
          </w:p>
          <w:p>
            <w:pPr>
              <w:pStyle w:val="0"/>
              <w:spacing w:before="200" w:line-rule="auto"/>
              <w:ind w:firstLine="540"/>
              <w:jc w:val="both"/>
            </w:pPr>
            <w:r>
              <w:rPr>
                <w:sz w:val="20"/>
                <w:color w:val="ff0000"/>
                <w:strike w:val="on"/>
              </w:rPr>
              <w:t xml:space="preserve">схемы заземлений (занулений) и молниезащиты;</w:t>
            </w:r>
          </w:p>
          <w:p>
            <w:pPr>
              <w:pStyle w:val="0"/>
              <w:spacing w:before="200" w:line-rule="auto"/>
              <w:ind w:firstLine="540"/>
              <w:jc w:val="both"/>
            </w:pPr>
            <w:r>
              <w:rPr>
                <w:sz w:val="20"/>
                <w:color w:val="ff0000"/>
                <w:strike w:val="on"/>
              </w:rPr>
              <w:t xml:space="preserve">план сетей электроснабжения;</w:t>
            </w:r>
          </w:p>
          <w:p>
            <w:pPr>
              <w:pStyle w:val="0"/>
              <w:spacing w:before="200" w:line-rule="auto"/>
              <w:ind w:firstLine="540"/>
              <w:jc w:val="both"/>
            </w:pPr>
            <w:r>
              <w:rPr>
                <w:sz w:val="20"/>
                <w:color w:val="ff0000"/>
                <w:strike w:val="on"/>
              </w:rPr>
              <w:t xml:space="preserve">схема размещения электрооборудования;</w:t>
            </w:r>
          </w:p>
          <w:p>
            <w:pPr>
              <w:pStyle w:val="0"/>
              <w:spacing w:before="200" w:line-rule="auto"/>
              <w:ind w:firstLine="540"/>
              <w:jc w:val="both"/>
            </w:pPr>
            <w:r>
              <w:rPr>
                <w:sz w:val="20"/>
                <w:color w:val="ff0000"/>
                <w:strike w:val="on"/>
              </w:rPr>
              <w:t xml:space="preserve">применительно к системе водоснабжения:</w:t>
            </w:r>
          </w:p>
          <w:p>
            <w:pPr>
              <w:pStyle w:val="0"/>
              <w:spacing w:before="200" w:line-rule="auto"/>
              <w:ind w:firstLine="540"/>
              <w:jc w:val="both"/>
            </w:pPr>
            <w:r>
              <w:rPr>
                <w:sz w:val="20"/>
                <w:color w:val="ff0000"/>
                <w:strike w:val="on"/>
              </w:rPr>
              <w:t xml:space="preserve">принципиальные схемы систем водоснабжения объекта капитального строительства;</w:t>
            </w:r>
          </w:p>
          <w:p>
            <w:pPr>
              <w:pStyle w:val="0"/>
              <w:spacing w:before="200" w:line-rule="auto"/>
              <w:ind w:firstLine="540"/>
              <w:jc w:val="both"/>
            </w:pPr>
            <w:r>
              <w:rPr>
                <w:sz w:val="20"/>
                <w:color w:val="ff0000"/>
                <w:strike w:val="on"/>
              </w:rPr>
              <w:t xml:space="preserve">план сетей водоснабжения;</w:t>
            </w:r>
          </w:p>
          <w:p>
            <w:pPr>
              <w:pStyle w:val="0"/>
              <w:spacing w:before="200" w:line-rule="auto"/>
              <w:ind w:firstLine="540"/>
              <w:jc w:val="both"/>
            </w:pPr>
            <w:r>
              <w:rPr>
                <w:sz w:val="20"/>
                <w:color w:val="ff0000"/>
                <w:strike w:val="on"/>
              </w:rPr>
              <w:t xml:space="preserve">применительно к системе водоотведения:</w:t>
            </w:r>
          </w:p>
          <w:p>
            <w:pPr>
              <w:pStyle w:val="0"/>
              <w:spacing w:before="200" w:line-rule="auto"/>
              <w:ind w:firstLine="540"/>
              <w:jc w:val="both"/>
            </w:pPr>
            <w:r>
              <w:rPr>
                <w:sz w:val="20"/>
                <w:color w:val="ff0000"/>
                <w:strike w:val="on"/>
              </w:rPr>
              <w:t xml:space="preserve">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color w:val="ff0000"/>
                <w:strike w:val="on"/>
              </w:rPr>
              <w:t xml:space="preserve">принципиальные схемы прокладки наружных сетей водоотведения, ливнестоков и дренажных вод;</w:t>
            </w:r>
          </w:p>
          <w:p>
            <w:pPr>
              <w:pStyle w:val="0"/>
              <w:spacing w:before="200" w:line-rule="auto"/>
              <w:ind w:firstLine="540"/>
              <w:jc w:val="both"/>
            </w:pPr>
            <w:r>
              <w:rPr>
                <w:sz w:val="20"/>
                <w:color w:val="ff0000"/>
                <w:strike w:val="on"/>
              </w:rPr>
              <w:t xml:space="preserve">план сетей водоотведения;</w:t>
            </w:r>
          </w:p>
          <w:p>
            <w:pPr>
              <w:pStyle w:val="0"/>
              <w:spacing w:before="200" w:line-rule="auto"/>
              <w:ind w:firstLine="540"/>
              <w:jc w:val="both"/>
            </w:pPr>
            <w:r>
              <w:rPr>
                <w:sz w:val="20"/>
                <w:color w:val="ff0000"/>
                <w:strike w:val="on"/>
              </w:rPr>
              <w:t xml:space="preserve">применительно к системам отопления, вентиляции и кондиционирования воздуха, тепловых сетей:</w:t>
            </w:r>
          </w:p>
          <w:p>
            <w:pPr>
              <w:pStyle w:val="0"/>
              <w:spacing w:before="200" w:line-rule="auto"/>
              <w:ind w:firstLine="540"/>
              <w:jc w:val="both"/>
            </w:pPr>
            <w:r>
              <w:rPr>
                <w:sz w:val="20"/>
                <w:color w:val="ff0000"/>
                <w:strike w:val="on"/>
              </w:rPr>
              <w:t xml:space="preserve">принципиальные схемы систем отопления, вентиляции и кондиционирования воздуха;</w:t>
            </w:r>
          </w:p>
          <w:p>
            <w:pPr>
              <w:pStyle w:val="0"/>
              <w:spacing w:before="200" w:line-rule="auto"/>
              <w:ind w:firstLine="540"/>
              <w:jc w:val="both"/>
            </w:pPr>
            <w:r>
              <w:rPr>
                <w:sz w:val="20"/>
                <w:color w:val="ff0000"/>
                <w:strike w:val="on"/>
              </w:rPr>
              <w:t xml:space="preserve">схема паропроводов (при наличии);</w:t>
            </w:r>
          </w:p>
          <w:p>
            <w:pPr>
              <w:pStyle w:val="0"/>
              <w:spacing w:before="200" w:line-rule="auto"/>
              <w:ind w:firstLine="540"/>
              <w:jc w:val="both"/>
            </w:pPr>
            <w:r>
              <w:rPr>
                <w:sz w:val="20"/>
                <w:color w:val="ff0000"/>
                <w:strike w:val="on"/>
              </w:rPr>
              <w:t xml:space="preserve">схема холодоснабжения (при наличии);</w:t>
            </w:r>
          </w:p>
          <w:p>
            <w:pPr>
              <w:pStyle w:val="0"/>
              <w:spacing w:before="200" w:line-rule="auto"/>
              <w:ind w:firstLine="540"/>
              <w:jc w:val="both"/>
            </w:pPr>
            <w:r>
              <w:rPr>
                <w:sz w:val="20"/>
                <w:color w:val="ff0000"/>
                <w:strike w:val="on"/>
              </w:rPr>
              <w:t xml:space="preserve">план сетей теплоснабжения;</w:t>
            </w:r>
          </w:p>
          <w:p>
            <w:pPr>
              <w:pStyle w:val="0"/>
              <w:spacing w:before="200" w:line-rule="auto"/>
              <w:ind w:firstLine="540"/>
              <w:jc w:val="both"/>
            </w:pPr>
            <w:r>
              <w:rPr>
                <w:sz w:val="20"/>
                <w:color w:val="ff0000"/>
                <w:strike w:val="on"/>
              </w:rPr>
              <w:t xml:space="preserve">применительно к системам автоматики и телемеханики движения поездов:</w:t>
            </w:r>
          </w:p>
          <w:p>
            <w:pPr>
              <w:pStyle w:val="0"/>
              <w:spacing w:before="200" w:line-rule="auto"/>
              <w:ind w:firstLine="540"/>
              <w:jc w:val="both"/>
            </w:pPr>
            <w:r>
              <w:rPr>
                <w:sz w:val="20"/>
                <w:color w:val="ff0000"/>
                <w:strike w:val="on"/>
              </w:rPr>
              <w:t xml:space="preserve">схема распределения допустимых скоростных режимов движения поездов на путевых участках;</w:t>
            </w:r>
          </w:p>
          <w:p>
            <w:pPr>
              <w:pStyle w:val="0"/>
              <w:spacing w:before="200" w:line-rule="auto"/>
              <w:ind w:firstLine="540"/>
              <w:jc w:val="both"/>
            </w:pPr>
            <w:r>
              <w:rPr>
                <w:sz w:val="20"/>
                <w:color w:val="ff0000"/>
                <w:strike w:val="on"/>
              </w:rPr>
              <w:t xml:space="preserve">схемы маршрутов на станциях с путевым развитием;</w:t>
            </w:r>
          </w:p>
          <w:p>
            <w:pPr>
              <w:pStyle w:val="0"/>
              <w:spacing w:before="200" w:line-rule="auto"/>
              <w:ind w:firstLine="540"/>
              <w:jc w:val="both"/>
            </w:pPr>
            <w:r>
              <w:rPr>
                <w:sz w:val="20"/>
                <w:color w:val="ff0000"/>
                <w:strike w:val="on"/>
              </w:rPr>
              <w:t xml:space="preserve">схема расположения оборудования и кабельный план;</w:t>
            </w:r>
          </w:p>
          <w:p>
            <w:pPr>
              <w:pStyle w:val="0"/>
              <w:spacing w:before="200" w:line-rule="auto"/>
              <w:ind w:firstLine="540"/>
              <w:jc w:val="both"/>
            </w:pPr>
            <w:r>
              <w:rPr>
                <w:sz w:val="20"/>
                <w:color w:val="ff0000"/>
                <w:strike w:val="on"/>
              </w:rPr>
              <w:t xml:space="preserve">чертежи основных технических решений линий или участков в устройствах автоматики и телемеханики движения поездов;</w:t>
            </w:r>
          </w:p>
          <w:p>
            <w:pPr>
              <w:pStyle w:val="0"/>
              <w:spacing w:before="200" w:line-rule="auto"/>
              <w:ind w:firstLine="540"/>
              <w:jc w:val="both"/>
            </w:pPr>
            <w:r>
              <w:rPr>
                <w:sz w:val="20"/>
                <w:color w:val="ff0000"/>
                <w:strike w:val="on"/>
              </w:rPr>
              <w:t xml:space="preserve">схема размещения оборудования в аппаратных автоматики и телемеханики движения поездов;</w:t>
            </w:r>
          </w:p>
          <w:p>
            <w:pPr>
              <w:pStyle w:val="0"/>
              <w:spacing w:before="200" w:line-rule="auto"/>
              <w:ind w:firstLine="540"/>
              <w:jc w:val="both"/>
            </w:pPr>
            <w:r>
              <w:rPr>
                <w:sz w:val="20"/>
                <w:color w:val="ff0000"/>
                <w:strike w:val="on"/>
              </w:rPr>
              <w:t xml:space="preserve">применительно к системам сетей связи и электрочасов:</w:t>
            </w:r>
          </w:p>
          <w:p>
            <w:pPr>
              <w:pStyle w:val="0"/>
              <w:spacing w:before="200" w:line-rule="auto"/>
              <w:ind w:firstLine="540"/>
              <w:jc w:val="both"/>
            </w:pPr>
            <w:r>
              <w:rPr>
                <w:sz w:val="20"/>
                <w:color w:val="ff0000"/>
                <w:strike w:val="on"/>
              </w:rPr>
              <w:t xml:space="preserve">скелетные схемы сетей средств связи, локальных вычислительных сетей (при наличии) и иных слаботочных сетей;</w:t>
            </w:r>
          </w:p>
          <w:p>
            <w:pPr>
              <w:pStyle w:val="0"/>
              <w:spacing w:before="200" w:line-rule="auto"/>
              <w:ind w:firstLine="540"/>
              <w:jc w:val="both"/>
            </w:pPr>
            <w:r>
              <w:rPr>
                <w:sz w:val="20"/>
                <w:color w:val="ff0000"/>
                <w:strike w:val="on"/>
              </w:rPr>
              <w:t xml:space="preserve">схема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color w:val="ff0000"/>
                <w:strike w:val="on"/>
              </w:rPr>
              <w:t xml:space="preserve">схема комплексных магистральных сетей;</w:t>
            </w:r>
          </w:p>
          <w:p>
            <w:pPr>
              <w:pStyle w:val="0"/>
              <w:spacing w:before="200" w:line-rule="auto"/>
              <w:ind w:firstLine="540"/>
              <w:jc w:val="both"/>
            </w:pPr>
            <w:r>
              <w:rPr>
                <w:sz w:val="20"/>
                <w:color w:val="ff0000"/>
                <w:strike w:val="on"/>
              </w:rPr>
              <w:t xml:space="preserve">применительно к конструкции путей и контактного рельса:</w:t>
            </w:r>
          </w:p>
          <w:p>
            <w:pPr>
              <w:pStyle w:val="0"/>
              <w:spacing w:before="200" w:line-rule="auto"/>
              <w:ind w:firstLine="540"/>
              <w:jc w:val="both"/>
            </w:pPr>
            <w:r>
              <w:rPr>
                <w:sz w:val="20"/>
                <w:color w:val="ff0000"/>
                <w:strike w:val="on"/>
              </w:rPr>
              <w:t xml:space="preserve">чертежи принятых конструкций верхнего строения пути и контактного рельса;</w:t>
            </w:r>
          </w:p>
          <w:p>
            <w:pPr>
              <w:pStyle w:val="0"/>
              <w:spacing w:before="200" w:line-rule="auto"/>
              <w:ind w:firstLine="540"/>
              <w:jc w:val="both"/>
            </w:pPr>
            <w:r>
              <w:rPr>
                <w:sz w:val="20"/>
                <w:color w:val="ff0000"/>
                <w:strike w:val="on"/>
              </w:rPr>
              <w:t xml:space="preserve">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pPr>
              <w:pStyle w:val="0"/>
              <w:spacing w:before="200" w:line-rule="auto"/>
              <w:ind w:firstLine="540"/>
              <w:jc w:val="both"/>
            </w:pPr>
            <w:r>
              <w:rPr>
                <w:sz w:val="20"/>
                <w:color w:val="ff0000"/>
                <w:strike w:val="on"/>
              </w:rPr>
              <w:t xml:space="preserve">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pPr>
              <w:pStyle w:val="0"/>
              <w:spacing w:before="200" w:line-rule="auto"/>
              <w:ind w:firstLine="540"/>
              <w:jc w:val="both"/>
            </w:pPr>
            <w:r>
              <w:rPr>
                <w:sz w:val="20"/>
                <w:color w:val="ff0000"/>
                <w:strike w:val="on"/>
              </w:rPr>
              <w:t xml:space="preserve">скелетные схемы сетей охранной сигнализации и управления контролем доступа на объект метрополитена;</w:t>
            </w:r>
          </w:p>
          <w:p>
            <w:pPr>
              <w:pStyle w:val="0"/>
              <w:spacing w:before="200" w:line-rule="auto"/>
              <w:ind w:firstLine="540"/>
              <w:jc w:val="both"/>
            </w:pPr>
            <w:r>
              <w:rPr>
                <w:sz w:val="20"/>
                <w:color w:val="ff0000"/>
                <w:strike w:val="on"/>
              </w:rPr>
              <w:t xml:space="preserve">схемы размещения оконечного оборудования, иных технических, радиоэлектронных средств и высокочастотных устройств (при наличии</w:t>
            </w:r>
            <w:r>
              <w:rPr>
                <w:sz w:val="20"/>
              </w:rPr>
              <w:t xml:space="preserve">)</w:t>
            </w:r>
            <w:r>
              <w:rPr>
                <w:sz w:val="20"/>
                <w:color w:val="ff0000"/>
                <w:strike w:val="on"/>
              </w:rPr>
              <w:t xml:space="preserve">;</w:t>
            </w:r>
          </w:p>
          <w:p>
            <w:pPr>
              <w:pStyle w:val="0"/>
              <w:spacing w:before="200" w:line-rule="auto"/>
              <w:ind w:firstLine="540"/>
              <w:jc w:val="both"/>
            </w:pPr>
            <w:r>
              <w:rPr>
                <w:sz w:val="20"/>
                <w:color w:val="ff0000"/>
                <w:strike w:val="on"/>
              </w:rPr>
              <w:t xml:space="preserve">щ) для сетей связи - схемы и чертежи, указанные в </w:t>
            </w:r>
            <w:hyperlink w:history="0" r:id="rId20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"у"</w:t>
              </w:r>
            </w:hyperlink>
            <w:r>
              <w:rPr>
                <w:sz w:val="20"/>
                <w:color w:val="ff0000"/>
                <w:strike w:val="on"/>
              </w:rPr>
              <w:t xml:space="preserve"> - </w:t>
            </w:r>
            <w:hyperlink w:history="0" r:id="rId20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"ц"</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схемы устройства кабельных переходов через железные и автомобильные (шоссейные, грунтовые) дороги, а также через водные преграды;</w:t>
            </w:r>
          </w:p>
          <w:p>
            <w:pPr>
              <w:pStyle w:val="0"/>
              <w:spacing w:before="200" w:line-rule="auto"/>
              <w:ind w:firstLine="540"/>
              <w:jc w:val="both"/>
            </w:pPr>
            <w:r>
              <w:rPr>
                <w:sz w:val="20"/>
                <w:color w:val="ff0000"/>
                <w:strike w:val="on"/>
              </w:rPr>
              <w:t xml:space="preserve">схемы крепления опор и мачт оттяжками;</w:t>
            </w:r>
          </w:p>
          <w:p>
            <w:pPr>
              <w:pStyle w:val="0"/>
              <w:spacing w:before="200" w:line-rule="auto"/>
              <w:ind w:firstLine="540"/>
              <w:jc w:val="both"/>
            </w:pPr>
            <w:r>
              <w:rPr>
                <w:sz w:val="20"/>
                <w:color w:val="ff0000"/>
                <w:strike w:val="on"/>
              </w:rPr>
              <w:t xml:space="preserve">схемы узлов перехода с подземной линии на воздушную линию;</w:t>
            </w:r>
          </w:p>
          <w:p>
            <w:pPr>
              <w:pStyle w:val="0"/>
              <w:spacing w:before="200" w:line-rule="auto"/>
              <w:ind w:firstLine="540"/>
              <w:jc w:val="both"/>
            </w:pPr>
            <w:r>
              <w:rPr>
                <w:sz w:val="20"/>
                <w:color w:val="ff0000"/>
                <w:strike w:val="on"/>
              </w:rPr>
              <w:t xml:space="preserve">схемы расстановки оборудования связи на линейном объекте;</w:t>
            </w:r>
          </w:p>
          <w:p>
            <w:pPr>
              <w:pStyle w:val="0"/>
              <w:spacing w:before="200" w:line-rule="auto"/>
              <w:ind w:firstLine="540"/>
              <w:jc w:val="both"/>
            </w:pPr>
            <w:r>
              <w:rPr>
                <w:sz w:val="20"/>
                <w:color w:val="ff0000"/>
                <w:strike w:val="on"/>
              </w:rPr>
              <w:t xml:space="preserve">схемы тактовой сетевой синхронизации, увязанные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pPr>
              <w:pStyle w:val="0"/>
              <w:spacing w:before="200" w:line-rule="auto"/>
              <w:ind w:firstLine="540"/>
              <w:jc w:val="both"/>
            </w:pPr>
            <w:r>
              <w:rPr>
                <w:sz w:val="20"/>
                <w:color w:val="ff0000"/>
                <w:strike w:val="on"/>
              </w:rPr>
              <w:t xml:space="preserve">э) для магистральных трубопроводов - схемы и чертежи, указанные в </w:t>
            </w:r>
            <w:hyperlink w:history="0" r:id="rId20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подпунктах "у"</w:t>
              </w:r>
            </w:hyperlink>
            <w:r>
              <w:rPr>
                <w:sz w:val="20"/>
                <w:color w:val="ff0000"/>
                <w:strike w:val="on"/>
              </w:rPr>
              <w:t xml:space="preserve"> - </w:t>
            </w:r>
            <w:hyperlink w:history="0" r:id="rId21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"ц"</w:t>
              </w:r>
            </w:hyperlink>
            <w:r>
              <w:rPr>
                <w:sz w:val="20"/>
                <w:color w:val="ff0000"/>
                <w:strike w:val="on"/>
              </w:rPr>
              <w:t xml:space="preserve"> настоящего пункта, а также:</w:t>
            </w:r>
          </w:p>
          <w:p>
            <w:pPr>
              <w:pStyle w:val="0"/>
              <w:spacing w:before="200" w:line-rule="auto"/>
              <w:ind w:firstLine="540"/>
              <w:jc w:val="both"/>
            </w:pPr>
            <w:r>
              <w:rPr>
                <w:sz w:val="20"/>
                <w:color w:val="ff0000"/>
                <w:strike w:val="on"/>
              </w:rPr>
              <w:t xml:space="preserve">схемы расстановки основного и вспомогательного оборудования;</w:t>
            </w:r>
          </w:p>
          <w:p>
            <w:pPr>
              <w:pStyle w:val="0"/>
              <w:spacing w:before="200" w:line-rule="auto"/>
              <w:ind w:firstLine="540"/>
              <w:jc w:val="both"/>
            </w:pPr>
            <w:r>
              <w:rPr>
                <w:sz w:val="20"/>
                <w:color w:val="ff0000"/>
                <w:strike w:val="on"/>
              </w:rPr>
              <w:t xml:space="preserve">схемы трассы с указанием мест установки задвижек, узлов пуска и приема шаровых разделителей (очистителей);</w:t>
            </w:r>
          </w:p>
          <w:p>
            <w:pPr>
              <w:pStyle w:val="0"/>
              <w:spacing w:before="200" w:line-rule="auto"/>
              <w:ind w:firstLine="540"/>
              <w:jc w:val="both"/>
            </w:pPr>
            <w:r>
              <w:rPr>
                <w:sz w:val="20"/>
                <w:color w:val="ff0000"/>
                <w:strike w:val="on"/>
              </w:rPr>
              <w:t xml:space="preserve">схемы управления технологическими процессами и их контроля;</w:t>
            </w:r>
          </w:p>
          <w:p>
            <w:pPr>
              <w:pStyle w:val="0"/>
              <w:spacing w:before="200" w:line-rule="auto"/>
              <w:ind w:firstLine="540"/>
              <w:jc w:val="both"/>
            </w:pPr>
            <w:r>
              <w:rPr>
                <w:sz w:val="20"/>
                <w:color w:val="ff0000"/>
                <w:strike w:val="on"/>
              </w:rPr>
              <w:t xml:space="preserve">схемы сочетания нагрузок;</w:t>
            </w:r>
          </w:p>
          <w:p>
            <w:pPr>
              <w:pStyle w:val="0"/>
              <w:spacing w:before="200" w:line-rule="auto"/>
              <w:ind w:firstLine="540"/>
              <w:jc w:val="both"/>
            </w:pPr>
            <w:r>
              <w:rPr>
                <w:sz w:val="20"/>
                <w:color w:val="ff0000"/>
                <w:strike w:val="on"/>
              </w:rPr>
              <w:t xml:space="preserve">принципиальные схемы автоматизированной системы управления технологическими процессами на линейном объекте.</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36. Раздел 3 "Технологические и конструктивные решения линейного объекта. Искусственные сооружения"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w:t>
            </w:r>
            <w:r>
              <w:rPr>
                <w:sz w:val="20"/>
                <w:shd w:val="clear" w:fill="c0c0c0"/>
              </w:rPr>
              <w:t xml:space="preserve">, реконструкция, капитальный ремонт</w:t>
            </w:r>
            <w:r>
              <w:rPr>
                <w:sz w:val="20"/>
              </w:rPr>
              <w:t xml:space="preserve"> линейного объекта;</w:t>
            </w:r>
          </w:p>
          <w:p>
            <w:pPr>
              <w:pStyle w:val="0"/>
              <w:spacing w:before="200" w:line-rule="auto"/>
              <w:ind w:firstLine="540"/>
              <w:jc w:val="both"/>
            </w:pPr>
            <w:r>
              <w:rPr>
                <w:sz w:val="20"/>
                <w:shd w:val="clear" w:fill="c0c0c0"/>
              </w:rPr>
              <w:t xml:space="preserve">а(1)) архитектурные и объемно-планировочные решения - в случае, если наличие этих решений предусмотрено заданием на проектирование;</w:t>
            </w:r>
          </w:p>
          <w:p>
            <w:pPr>
              <w:pStyle w:val="0"/>
              <w:spacing w:before="200" w:line-rule="auto"/>
              <w:ind w:firstLine="540"/>
              <w:jc w:val="both"/>
            </w:pPr>
            <w:r>
              <w:rPr>
                <w:sz w:val="20"/>
              </w:rPr>
              <w:t xml:space="preserve">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pPr>
              <w:pStyle w:val="0"/>
              <w:spacing w:before="200" w:line-rule="auto"/>
              <w:ind w:firstLine="540"/>
              <w:jc w:val="both"/>
            </w:pPr>
            <w:r>
              <w:rPr>
                <w:sz w:val="20"/>
              </w:rPr>
              <w:t xml:space="preserve">в) сведения о прочностных и деформационных характеристиках грунта в основании линейного объекта;</w:t>
            </w:r>
          </w:p>
          <w:p>
            <w:pPr>
              <w:pStyle w:val="0"/>
              <w:spacing w:before="200" w:line-rule="auto"/>
              <w:ind w:firstLine="540"/>
              <w:jc w:val="both"/>
            </w:pPr>
            <w:r>
              <w:rPr>
                <w:sz w:val="20"/>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00" w:line-rule="auto"/>
              <w:ind w:firstLine="540"/>
              <w:jc w:val="both"/>
            </w:pPr>
            <w:r>
              <w:rPr>
                <w:sz w:val="20"/>
              </w:rPr>
              <w:t xml:space="preserve">д) </w:t>
            </w:r>
            <w:r>
              <w:rPr>
                <w:sz w:val="20"/>
                <w:shd w:val="clear" w:fill="c0c0c0"/>
              </w:rPr>
              <w:t xml:space="preserve">утратил силу с 1 сентября 2022 года. - </w:t>
            </w:r>
            <w:hyperlink w:history="0" r:id="rId21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е) сведения о проектной мощности (пропускной способности, грузообороте, интенсивности движения и др.) линейного объекта;</w:t>
            </w:r>
          </w:p>
          <w:p>
            <w:pPr>
              <w:pStyle w:val="0"/>
              <w:spacing w:before="200" w:line-rule="auto"/>
              <w:ind w:firstLine="540"/>
              <w:jc w:val="both"/>
            </w:pPr>
            <w:r>
              <w:rPr>
                <w:sz w:val="20"/>
              </w:rPr>
              <w:t xml:space="preserve">ж) показатели и характеристики технологического оборудования и устройств линейного объекта (в том числе возможность автоматического регулирования </w:t>
            </w:r>
            <w:r>
              <w:rPr>
                <w:sz w:val="20"/>
                <w:shd w:val="clear" w:fill="c0c0c0"/>
              </w:rPr>
              <w:t xml:space="preserve">таких оборудования и устройств), обеспечивающие соблюдение требований технических регламентов;</w:t>
            </w:r>
          </w:p>
          <w:p>
            <w:pPr>
              <w:pStyle w:val="0"/>
              <w:spacing w:before="200" w:line-rule="auto"/>
              <w:ind w:firstLine="540"/>
              <w:jc w:val="both"/>
            </w:pPr>
            <w:r>
              <w:rPr>
                <w:sz w:val="20"/>
              </w:rPr>
              <w:t xml:space="preserve">з) перечень мероприятий по энергосбережению;</w:t>
            </w:r>
          </w:p>
          <w:p>
            <w:pPr>
              <w:pStyle w:val="0"/>
              <w:spacing w:before="200" w:line-rule="auto"/>
              <w:ind w:firstLine="540"/>
              <w:jc w:val="both"/>
            </w:pPr>
            <w:r>
              <w:rPr>
                <w:sz w:val="20"/>
                <w:shd w:val="clear" w:fill="c0c0c0"/>
              </w:rPr>
              <w:t xml:space="preserve">з(1)) перечень дератизационных мероприятий (при необходимости);</w:t>
            </w:r>
          </w:p>
          <w:p>
            <w:pPr>
              <w:pStyle w:val="0"/>
              <w:spacing w:before="200" w:line-rule="auto"/>
              <w:ind w:firstLine="540"/>
              <w:jc w:val="both"/>
            </w:pPr>
            <w:r>
              <w:rPr>
                <w:sz w:val="20"/>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w:t>
            </w:r>
            <w:r>
              <w:rPr>
                <w:sz w:val="20"/>
                <w:shd w:val="clear" w:fill="c0c0c0"/>
              </w:rPr>
              <w:t xml:space="preserve">, реконструкции</w:t>
            </w:r>
            <w:r>
              <w:rPr>
                <w:sz w:val="20"/>
              </w:rPr>
              <w:t xml:space="preserve"> линейного объекта;</w:t>
            </w:r>
          </w:p>
          <w:p>
            <w:pPr>
              <w:pStyle w:val="0"/>
              <w:spacing w:before="200" w:line-rule="auto"/>
              <w:ind w:firstLine="540"/>
              <w:jc w:val="both"/>
            </w:pPr>
            <w:r>
              <w:rPr>
                <w:sz w:val="20"/>
              </w:rPr>
              <w:t xml:space="preserve">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pPr>
              <w:pStyle w:val="0"/>
              <w:spacing w:before="200" w:line-rule="auto"/>
              <w:ind w:firstLine="540"/>
              <w:jc w:val="both"/>
            </w:pPr>
            <w:r>
              <w:rPr>
                <w:sz w:val="20"/>
              </w:rPr>
              <w:t xml:space="preserve">л) </w:t>
            </w:r>
            <w:r>
              <w:rPr>
                <w:sz w:val="20"/>
                <w:shd w:val="clear" w:fill="c0c0c0"/>
              </w:rPr>
              <w:t xml:space="preserve">утратил силу с 1 сентября 2022 года. - </w:t>
            </w:r>
            <w:hyperlink w:history="0" r:id="rId212"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00" w:line-rule="auto"/>
              <w:ind w:firstLine="540"/>
              <w:jc w:val="both"/>
            </w:pPr>
            <w:r>
              <w:rPr>
                <w:sz w:val="20"/>
              </w:rPr>
              <w:t xml:space="preserve">м(1)) описание и обоснование проектных решений при реализации требований, предусмотренных </w:t>
            </w:r>
            <w:hyperlink w:history="0" r:id="rId213" w:tooltip="Федеральный закон от 09.02.2007 N 16-ФЗ (ред. от 14.03.2022) &quot;О транспортной безопасности&quot; {КонсультантПлюс}">
              <w:r>
                <w:rPr>
                  <w:sz w:val="20"/>
                  <w:color w:val="0000ff"/>
                </w:rPr>
                <w:t xml:space="preserve">статьей 8</w:t>
              </w:r>
            </w:hyperlink>
            <w:r>
              <w:rPr>
                <w:sz w:val="20"/>
              </w:rPr>
              <w:t xml:space="preserve"> Федерального закона "О транспортной безопасности";</w:t>
            </w:r>
          </w:p>
          <w:p>
            <w:pPr>
              <w:pStyle w:val="0"/>
              <w:spacing w:before="200" w:line-rule="auto"/>
              <w:ind w:firstLine="540"/>
              <w:jc w:val="both"/>
            </w:pPr>
            <w:r>
              <w:rPr>
                <w:sz w:val="20"/>
              </w:rPr>
              <w:t xml:space="preserve">н) </w:t>
            </w:r>
            <w:r>
              <w:rPr>
                <w:sz w:val="20"/>
                <w:shd w:val="clear" w:fill="c0c0c0"/>
              </w:rPr>
              <w:t xml:space="preserve">утратил силу с 1 сентября 2022 года. - </w:t>
            </w:r>
            <w:hyperlink w:history="0" r:id="rId214"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r>
              <w:rPr>
                <w:sz w:val="20"/>
              </w:rPr>
              <w:t xml:space="preserve">;</w:t>
            </w:r>
          </w:p>
          <w:p>
            <w:pPr>
              <w:pStyle w:val="0"/>
              <w:spacing w:before="200" w:line-rule="auto"/>
              <w:ind w:firstLine="540"/>
              <w:jc w:val="both"/>
            </w:pPr>
            <w:r>
              <w:rPr>
                <w:sz w:val="20"/>
              </w:rPr>
              <w:t xml:space="preserve">о) обоснование технических решений по строительству</w:t>
            </w:r>
            <w:r>
              <w:rPr>
                <w:sz w:val="20"/>
                <w:shd w:val="clear" w:fill="c0c0c0"/>
              </w:rPr>
              <w:t xml:space="preserve">, реконструкции, капитальному ремонту в</w:t>
            </w:r>
            <w:r>
              <w:rPr>
                <w:sz w:val="20"/>
              </w:rPr>
              <w:t xml:space="preserve"> сложных инженерно-геологических условиях (при необходимости);</w:t>
            </w:r>
          </w:p>
          <w:p>
            <w:pPr>
              <w:pStyle w:val="0"/>
              <w:spacing w:before="200" w:line-rule="auto"/>
              <w:ind w:firstLine="540"/>
              <w:jc w:val="both"/>
            </w:pPr>
            <w:r>
              <w:rPr>
                <w:sz w:val="20"/>
                <w:shd w:val="clear" w:fill="c0c0c0"/>
              </w:rPr>
              <w:t xml:space="preserve">п</w:t>
            </w:r>
            <w:r>
              <w:rPr>
                <w:sz w:val="20"/>
              </w:rPr>
              <w:t xml:space="preserve">) </w:t>
            </w:r>
            <w:r>
              <w:rPr>
                <w:sz w:val="20"/>
                <w:shd w:val="clear" w:fill="c0c0c0"/>
              </w:rPr>
              <w:t xml:space="preserve">- т) утратили силу с 1 сентября 2022 года. - </w:t>
            </w:r>
            <w:hyperlink w:history="0" r:id="rId215"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у) схему линейного объекта с обозначением мест установки технологического оборудования (при наличии);</w:t>
            </w:r>
          </w:p>
          <w:p>
            <w:pPr>
              <w:pStyle w:val="0"/>
              <w:spacing w:before="200" w:line-rule="auto"/>
              <w:ind w:firstLine="540"/>
              <w:jc w:val="both"/>
            </w:pPr>
            <w:r>
              <w:rPr>
                <w:sz w:val="20"/>
              </w:rPr>
              <w:t xml:space="preserve">ф) чертежи конструктивных решений несущих конструкций и отдельных элементов опор, описанных в пояснительной записке;</w:t>
            </w:r>
          </w:p>
          <w:p>
            <w:pPr>
              <w:pStyle w:val="0"/>
              <w:spacing w:before="200" w:line-rule="auto"/>
              <w:ind w:firstLine="540"/>
              <w:jc w:val="both"/>
            </w:pPr>
            <w:r>
              <w:rPr>
                <w:sz w:val="20"/>
              </w:rPr>
              <w:t xml:space="preserve">х) чертежи основных элементов искусственных сооружений, конструкций;</w:t>
            </w:r>
          </w:p>
          <w:p>
            <w:pPr>
              <w:pStyle w:val="0"/>
              <w:spacing w:before="200" w:line-rule="auto"/>
              <w:ind w:firstLine="540"/>
              <w:jc w:val="both"/>
            </w:pPr>
            <w:r>
              <w:rPr>
                <w:sz w:val="20"/>
              </w:rPr>
              <w:t xml:space="preserve">х(1)) схемы, предусмотренные </w:t>
            </w:r>
            <w:hyperlink w:history="0" r:id="rId216"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подпунктами "б"</w:t>
              </w:r>
            </w:hyperlink>
            <w:r>
              <w:rPr>
                <w:sz w:val="20"/>
              </w:rPr>
              <w:t xml:space="preserve"> - </w:t>
            </w:r>
            <w:hyperlink w:history="0" r:id="rId217"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"г"</w:t>
              </w:r>
            </w:hyperlink>
            <w:r>
              <w:rPr>
                <w:sz w:val="20"/>
              </w:rPr>
              <w:t xml:space="preserve">, </w:t>
            </w:r>
            <w:hyperlink w:history="0" r:id="rId218"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"е"</w:t>
              </w:r>
            </w:hyperlink>
            <w:r>
              <w:rPr>
                <w:sz w:val="20"/>
              </w:rPr>
              <w:t xml:space="preserve"> и </w:t>
            </w:r>
            <w:hyperlink w:history="0" r:id="rId219"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r>
                <w:rPr>
                  <w:sz w:val="20"/>
                  <w:color w:val="0000ff"/>
                </w:rPr>
                <w:t xml:space="preserve">"з" пункта 6</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w:t>
            </w:r>
            <w:r>
              <w:rPr>
                <w:sz w:val="20"/>
                <w:shd w:val="clear" w:fill="c0c0c0"/>
              </w:rPr>
              <w:t xml:space="preserve">31 декабря 2020</w:t>
            </w:r>
            <w:r>
              <w:rPr>
                <w:sz w:val="20"/>
              </w:rPr>
              <w:t xml:space="preserve"> г. N </w:t>
            </w:r>
            <w:r>
              <w:rPr>
                <w:sz w:val="20"/>
                <w:shd w:val="clear" w:fill="c0c0c0"/>
              </w:rPr>
              <w:t xml:space="preserve">2418</w:t>
            </w:r>
            <w:r>
              <w:rPr>
                <w:sz w:val="20"/>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spacing w:before="200" w:line-rule="auto"/>
              <w:ind w:firstLine="540"/>
              <w:jc w:val="both"/>
            </w:pPr>
            <w:r>
              <w:rPr>
                <w:sz w:val="20"/>
              </w:rPr>
              <w:t xml:space="preserve">ц) схемы крепления элементов конструкций;</w:t>
            </w:r>
          </w:p>
          <w:p>
            <w:pPr>
              <w:pStyle w:val="0"/>
              <w:spacing w:before="200" w:line-rule="auto"/>
              <w:ind w:firstLine="540"/>
              <w:jc w:val="both"/>
            </w:pPr>
            <w:r>
              <w:rPr>
                <w:sz w:val="20"/>
              </w:rPr>
              <w:t xml:space="preserve">ч) </w:t>
            </w:r>
            <w:r>
              <w:rPr>
                <w:sz w:val="20"/>
                <w:shd w:val="clear" w:fill="c0c0c0"/>
              </w:rPr>
              <w:t xml:space="preserve">- э) утратили силу с 1 сентября 2022 года. - </w:t>
            </w:r>
            <w:hyperlink w:history="0" r:id="rId220"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37. Раздел 4 "Здания, строения и сооружения, входящие в инфраструктуру линейного объекта"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строительстве новых, реконструкции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pPr>
              <w:pStyle w:val="0"/>
              <w:spacing w:before="200" w:line-rule="auto"/>
              <w:ind w:firstLine="540"/>
              <w:jc w:val="both"/>
            </w:pPr>
            <w:r>
              <w:rPr>
                <w:sz w:val="20"/>
              </w:rPr>
              <w:t xml:space="preserve">б) перечень зданий, строений и сооружений, проектируемых в составе линейного объекта, с указанием их характеристик;</w:t>
            </w:r>
          </w:p>
          <w:p>
            <w:pPr>
              <w:pStyle w:val="0"/>
              <w:spacing w:before="200" w:line-rule="auto"/>
              <w:ind w:firstLine="540"/>
              <w:jc w:val="both"/>
            </w:pPr>
            <w:r>
              <w:rPr>
                <w:sz w:val="20"/>
              </w:rP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таких объектов разрабатывается в соответствии с </w:t>
            </w:r>
            <w:hyperlink w:history="0" r:id="rId22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пунктами 10</w:t>
              </w:r>
            </w:hyperlink>
            <w:r>
              <w:rPr>
                <w:sz w:val="20"/>
              </w:rPr>
              <w:t xml:space="preserve"> - </w:t>
            </w:r>
            <w:hyperlink w:history="0" r:id="rId22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32</w:t>
              </w:r>
            </w:hyperlink>
            <w:r>
              <w:rPr>
                <w:sz w:val="20"/>
              </w:rPr>
              <w:t xml:space="preserve"> </w:t>
            </w:r>
            <w:r>
              <w:rPr>
                <w:sz w:val="20"/>
                <w:color w:val="ff0000"/>
                <w:strike w:val="on"/>
              </w:rPr>
              <w:t xml:space="preserve">настоящего Положения, а в отношении подземных объектов метрополитена - в соответствии с </w:t>
            </w:r>
            <w:hyperlink w:history="0" r:id="rId223"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пунктом 13</w:t>
              </w:r>
            </w:hyperlink>
            <w:r>
              <w:rPr>
                <w:sz w:val="20"/>
                <w:color w:val="ff0000"/>
                <w:strike w:val="on"/>
              </w:rPr>
              <w:t xml:space="preserve">, </w:t>
            </w:r>
            <w:hyperlink w:history="0" r:id="rId22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подпунктами "д"</w:t>
              </w:r>
            </w:hyperlink>
            <w:r>
              <w:rPr>
                <w:sz w:val="20"/>
                <w:color w:val="ff0000"/>
                <w:strike w:val="on"/>
              </w:rPr>
              <w:t xml:space="preserve"> - </w:t>
            </w:r>
            <w:hyperlink w:history="0" r:id="rId22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"х" пункта 14</w:t>
              </w:r>
            </w:hyperlink>
            <w:r>
              <w:rPr>
                <w:sz w:val="20"/>
                <w:color w:val="ff0000"/>
                <w:strike w:val="on"/>
              </w:rPr>
              <w:t xml:space="preserve">, </w:t>
            </w:r>
            <w:hyperlink w:history="0" r:id="rId22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подпунктами "а"</w:t>
              </w:r>
            </w:hyperlink>
            <w:r>
              <w:rPr>
                <w:sz w:val="20"/>
                <w:color w:val="ff0000"/>
                <w:strike w:val="on"/>
              </w:rPr>
              <w:t xml:space="preserve"> - </w:t>
            </w:r>
            <w:hyperlink w:history="0" r:id="rId22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"г"</w:t>
              </w:r>
            </w:hyperlink>
            <w:r>
              <w:rPr>
                <w:sz w:val="20"/>
                <w:color w:val="ff0000"/>
                <w:strike w:val="on"/>
              </w:rPr>
              <w:t xml:space="preserve">, </w:t>
            </w:r>
            <w:hyperlink w:history="0" r:id="rId228"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"ж" пункта 15</w:t>
              </w:r>
            </w:hyperlink>
            <w:r>
              <w:rPr>
                <w:sz w:val="20"/>
                <w:color w:val="ff0000"/>
                <w:strike w:val="on"/>
              </w:rPr>
              <w:t xml:space="preserve"> и </w:t>
            </w:r>
            <w:hyperlink w:history="0" r:id="rId229"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пунктами 16</w:t>
              </w:r>
            </w:hyperlink>
            <w:r>
              <w:rPr>
                <w:sz w:val="20"/>
                <w:color w:val="ff0000"/>
                <w:strike w:val="on"/>
              </w:rPr>
              <w:t xml:space="preserve"> - </w:t>
            </w:r>
            <w:hyperlink w:history="0" r:id="rId23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19</w:t>
              </w:r>
            </w:hyperlink>
            <w:r>
              <w:rPr>
                <w:sz w:val="20"/>
                <w:color w:val="ff0000"/>
                <w:strike w:val="on"/>
              </w:rPr>
              <w:t xml:space="preserve">, </w:t>
            </w:r>
            <w:hyperlink w:history="0" r:id="rId231"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22</w:t>
              </w:r>
            </w:hyperlink>
            <w:r>
              <w:rPr>
                <w:sz w:val="20"/>
                <w:color w:val="ff0000"/>
                <w:strike w:val="on"/>
              </w:rPr>
              <w:t xml:space="preserve">, </w:t>
            </w:r>
            <w:hyperlink w:history="0" r:id="rId232"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27</w:t>
              </w:r>
            </w:hyperlink>
            <w:r>
              <w:rPr>
                <w:sz w:val="20"/>
              </w:rP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37. Раздел 4 "Здания, строения и сооружения, входящие в инфраструктуру линейного объекта"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сведения о строительстве новых, реконструкции</w:t>
            </w:r>
            <w:r>
              <w:rPr>
                <w:sz w:val="20"/>
                <w:shd w:val="clear" w:fill="c0c0c0"/>
              </w:rPr>
              <w:t xml:space="preserve">, капитальном ремонте</w:t>
            </w:r>
            <w:r>
              <w:rPr>
                <w:sz w:val="20"/>
              </w:rPr>
              <w:t xml:space="preserve">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pPr>
              <w:pStyle w:val="0"/>
              <w:spacing w:before="200" w:line-rule="auto"/>
              <w:ind w:firstLine="540"/>
              <w:jc w:val="both"/>
            </w:pPr>
            <w:r>
              <w:rPr>
                <w:sz w:val="20"/>
              </w:rPr>
              <w:t xml:space="preserve">б) перечень зданий, строений и сооружений, проектируемых в составе линейного объекта, с указанием их характеристик;</w:t>
            </w:r>
          </w:p>
          <w:p>
            <w:pPr>
              <w:pStyle w:val="0"/>
              <w:spacing w:before="200" w:line-rule="auto"/>
              <w:ind w:firstLine="540"/>
              <w:jc w:val="both"/>
            </w:pPr>
            <w:r>
              <w:rPr>
                <w:sz w:val="20"/>
              </w:rP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w:t>
            </w:r>
            <w:r>
              <w:rPr>
                <w:sz w:val="20"/>
                <w:shd w:val="clear" w:fill="c0c0c0"/>
              </w:rPr>
              <w:t xml:space="preserve">, реконструкции, капитального ремонта</w:t>
            </w:r>
            <w:r>
              <w:rPr>
                <w:sz w:val="20"/>
              </w:rPr>
              <w:t xml:space="preserve"> таких объектов разрабатывается в соответствии с </w:t>
            </w:r>
            <w:hyperlink w:history="0" r:id="rId23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пунктами 10</w:t>
              </w:r>
            </w:hyperlink>
            <w:r>
              <w:rPr>
                <w:sz w:val="20"/>
              </w:rPr>
              <w:t xml:space="preserve"> - </w:t>
            </w:r>
            <w:hyperlink w:history="0" r:id="rId23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32</w:t>
              </w:r>
            </w:hyperlink>
            <w:r>
              <w:rPr>
                <w:sz w:val="20"/>
              </w:rP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pPr>
              <w:pStyle w:val="0"/>
              <w:spacing w:before="200" w:line-rule="auto"/>
              <w:ind w:firstLine="540"/>
              <w:jc w:val="both"/>
            </w:pPr>
            <w:r>
              <w:rPr>
                <w:sz w:val="20"/>
                <w:shd w:val="clear" w:fill="c0c0c0"/>
              </w:rPr>
              <w:t xml:space="preserve">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38. Раздел 5 "Проект организации строительства"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района его строительства,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pPr>
              <w:pStyle w:val="0"/>
              <w:spacing w:before="200" w:line-rule="auto"/>
              <w:ind w:firstLine="540"/>
              <w:jc w:val="both"/>
            </w:pPr>
            <w:r>
              <w:rPr>
                <w:sz w:val="20"/>
              </w:rPr>
              <w:t xml:space="preserve">б) сведения о размерах земельных участков, временно отводимых на период строительства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r>
              <w:rPr>
                <w:sz w:val="20"/>
                <w:color w:val="ff0000"/>
                <w:strike w:val="on"/>
              </w:rPr>
              <w:t xml:space="preserve">. Указанные сведения не включаются в проектную документацию для строительства подземных линий и объектов метрополитена;</w:t>
            </w:r>
          </w:p>
          <w:p>
            <w:pPr>
              <w:pStyle w:val="0"/>
              <w:spacing w:before="200" w:line-rule="auto"/>
              <w:ind w:firstLine="540"/>
              <w:jc w:val="both"/>
            </w:pPr>
            <w:r>
              <w:rPr>
                <w:sz w:val="20"/>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w:t>
            </w:r>
            <w:r>
              <w:rPr>
                <w:sz w:val="20"/>
                <w:color w:val="ff0000"/>
                <w:strike w:val="on"/>
              </w:rPr>
              <w:t xml:space="preserve">на</w:t>
            </w:r>
            <w:r>
              <w:rPr>
                <w:sz w:val="20"/>
              </w:rPr>
              <w:t xml:space="preserve">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pPr>
              <w:pStyle w:val="0"/>
              <w:spacing w:before="200" w:line-rule="auto"/>
              <w:ind w:firstLine="540"/>
              <w:jc w:val="both"/>
            </w:pPr>
            <w:r>
              <w:rPr>
                <w:sz w:val="20"/>
              </w:rPr>
              <w:t xml:space="preserve">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pPr>
              <w:pStyle w:val="0"/>
              <w:spacing w:before="200" w:line-rule="auto"/>
              <w:ind w:firstLine="540"/>
              <w:jc w:val="both"/>
            </w:pPr>
            <w:r>
              <w:rPr>
                <w:sz w:val="20"/>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00" w:line-rule="auto"/>
              <w:ind w:firstLine="540"/>
              <w:jc w:val="both"/>
            </w:pPr>
            <w:r>
              <w:rPr>
                <w:sz w:val="20"/>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w:t>
            </w:r>
            <w:r>
              <w:rPr>
                <w:sz w:val="20"/>
                <w:color w:val="ff0000"/>
                <w:strike w:val="on"/>
              </w:rPr>
              <w:t xml:space="preserve">(</w:t>
            </w:r>
            <w:r>
              <w:rPr>
                <w:sz w:val="20"/>
              </w:rPr>
              <w:t xml:space="preserve">при необходимости);</w:t>
            </w:r>
          </w:p>
          <w:p>
            <w:pPr>
              <w:pStyle w:val="0"/>
              <w:spacing w:before="200" w:line-rule="auto"/>
              <w:ind w:firstLine="540"/>
              <w:jc w:val="both"/>
            </w:pPr>
            <w:r>
              <w:rPr>
                <w:sz w:val="20"/>
              </w:rPr>
              <w:t xml:space="preserve">ж) сведения об объемах и трудоемкости основных строительных и монтажных работ по участкам трассы;</w:t>
            </w:r>
          </w:p>
          <w:p>
            <w:pPr>
              <w:pStyle w:val="0"/>
              <w:spacing w:before="200" w:line-rule="auto"/>
              <w:ind w:firstLine="540"/>
              <w:jc w:val="both"/>
            </w:pPr>
            <w:r>
              <w:rPr>
                <w:sz w:val="20"/>
              </w:rPr>
              <w:t xml:space="preserve">з) обоснование организационно-технологической схемы, определяющей оптимальную последовательность сооружения линейного объекта;</w:t>
            </w:r>
          </w:p>
          <w:p>
            <w:pPr>
              <w:pStyle w:val="0"/>
              <w:spacing w:before="200" w:line-rule="auto"/>
              <w:ind w:firstLine="540"/>
              <w:jc w:val="both"/>
            </w:pPr>
            <w:r>
              <w:rPr>
                <w:sz w:val="20"/>
              </w:rPr>
              <w:t xml:space="preserve">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указание мест обхода или преодоления специальными средствами естественных препятствий и преград, переправ на водных объектах;</w:t>
            </w:r>
          </w:p>
          <w:p>
            <w:pPr>
              <w:pStyle w:val="0"/>
              <w:spacing w:before="200" w:line-rule="auto"/>
              <w:ind w:firstLine="540"/>
              <w:jc w:val="both"/>
            </w:pPr>
            <w:r>
              <w:rPr>
                <w:sz w:val="20"/>
              </w:rPr>
              <w:t xml:space="preserve">л) описание технических решений по возможному использованию отдельных участков проектируемого линейного объекта для нужд строительства</w:t>
            </w:r>
            <w:r>
              <w:rPr>
                <w:sz w:val="20"/>
                <w:color w:val="ff0000"/>
                <w:strike w:val="on"/>
              </w:rPr>
              <w:t xml:space="preserve">;</w:t>
            </w:r>
          </w:p>
          <w:p>
            <w:pPr>
              <w:pStyle w:val="0"/>
              <w:spacing w:before="200" w:line-rule="auto"/>
              <w:ind w:firstLine="540"/>
              <w:jc w:val="both"/>
            </w:pPr>
            <w:r>
              <w:rPr>
                <w:sz w:val="20"/>
              </w:rPr>
              <w:t xml:space="preserve">м)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pPr>
              <w:pStyle w:val="0"/>
              <w:spacing w:before="200" w:line-rule="auto"/>
              <w:ind w:firstLine="540"/>
              <w:jc w:val="both"/>
            </w:pPr>
            <w:r>
              <w:rPr>
                <w:sz w:val="20"/>
              </w:rPr>
              <w:t xml:space="preserve">н) перечень мероприятий по обеспечению на линейном объекте безопасного движения в период его строительства</w:t>
            </w:r>
            <w:r>
              <w:rPr>
                <w:sz w:val="20"/>
                <w:color w:val="ff0000"/>
                <w:strike w:val="on"/>
              </w:rPr>
              <w:t xml:space="preserve">;</w:t>
            </w:r>
          </w:p>
          <w:p>
            <w:pPr>
              <w:pStyle w:val="0"/>
              <w:spacing w:before="200" w:line-rule="auto"/>
              <w:ind w:firstLine="540"/>
              <w:jc w:val="both"/>
            </w:pPr>
            <w:r>
              <w:rPr>
                <w:sz w:val="20"/>
              </w:rPr>
              <w:t xml:space="preserve">н(1)) описание проектных решений и мероприятий по реализации требований, предусмотренных </w:t>
            </w:r>
            <w:hyperlink w:history="0" r:id="rId235"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о) обоснование потребности строительства </w:t>
            </w:r>
            <w:r>
              <w:rPr>
                <w:sz w:val="20"/>
                <w:color w:val="ff0000"/>
                <w:strike w:val="on"/>
              </w:rPr>
              <w:t xml:space="preserve">в</w:t>
            </w:r>
            <w:r>
              <w:rPr>
                <w:sz w:val="20"/>
              </w:rPr>
              <w:t xml:space="preserve"> кадрах, жилье и социально-бытовом обслуживании персонала, участвующего в строительстве</w:t>
            </w:r>
            <w:r>
              <w:rPr>
                <w:sz w:val="20"/>
                <w:color w:val="ff0000"/>
                <w:strike w:val="on"/>
              </w:rPr>
              <w:t xml:space="preserve">;</w:t>
            </w:r>
          </w:p>
          <w:p>
            <w:pPr>
              <w:pStyle w:val="0"/>
              <w:spacing w:before="200" w:line-rule="auto"/>
              <w:ind w:firstLine="540"/>
              <w:jc w:val="both"/>
            </w:pPr>
            <w:r>
              <w:rPr>
                <w:sz w:val="20"/>
              </w:rPr>
              <w:t xml:space="preserve">п) обоснование принятой продолжительности строительства</w:t>
            </w:r>
            <w:r>
              <w:rPr>
                <w:sz w:val="20"/>
                <w:color w:val="ff0000"/>
                <w:strike w:val="on"/>
              </w:rPr>
              <w:t xml:space="preserve">;</w:t>
            </w:r>
          </w:p>
          <w:p>
            <w:pPr>
              <w:pStyle w:val="0"/>
              <w:spacing w:before="200" w:line-rule="auto"/>
              <w:ind w:firstLine="540"/>
              <w:jc w:val="both"/>
            </w:pPr>
            <w:r>
              <w:rPr>
                <w:sz w:val="20"/>
              </w:rPr>
              <w:t xml:space="preserve">р) описание проектных решений и перечень мероприятий, обеспечивающих сохранение окружающей среды в период строительства</w:t>
            </w:r>
            <w:r>
              <w:rPr>
                <w:sz w:val="20"/>
                <w:color w:val="ff0000"/>
                <w:strike w:val="on"/>
              </w:rPr>
              <w:t xml:space="preserve">;</w:t>
            </w:r>
          </w:p>
          <w:p>
            <w:pPr>
              <w:pStyle w:val="0"/>
              <w:spacing w:before="200" w:line-rule="auto"/>
              <w:ind w:firstLine="540"/>
              <w:jc w:val="both"/>
            </w:pPr>
            <w:r>
              <w:rPr>
                <w:sz w:val="20"/>
              </w:rPr>
              <w:t xml:space="preserve">р(</w:t>
            </w:r>
            <w:r>
              <w:rPr>
                <w:sz w:val="20"/>
                <w:color w:val="ff0000"/>
                <w:strike w:val="on"/>
              </w:rPr>
              <w:t xml:space="preserve">1</w:t>
            </w:r>
            <w:r>
              <w:rPr>
                <w:sz w:val="20"/>
              </w:rPr>
              <w:t xml:space="preserve">)) </w:t>
            </w:r>
            <w:r>
              <w:rPr>
                <w:sz w:val="20"/>
                <w:color w:val="ff0000"/>
                <w:strike w:val="on"/>
              </w:rPr>
              <w:t xml:space="preserve">описание</w:t>
            </w:r>
            <w:r>
              <w:rPr>
                <w:sz w:val="20"/>
              </w:rPr>
              <w:t xml:space="preserve"> проектных решений </w:t>
            </w:r>
            <w:r>
              <w:rPr>
                <w:sz w:val="20"/>
                <w:color w:val="ff0000"/>
                <w:strike w:val="on"/>
              </w:rPr>
              <w:t xml:space="preserve">и перечень мероприятий промышленной безопасности для подземных объектов метрополитена, включающие:</w:t>
            </w:r>
          </w:p>
          <w:p>
            <w:pPr>
              <w:pStyle w:val="0"/>
              <w:spacing w:before="200" w:line-rule="auto"/>
              <w:ind w:firstLine="540"/>
              <w:jc w:val="both"/>
            </w:pPr>
            <w:r>
              <w:rPr>
                <w:sz w:val="20"/>
                <w:color w:val="ff0000"/>
                <w:strike w:val="on"/>
              </w:rPr>
              <w:t xml:space="preserve">оценку</w:t>
            </w:r>
            <w:r>
              <w:rPr>
                <w:sz w:val="20"/>
              </w:rPr>
              <w:t xml:space="preserve"> инженерно-</w:t>
            </w:r>
            <w:r>
              <w:rPr>
                <w:sz w:val="20"/>
                <w:color w:val="ff0000"/>
                <w:strike w:val="on"/>
              </w:rPr>
              <w:t xml:space="preserve">геологических условий строительства подземного сооружения, указание возможных геологических аномалий в зоне</w:t>
            </w:r>
            <w:r>
              <w:rPr>
                <w:sz w:val="20"/>
              </w:rPr>
              <w:t xml:space="preserve"> строительства, </w:t>
            </w:r>
            <w:r>
              <w:rPr>
                <w:sz w:val="20"/>
                <w:color w:val="ff0000"/>
                <w:strike w:val="on"/>
              </w:rPr>
              <w:t xml:space="preserve">меры по безаварийному ведению работ при строительстве подземного сооружения, соответствие границ ведения строительных работ горноотводному акту;</w:t>
            </w:r>
          </w:p>
          <w:p>
            <w:pPr>
              <w:pStyle w:val="0"/>
              <w:spacing w:before="200" w:line-rule="auto"/>
              <w:ind w:firstLine="540"/>
              <w:jc w:val="both"/>
            </w:pPr>
            <w:r>
              <w:rPr>
                <w:sz w:val="20"/>
                <w:color w:val="ff0000"/>
                <w:strike w:val="on"/>
              </w:rPr>
              <w:t xml:space="preserve">перечень опасных производственных объектов (химические заводы, бензозаправочные станции, склады огнеопасных материалов и другие объекты), располагающихся вдоль трассы или в зоне строительства;</w:t>
            </w:r>
          </w:p>
          <w:p>
            <w:pPr>
              <w:pStyle w:val="0"/>
              <w:spacing w:before="200" w:line-rule="auto"/>
              <w:ind w:firstLine="540"/>
              <w:jc w:val="both"/>
            </w:pPr>
            <w:r>
              <w:rPr>
                <w:sz w:val="20"/>
                <w:color w:val="ff0000"/>
                <w:strike w:val="on"/>
              </w:rPr>
              <w:t xml:space="preserve">перечень зданий, сооружений и инженерных коммуникаций, попадающих в зону возможных деформаций, оценку мер по предупреждению деформаций и разрушений</w:t>
            </w:r>
            <w:r>
              <w:rPr>
                <w:sz w:val="20"/>
              </w:rPr>
              <w:t xml:space="preserve"> существующих зданий, сооружений </w:t>
            </w:r>
            <w:r>
              <w:rPr>
                <w:sz w:val="20"/>
                <w:color w:val="ff0000"/>
                <w:strike w:val="on"/>
              </w:rPr>
              <w:t xml:space="preserve">и коммуникаций;</w:t>
            </w:r>
          </w:p>
          <w:p>
            <w:pPr>
              <w:pStyle w:val="0"/>
              <w:spacing w:before="200" w:line-rule="auto"/>
              <w:ind w:firstLine="540"/>
              <w:jc w:val="both"/>
            </w:pPr>
            <w:r>
              <w:rPr>
                <w:sz w:val="20"/>
              </w:rPr>
              <w:t xml:space="preserve">сведения </w:t>
            </w:r>
            <w:r>
              <w:rPr>
                <w:sz w:val="20"/>
                <w:color w:val="ff0000"/>
                <w:strike w:val="on"/>
              </w:rPr>
              <w:t xml:space="preserve">о степени опасного или безопасного воздействия на окружающую среду района, сохранность существующих зданий, сооружений и коммуникаций, проявляющегося в ходе основных технологических процессов в период строительства в виде шума, вибрации, выбросов вредных веществ, понижения уровня грунтовых вод, барражного эффекта, загрязнения грунтовых вод, карстовых и оползневых явлений;</w:t>
            </w:r>
          </w:p>
          <w:p>
            <w:pPr>
              <w:pStyle w:val="0"/>
              <w:spacing w:before="200" w:line-rule="auto"/>
              <w:ind w:firstLine="540"/>
              <w:jc w:val="both"/>
            </w:pPr>
            <w:r>
              <w:rPr>
                <w:sz w:val="20"/>
                <w:color w:val="ff0000"/>
                <w:strike w:val="on"/>
              </w:rPr>
              <w:t xml:space="preserve">расчеты на прочность и устойчивость временных ограждающих несущих конструкций и обделок, расчет постоянных конструкций на различные комбинации нагрузок при монтаже;</w:t>
            </w:r>
          </w:p>
          <w:p>
            <w:pPr>
              <w:pStyle w:val="0"/>
              <w:spacing w:before="200" w:line-rule="auto"/>
              <w:ind w:firstLine="540"/>
              <w:jc w:val="both"/>
            </w:pPr>
            <w:r>
              <w:rPr>
                <w:sz w:val="20"/>
                <w:color w:val="ff0000"/>
                <w:strike w:val="on"/>
              </w:rPr>
              <w:t xml:space="preserve">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по их ликвидации;</w:t>
            </w:r>
          </w:p>
          <w:p>
            <w:pPr>
              <w:pStyle w:val="0"/>
              <w:spacing w:before="200" w:line-rule="auto"/>
              <w:ind w:firstLine="540"/>
              <w:jc w:val="both"/>
            </w:pPr>
            <w:r>
              <w:rPr>
                <w:sz w:val="20"/>
                <w:color w:val="ff0000"/>
                <w:strike w:val="on"/>
              </w:rPr>
              <w:t xml:space="preserve">перечень мероприятий по обеспечению пожарной безопасности в процессе производства строительно-монтажных работ;</w:t>
            </w:r>
          </w:p>
          <w:p>
            <w:pPr>
              <w:pStyle w:val="0"/>
              <w:spacing w:before="200" w:line-rule="auto"/>
              <w:ind w:firstLine="540"/>
              <w:jc w:val="both"/>
            </w:pPr>
            <w:r>
              <w:rPr>
                <w:sz w:val="20"/>
                <w:color w:val="ff0000"/>
                <w:strike w:val="on"/>
              </w:rPr>
              <w:t xml:space="preserve">основные положения по энергобезопасности (бесперебойное обеспечение электроэнергией, сжатым воздухом, связью), описание и разработку мер по предупреждению электротравматизма и используемых для этого технических средств;</w:t>
            </w:r>
          </w:p>
          <w:p>
            <w:pPr>
              <w:pStyle w:val="0"/>
              <w:spacing w:before="200" w:line-rule="auto"/>
              <w:ind w:firstLine="540"/>
              <w:jc w:val="both"/>
            </w:pPr>
            <w:r>
              <w:rPr>
                <w:sz w:val="20"/>
                <w:color w:val="ff0000"/>
                <w:strike w:val="on"/>
              </w:rPr>
              <w:t xml:space="preserve">описание схемы и режима проветривания горных выработок на период их проходки, решения по обогреву или охлаждению подаваемого в выработки воздуха, схемы транспорта, расчеты;</w:t>
            </w:r>
          </w:p>
          <w:p>
            <w:pPr>
              <w:pStyle w:val="0"/>
              <w:spacing w:before="200" w:line-rule="auto"/>
              <w:ind w:firstLine="540"/>
              <w:jc w:val="both"/>
            </w:pPr>
            <w:r>
              <w:rPr>
                <w:sz w:val="20"/>
                <w:color w:val="ff0000"/>
                <w:strike w:val="on"/>
              </w:rPr>
              <w:t xml:space="preserve">описание мер по борьбе с пылью, газами, внезапными выбросами пород, горными ударами, вывалами, прорывами вод и плывунов;</w:t>
            </w:r>
          </w:p>
          <w:p>
            <w:pPr>
              <w:pStyle w:val="0"/>
              <w:spacing w:before="200" w:line-rule="auto"/>
              <w:ind w:firstLine="540"/>
              <w:jc w:val="both"/>
            </w:pPr>
            <w:r>
              <w:rPr>
                <w:sz w:val="20"/>
                <w:color w:val="ff0000"/>
                <w:strike w:val="on"/>
              </w:rPr>
              <w:t xml:space="preserve">описание схемы водоотлива при проходке стволов, выработок и котлованов, решения по отводу и очистке шахтных вод;</w:t>
            </w:r>
          </w:p>
          <w:p>
            <w:pPr>
              <w:pStyle w:val="0"/>
              <w:spacing w:before="200" w:line-rule="auto"/>
              <w:ind w:firstLine="540"/>
              <w:jc w:val="both"/>
            </w:pPr>
            <w:r>
              <w:rPr>
                <w:sz w:val="20"/>
                <w:color w:val="ff0000"/>
                <w:strike w:val="on"/>
              </w:rPr>
              <w:t xml:space="preserve">описание мер по предупреждению и локализации воздействия буровзрывных работ на существующие сооружения и коммуникации с указанием предлагаемых мер безопасности;</w:t>
            </w:r>
          </w:p>
          <w:p>
            <w:pPr>
              <w:pStyle w:val="0"/>
              <w:spacing w:before="200" w:line-rule="auto"/>
              <w:ind w:firstLine="540"/>
              <w:jc w:val="both"/>
            </w:pPr>
            <w:r>
              <w:rPr>
                <w:sz w:val="20"/>
                <w:color w:val="ff0000"/>
                <w:strike w:val="on"/>
              </w:rPr>
              <w:t xml:space="preserve">описание системы наблюдения за деформациями;</w:t>
            </w:r>
          </w:p>
          <w:p>
            <w:pPr>
              <w:pStyle w:val="0"/>
              <w:spacing w:before="200" w:line-rule="auto"/>
              <w:ind w:firstLine="540"/>
              <w:jc w:val="both"/>
            </w:pPr>
            <w:r>
              <w:rPr>
                <w:sz w:val="20"/>
                <w:color w:val="ff0000"/>
                <w:strike w:val="on"/>
              </w:rPr>
              <w:t xml:space="preserve">сведения о применяемом оборудовании и механизмах;</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w:t>
            </w:r>
            <w:r>
              <w:rPr>
                <w:sz w:val="20"/>
                <w:color w:val="ff0000"/>
                <w:strike w:val="on"/>
              </w:rPr>
              <w:t xml:space="preserve">и</w:t>
            </w:r>
            <w:r>
              <w:rPr>
                <w:sz w:val="20"/>
              </w:rPr>
              <w:t xml:space="preserve"> эксплуатации линейного объекта;</w:t>
            </w:r>
          </w:p>
          <w:p>
            <w:pPr>
              <w:pStyle w:val="0"/>
              <w:spacing w:before="200" w:line-rule="auto"/>
              <w:ind w:firstLine="540"/>
              <w:jc w:val="both"/>
            </w:pPr>
            <w:r>
              <w:rPr>
                <w:sz w:val="20"/>
              </w:rPr>
              <w:t xml:space="preserve">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и указанием площадок складирования материалов и изделий, полигонов сборки конструкций;</w:t>
            </w:r>
          </w:p>
          <w:p>
            <w:pPr>
              <w:pStyle w:val="0"/>
              <w:spacing w:before="200" w:line-rule="auto"/>
              <w:ind w:firstLine="540"/>
              <w:jc w:val="both"/>
            </w:pPr>
            <w:r>
              <w:rPr>
                <w:sz w:val="20"/>
              </w:rPr>
              <w:t xml:space="preserve">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38. Раздел 5 "Проект организации строительства"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характеристику трассы линейного объекта, района его строительства, </w:t>
            </w:r>
            <w:r>
              <w:rPr>
                <w:sz w:val="20"/>
                <w:shd w:val="clear" w:fill="c0c0c0"/>
              </w:rPr>
              <w:t xml:space="preserve">реконструкции, капитального ремонта,</w:t>
            </w:r>
            <w:r>
              <w:rPr>
                <w:sz w:val="20"/>
              </w:rPr>
              <w:t xml:space="preserve">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pPr>
              <w:pStyle w:val="0"/>
              <w:spacing w:before="200" w:line-rule="auto"/>
              <w:ind w:firstLine="540"/>
              <w:jc w:val="both"/>
            </w:pPr>
            <w:r>
              <w:rPr>
                <w:sz w:val="20"/>
              </w:rPr>
              <w:t xml:space="preserve">б) сведения о размерах земельных участков, временно отводимых на период строительства</w:t>
            </w:r>
            <w:r>
              <w:rPr>
                <w:sz w:val="20"/>
                <w:shd w:val="clear" w:fill="c0c0c0"/>
              </w:rPr>
              <w:t xml:space="preserve">, реконструкции, капитального ремонта</w:t>
            </w:r>
            <w:r>
              <w:rPr>
                <w:sz w:val="20"/>
              </w:rPr>
              <w:t xml:space="preserve">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r>
              <w:rPr>
                <w:sz w:val="20"/>
                <w:shd w:val="clear" w:fill="c0c0c0"/>
              </w:rPr>
              <w:t xml:space="preserve">;</w:t>
            </w:r>
          </w:p>
          <w:p>
            <w:pPr>
              <w:pStyle w:val="0"/>
              <w:spacing w:before="200" w:line-rule="auto"/>
              <w:ind w:firstLine="540"/>
              <w:jc w:val="both"/>
            </w:pPr>
            <w:r>
              <w:rPr>
                <w:sz w:val="20"/>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w:t>
            </w:r>
            <w:r>
              <w:rPr>
                <w:sz w:val="20"/>
                <w:shd w:val="clear" w:fill="c0c0c0"/>
              </w:rPr>
              <w:t xml:space="preserve">, реконструкцию, капитальный ремонт на</w:t>
            </w:r>
            <w:r>
              <w:rPr>
                <w:sz w:val="20"/>
              </w:rPr>
              <w:t xml:space="preserve"> отдельных участках трассы, а также о местах проживания</w:t>
            </w:r>
            <w:r>
              <w:rPr>
                <w:sz w:val="20"/>
                <w:shd w:val="clear" w:fill="c0c0c0"/>
              </w:rPr>
              <w:t xml:space="preserve">, санитарно-бытовом и медицинском обслуживании, питании, водоснабжении и стирке спецодежды</w:t>
            </w:r>
            <w:r>
              <w:rPr>
                <w:sz w:val="20"/>
              </w:rPr>
              <w:t xml:space="preserve"> персонала, участвующего в строительстве, </w:t>
            </w:r>
            <w:r>
              <w:rPr>
                <w:sz w:val="20"/>
                <w:shd w:val="clear" w:fill="c0c0c0"/>
              </w:rPr>
              <w:t xml:space="preserve">реконструкции, капитальном ремонте,</w:t>
            </w:r>
            <w:r>
              <w:rPr>
                <w:sz w:val="20"/>
              </w:rPr>
              <w:t xml:space="preserve"> и размещения пунктов социально-бытового обслуживания (при необходимости);</w:t>
            </w:r>
          </w:p>
          <w:p>
            <w:pPr>
              <w:pStyle w:val="0"/>
              <w:spacing w:before="200" w:line-rule="auto"/>
              <w:ind w:firstLine="540"/>
              <w:jc w:val="both"/>
            </w:pPr>
            <w:r>
              <w:rPr>
                <w:sz w:val="20"/>
              </w:rPr>
              <w:t xml:space="preserve">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pPr>
              <w:pStyle w:val="0"/>
              <w:spacing w:before="200" w:line-rule="auto"/>
              <w:ind w:firstLine="540"/>
              <w:jc w:val="both"/>
            </w:pPr>
            <w:r>
              <w:rPr>
                <w:sz w:val="20"/>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00" w:line-rule="auto"/>
              <w:ind w:firstLine="540"/>
              <w:jc w:val="both"/>
            </w:pPr>
            <w:r>
              <w:rPr>
                <w:sz w:val="20"/>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w:t>
            </w:r>
            <w:r>
              <w:rPr>
                <w:sz w:val="20"/>
                <w:shd w:val="clear" w:fill="c0c0c0"/>
              </w:rPr>
              <w:t xml:space="preserve">, реконструкции, капитального ремонта (</w:t>
            </w:r>
            <w:r>
              <w:rPr>
                <w:sz w:val="20"/>
              </w:rPr>
              <w:t xml:space="preserve">при необходимости);</w:t>
            </w:r>
          </w:p>
          <w:p>
            <w:pPr>
              <w:pStyle w:val="0"/>
              <w:spacing w:before="200" w:line-rule="auto"/>
              <w:ind w:firstLine="540"/>
              <w:jc w:val="both"/>
            </w:pPr>
            <w:r>
              <w:rPr>
                <w:sz w:val="20"/>
              </w:rPr>
              <w:t xml:space="preserve">ж) сведения об объемах и трудоемкости основных строительных и монтажных работ по участкам трассы;</w:t>
            </w:r>
          </w:p>
          <w:p>
            <w:pPr>
              <w:pStyle w:val="0"/>
              <w:spacing w:before="200" w:line-rule="auto"/>
              <w:ind w:firstLine="540"/>
              <w:jc w:val="both"/>
            </w:pPr>
            <w:r>
              <w:rPr>
                <w:sz w:val="20"/>
              </w:rPr>
              <w:t xml:space="preserve">з) обоснование организационно-технологической схемы, определяющей оптимальную последовательность сооружения линейного объекта;</w:t>
            </w:r>
          </w:p>
          <w:p>
            <w:pPr>
              <w:pStyle w:val="0"/>
              <w:spacing w:before="200" w:line-rule="auto"/>
              <w:ind w:firstLine="540"/>
              <w:jc w:val="both"/>
            </w:pPr>
            <w:r>
              <w:rPr>
                <w:sz w:val="20"/>
              </w:rPr>
              <w:t xml:space="preserve">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rPr>
              <w:t xml:space="preserve">к) указание мест обхода или преодоления специальными средствами естественных препятствий и преград, переправ на водных объектах;</w:t>
            </w:r>
          </w:p>
          <w:p>
            <w:pPr>
              <w:pStyle w:val="0"/>
              <w:spacing w:before="200" w:line-rule="auto"/>
              <w:ind w:firstLine="540"/>
              <w:jc w:val="both"/>
            </w:pPr>
            <w:r>
              <w:rPr>
                <w:sz w:val="20"/>
              </w:rPr>
              <w:t xml:space="preserve">л) описание технических решений по возможному использованию отдельных участков проектируемого линейного объекта для нужд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rPr>
              <w:t xml:space="preserve">м) перечень мероприятий по предотвращению в ходе строительства</w:t>
            </w:r>
            <w:r>
              <w:rPr>
                <w:sz w:val="20"/>
                <w:shd w:val="clear" w:fill="c0c0c0"/>
              </w:rPr>
              <w:t xml:space="preserve">, реконструкции, капитального ремонта</w:t>
            </w:r>
            <w:r>
              <w:rPr>
                <w:sz w:val="20"/>
              </w:rPr>
              <w:t xml:space="preserve"> опасных инженерно-геологических и техногенных явлений, иных опасных природных процессов;</w:t>
            </w:r>
          </w:p>
          <w:p>
            <w:pPr>
              <w:pStyle w:val="0"/>
              <w:spacing w:before="200" w:line-rule="auto"/>
              <w:ind w:firstLine="540"/>
              <w:jc w:val="both"/>
            </w:pPr>
            <w:r>
              <w:rPr>
                <w:sz w:val="20"/>
              </w:rPr>
              <w:t xml:space="preserve">н) перечень мероприятий по обеспечению на линейном объекте безопасного движения в период его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rPr>
              <w:t xml:space="preserve">н(1)) описание проектных решений и мероприятий по реализации требований, предусмотренных </w:t>
            </w:r>
            <w:hyperlink w:history="0" r:id="rId236"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r>
                <w:rPr>
                  <w:sz w:val="20"/>
                  <w:color w:val="0000ff"/>
                </w:rPr>
                <w:t xml:space="preserve">пунктом 8</w:t>
              </w:r>
            </w:hyperlink>
            <w:r>
              <w:rPr>
                <w:sz w:val="20"/>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о) обоснование потребности строительства</w:t>
            </w:r>
            <w:r>
              <w:rPr>
                <w:sz w:val="20"/>
                <w:shd w:val="clear" w:fill="c0c0c0"/>
              </w:rPr>
              <w:t xml:space="preserve">, реконструкции, капитального ремонта в</w:t>
            </w:r>
            <w:r>
              <w:rPr>
                <w:sz w:val="20"/>
              </w:rPr>
              <w:t xml:space="preserve"> кадрах, жилье и социально-бытовом обслуживании персонала, участвующего в строительстве</w:t>
            </w:r>
            <w:r>
              <w:rPr>
                <w:sz w:val="20"/>
                <w:shd w:val="clear" w:fill="c0c0c0"/>
              </w:rPr>
              <w:t xml:space="preserve">, реконструкции, капитальном ремонте;</w:t>
            </w:r>
          </w:p>
          <w:p>
            <w:pPr>
              <w:pStyle w:val="0"/>
              <w:spacing w:before="200" w:line-rule="auto"/>
              <w:ind w:firstLine="540"/>
              <w:jc w:val="both"/>
            </w:pPr>
            <w:r>
              <w:rPr>
                <w:sz w:val="20"/>
              </w:rPr>
              <w:t xml:space="preserve">п) обоснование принятой продолжительности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rPr>
              <w:t xml:space="preserve">р) описание проектных решений и перечень мероприятий, обеспечивающих сохранение окружающей среды в период строительства</w:t>
            </w:r>
            <w:r>
              <w:rPr>
                <w:sz w:val="20"/>
                <w:shd w:val="clear" w:fill="c0c0c0"/>
              </w:rPr>
              <w:t xml:space="preserve">, реконструкции, капитального ремонта;</w:t>
            </w:r>
          </w:p>
          <w:p>
            <w:pPr>
              <w:pStyle w:val="0"/>
              <w:spacing w:before="200" w:line-rule="auto"/>
              <w:ind w:firstLine="540"/>
              <w:jc w:val="both"/>
            </w:pPr>
            <w:r>
              <w:rPr>
                <w:sz w:val="20"/>
                <w:shd w:val="clear" w:fill="c0c0c0"/>
              </w:rPr>
              <w:t xml:space="preserve">р(1)) утратил силу с 1 сентября 2022 года. - </w:t>
            </w:r>
            <w:hyperlink w:history="0" r:id="rId237"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p>
            <w:pPr>
              <w:pStyle w:val="0"/>
              <w:spacing w:before="200" w:line-rule="auto"/>
              <w:ind w:firstLine="540"/>
              <w:jc w:val="both"/>
            </w:pPr>
            <w:r>
              <w:rPr>
                <w:sz w:val="20"/>
              </w:rPr>
              <w:t xml:space="preserve">р(</w:t>
            </w:r>
            <w:r>
              <w:rPr>
                <w:sz w:val="20"/>
                <w:shd w:val="clear" w:fill="c0c0c0"/>
              </w:rPr>
              <w:t xml:space="preserve">2</w:t>
            </w:r>
            <w:r>
              <w:rPr>
                <w:sz w:val="20"/>
              </w:rPr>
              <w:t xml:space="preserve">)) </w:t>
            </w:r>
            <w:r>
              <w:rPr>
                <w:sz w:val="20"/>
                <w:shd w:val="clear" w:fill="c0c0c0"/>
              </w:rPr>
              <w:t xml:space="preserve">перечень</w:t>
            </w:r>
            <w:r>
              <w:rPr>
                <w:sz w:val="20"/>
              </w:rPr>
              <w:t xml:space="preserve"> проектных решений </w:t>
            </w:r>
            <w:r>
              <w:rPr>
                <w:sz w:val="20"/>
                <w:shd w:val="clear" w:fill="c0c0c0"/>
              </w:rPr>
              <w:t xml:space="preserve">по устройству временных сетей</w:t>
            </w:r>
            <w:r>
              <w:rPr>
                <w:sz w:val="20"/>
              </w:rPr>
              <w:t xml:space="preserve"> инженерно-</w:t>
            </w:r>
            <w:r>
              <w:rPr>
                <w:sz w:val="20"/>
                <w:shd w:val="clear" w:fill="c0c0c0"/>
              </w:rPr>
              <w:t xml:space="preserve">технического обеспечения на период</w:t>
            </w:r>
            <w:r>
              <w:rPr>
                <w:sz w:val="20"/>
              </w:rPr>
              <w:t xml:space="preserve"> строительства, </w:t>
            </w:r>
            <w:r>
              <w:rPr>
                <w:sz w:val="20"/>
                <w:shd w:val="clear" w:fill="c0c0c0"/>
              </w:rPr>
              <w:t xml:space="preserve">реконструкции, капитального ремонта линейного объекта (при необходимости);</w:t>
            </w:r>
          </w:p>
          <w:p>
            <w:pPr>
              <w:pStyle w:val="0"/>
              <w:spacing w:before="200" w:line-rule="auto"/>
              <w:ind w:firstLine="540"/>
              <w:jc w:val="both"/>
            </w:pPr>
            <w:r>
              <w:rPr>
                <w:sz w:val="20"/>
                <w:shd w:val="clear" w:fill="c0c0c0"/>
              </w:rPr>
              <w:t xml:space="preserve">р(3)) в случае необходимости сноса</w:t>
            </w:r>
            <w:r>
              <w:rPr>
                <w:sz w:val="20"/>
              </w:rPr>
              <w:t xml:space="preserve"> существующих </w:t>
            </w:r>
            <w:r>
              <w:rPr>
                <w:sz w:val="20"/>
                <w:shd w:val="clear" w:fill="c0c0c0"/>
              </w:rPr>
              <w:t xml:space="preserve">на земельном участке</w:t>
            </w:r>
            <w:r>
              <w:rPr>
                <w:sz w:val="20"/>
              </w:rPr>
              <w:t xml:space="preserve"> зданий, </w:t>
            </w:r>
            <w:r>
              <w:rPr>
                <w:sz w:val="20"/>
                <w:shd w:val="clear" w:fill="c0c0c0"/>
              </w:rPr>
              <w:t xml:space="preserve">строений и</w:t>
            </w:r>
            <w:r>
              <w:rPr>
                <w:sz w:val="20"/>
              </w:rPr>
              <w:t xml:space="preserve"> сооружений сведения</w:t>
            </w:r>
            <w:r>
              <w:rPr>
                <w:sz w:val="20"/>
                <w:shd w:val="clear" w:fill="c0c0c0"/>
              </w:rPr>
              <w:t xml:space="preserve">, указанные в </w:t>
            </w:r>
            <w:hyperlink w:history="0" r:id="rId23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подпункте "ф(1)" пункта 23</w:t>
              </w:r>
            </w:hyperlink>
            <w:r>
              <w:rPr>
                <w:sz w:val="20"/>
                <w:shd w:val="clear" w:fill="c0c0c0"/>
              </w:rPr>
              <w:t xml:space="preserve"> настоящего Положения;</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w:t>
            </w:r>
            <w:r>
              <w:rPr>
                <w:sz w:val="20"/>
                <w:shd w:val="clear" w:fill="c0c0c0"/>
              </w:rPr>
              <w:t xml:space="preserve">реконструкции, капитального ремонта,</w:t>
            </w:r>
            <w:r>
              <w:rPr>
                <w:sz w:val="20"/>
              </w:rPr>
              <w:t xml:space="preserve">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w:t>
            </w:r>
            <w:r>
              <w:rPr>
                <w:sz w:val="20"/>
                <w:shd w:val="clear" w:fill="c0c0c0"/>
              </w:rPr>
              <w:t xml:space="preserve">, реконструкции, капитального ремонта и</w:t>
            </w:r>
            <w:r>
              <w:rPr>
                <w:sz w:val="20"/>
              </w:rPr>
              <w:t xml:space="preserve"> эксплуатации линейного объекта;</w:t>
            </w:r>
          </w:p>
          <w:p>
            <w:pPr>
              <w:pStyle w:val="0"/>
              <w:spacing w:before="200" w:line-rule="auto"/>
              <w:ind w:firstLine="540"/>
              <w:jc w:val="both"/>
            </w:pPr>
            <w:r>
              <w:rPr>
                <w:sz w:val="20"/>
              </w:rPr>
              <w:t xml:space="preserve">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w:t>
            </w:r>
            <w:r>
              <w:rPr>
                <w:sz w:val="20"/>
                <w:shd w:val="clear" w:fill="c0c0c0"/>
              </w:rPr>
              <w:t xml:space="preserve">реконструкции, капитального ремонта,</w:t>
            </w:r>
            <w:r>
              <w:rPr>
                <w:sz w:val="20"/>
              </w:rPr>
              <w:t xml:space="preserve"> и указанием площадок складирования материалов и изделий, полигонов сборки конструкций;</w:t>
            </w:r>
          </w:p>
          <w:p>
            <w:pPr>
              <w:pStyle w:val="0"/>
              <w:spacing w:before="200" w:line-rule="auto"/>
              <w:ind w:firstLine="540"/>
              <w:jc w:val="both"/>
            </w:pPr>
            <w:r>
              <w:rPr>
                <w:sz w:val="20"/>
              </w:rPr>
              <w:t xml:space="preserve">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0"/>
              <w:spacing w:before="200" w:line-rule="auto"/>
              <w:ind w:firstLine="540"/>
              <w:jc w:val="both"/>
            </w:pPr>
            <w:r>
              <w:rPr>
                <w:sz w:val="20"/>
                <w:shd w:val="clear" w:fill="c0c0c0"/>
              </w:rPr>
              <w:t xml:space="preserve">ф) в случае необходимости сноса существующих на земельном участке зданий, строений и сооружений документы, указанные в </w:t>
            </w:r>
            <w:hyperlink w:history="0" r:id="rId23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подпункте "ш" пункта 23</w:t>
              </w:r>
            </w:hyperlink>
            <w:r>
              <w:rPr>
                <w:sz w:val="20"/>
                <w:shd w:val="clear" w:fill="c0c0c0"/>
              </w:rPr>
              <w:t xml:space="preserve"> настоящего Положения.</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39. </w:t>
            </w:r>
            <w:r>
              <w:rPr>
                <w:sz w:val="20"/>
                <w:color w:val="ff0000"/>
                <w:strike w:val="on"/>
              </w:rPr>
              <w:t xml:space="preserve">Раздел 6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должен содержать документы и сведения, указанные в </w:t>
            </w:r>
            <w:hyperlink w:history="0" r:id="rId240"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пункте 24</w:t>
              </w:r>
            </w:hyperlink>
            <w:r>
              <w:rPr>
                <w:sz w:val="20"/>
                <w:color w:val="ff0000"/>
                <w:strike w:val="on"/>
              </w:rPr>
              <w:t xml:space="preserve"> настоящего Положения, и, кроме того, в текстовой части перечень проектных решений по устройству временных инженерных сетей на период строительства линейного объекта.</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39. </w:t>
            </w:r>
            <w:r>
              <w:rPr>
                <w:sz w:val="20"/>
                <w:shd w:val="clear" w:fill="c0c0c0"/>
              </w:rPr>
              <w:t xml:space="preserve">Утратил силу с 1 сентября 2022 года. - </w:t>
            </w:r>
            <w:hyperlink w:history="0" r:id="rId241" w:tooltip="Постановление Правительства РФ от 27.05.2022 N 963 &quot;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quot; ------------ Не вступил в силу {КонсультантПлюс}">
              <w:r>
                <w:rPr>
                  <w:sz w:val="20"/>
                  <w:color w:val="0000ff"/>
                  <w:shd w:val="clear" w:fill="c0c0c0"/>
                </w:rPr>
                <w:t xml:space="preserve">Постановление</w:t>
              </w:r>
            </w:hyperlink>
            <w:r>
              <w:rPr>
                <w:sz w:val="20"/>
                <w:shd w:val="clear" w:fill="c0c0c0"/>
              </w:rPr>
              <w:t xml:space="preserve"> Правительства РФ от 27.05.2022 N 963.</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40. Раздел </w:t>
            </w:r>
            <w:r>
              <w:rPr>
                <w:sz w:val="20"/>
                <w:color w:val="ff0000"/>
                <w:strike w:val="on"/>
              </w:rPr>
              <w:t xml:space="preserve">7</w:t>
            </w:r>
            <w:r>
              <w:rPr>
                <w:sz w:val="20"/>
              </w:rPr>
              <w:t xml:space="preserve"> "Мероприятия по охране окружающей среды"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на окружающую среду</w:t>
            </w:r>
            <w:r>
              <w:rPr>
                <w:sz w:val="20"/>
                <w:color w:val="ff0000"/>
                <w:strike w:val="on"/>
              </w:rPr>
              <w:t xml:space="preserve">;</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w:t>
            </w:r>
            <w:r>
              <w:rPr>
                <w:sz w:val="20"/>
                <w:color w:val="ff0000"/>
                <w:strike w:val="on"/>
              </w:rPr>
              <w:t xml:space="preserve">и</w:t>
            </w:r>
            <w:r>
              <w:rPr>
                <w:sz w:val="20"/>
              </w:rPr>
              <w:t xml:space="preserve"> эксплуатации линейного объекта, включающий:</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w:t>
            </w:r>
          </w:p>
          <w:p>
            <w:pPr>
              <w:pStyle w:val="0"/>
              <w:spacing w:before="200" w:line-rule="auto"/>
              <w:ind w:firstLine="540"/>
              <w:jc w:val="both"/>
            </w:pPr>
            <w:r>
              <w:rPr>
                <w:sz w:val="20"/>
              </w:rPr>
              <w:t xml:space="preserve">мероприятия по рациональному использованию и охране вод и водных биоресурсов на пересекаемых линейным объектом реках и иных водных объектах;</w:t>
            </w:r>
          </w:p>
          <w:p>
            <w:pPr>
              <w:pStyle w:val="0"/>
              <w:spacing w:before="200" w:line-rule="auto"/>
              <w:ind w:firstLine="540"/>
              <w:jc w:val="both"/>
            </w:pPr>
            <w:r>
              <w:rPr>
                <w:sz w:val="20"/>
              </w:rPr>
              <w:t xml:space="preserve">мероприятия по рациональному использованию общераспространенных полезных ископаемых, используемых при строительстве</w:t>
            </w:r>
            <w:r>
              <w:rPr>
                <w:sz w:val="20"/>
                <w:color w:val="ff0000"/>
                <w:strike w:val="on"/>
              </w:rPr>
              <w:t xml:space="preserve">;</w:t>
            </w:r>
          </w:p>
          <w:p>
            <w:pPr>
              <w:pStyle w:val="0"/>
              <w:spacing w:before="200" w:line-rule="auto"/>
              <w:ind w:firstLine="540"/>
              <w:jc w:val="both"/>
            </w:pPr>
            <w:r>
              <w:rPr>
                <w:sz w:val="20"/>
              </w:rPr>
              <w:t xml:space="preserve">мероприятия по сбору, </w:t>
            </w:r>
            <w:r>
              <w:rPr>
                <w:sz w:val="20"/>
                <w:color w:val="ff0000"/>
                <w:strike w:val="on"/>
              </w:rPr>
              <w:t xml:space="preserve">использованию</w:t>
            </w:r>
            <w:r>
              <w:rPr>
                <w:sz w:val="20"/>
              </w:rPr>
              <w:t xml:space="preserve">, обезвреживанию, </w:t>
            </w:r>
            <w:r>
              <w:rPr>
                <w:sz w:val="20"/>
                <w:color w:val="ff0000"/>
                <w:strike w:val="on"/>
              </w:rPr>
              <w:t xml:space="preserve">транспортировке и</w:t>
            </w:r>
            <w:r>
              <w:rPr>
                <w:sz w:val="20"/>
              </w:rPr>
              <w:t xml:space="preserve"> размещению </w:t>
            </w:r>
            <w:r>
              <w:rPr>
                <w:sz w:val="20"/>
                <w:color w:val="ff0000"/>
                <w:strike w:val="on"/>
              </w:rPr>
              <w:t xml:space="preserve">опасных</w:t>
            </w:r>
            <w:r>
              <w:rPr>
                <w:sz w:val="20"/>
              </w:rPr>
              <w:t xml:space="preserve"> отходов;</w:t>
            </w:r>
          </w:p>
          <w:p>
            <w:pPr>
              <w:pStyle w:val="0"/>
              <w:spacing w:before="200" w:line-rule="auto"/>
              <w:ind w:firstLine="540"/>
              <w:jc w:val="both"/>
            </w:pPr>
            <w:r>
              <w:rPr>
                <w:sz w:val="20"/>
              </w:rPr>
              <w:t xml:space="preserve">мероприятия по охране недр и континентального шельфа Российской Федерации;</w:t>
            </w:r>
          </w:p>
          <w:p>
            <w:pPr>
              <w:pStyle w:val="0"/>
              <w:spacing w:before="200" w:line-rule="auto"/>
              <w:ind w:firstLine="540"/>
              <w:jc w:val="both"/>
            </w:pPr>
            <w:r>
              <w:rPr>
                <w:sz w:val="20"/>
              </w:rPr>
              <w:t xml:space="preserve">мероприятия по охране растительного и животного мира, в том числе:</w:t>
            </w:r>
          </w:p>
          <w:p>
            <w:pPr>
              <w:pStyle w:val="0"/>
              <w:spacing w:before="200" w:line-rule="auto"/>
              <w:ind w:firstLine="540"/>
              <w:jc w:val="both"/>
            </w:pPr>
            <w:r>
              <w:rPr>
                <w:sz w:val="20"/>
              </w:rPr>
              <w:t xml:space="preserve">мероприятия по сохранению среды обитания животных, путей их миграции, доступа в нерестилища рыб;</w:t>
            </w:r>
          </w:p>
          <w:p>
            <w:pPr>
              <w:pStyle w:val="0"/>
              <w:spacing w:before="200" w:line-rule="auto"/>
              <w:ind w:firstLine="540"/>
              <w:jc w:val="both"/>
            </w:pPr>
            <w:r>
              <w:rPr>
                <w:sz w:val="20"/>
              </w:rPr>
              <w:t xml:space="preserve">сведения о местах хранения отвалов растительного грунта, а также местонахождении карьеров, резервов грунта, кавальеров;</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w:t>
            </w:r>
            <w:r>
              <w:rPr>
                <w:sz w:val="20"/>
                <w:color w:val="ff0000"/>
                <w:strike w:val="on"/>
              </w:rPr>
              <w:t xml:space="preserve">и</w:t>
            </w:r>
            <w:r>
              <w:rPr>
                <w:sz w:val="20"/>
              </w:rPr>
              <w:t xml:space="preserve"> эксплуатации линейного объекта, а также при авариях на его отдельных участках;</w:t>
            </w:r>
          </w:p>
          <w:p>
            <w:pPr>
              <w:pStyle w:val="0"/>
              <w:spacing w:before="200" w:line-rule="auto"/>
              <w:ind w:firstLine="540"/>
              <w:jc w:val="both"/>
            </w:pPr>
            <w:r>
              <w:rPr>
                <w:sz w:val="20"/>
              </w:rPr>
              <w:t xml:space="preserve">программу специальных наблюдений за линейным объектом на участках, подверженных опасным природным воздействиям;</w:t>
            </w:r>
          </w:p>
          <w:p>
            <w:pPr>
              <w:pStyle w:val="0"/>
              <w:spacing w:before="200" w:line-rule="auto"/>
              <w:ind w:firstLine="540"/>
              <w:jc w:val="both"/>
            </w:pPr>
            <w:r>
              <w:rPr>
                <w:sz w:val="20"/>
              </w:rPr>
              <w:t xml:space="preserve">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40. Раздел </w:t>
            </w:r>
            <w:r>
              <w:rPr>
                <w:sz w:val="20"/>
                <w:shd w:val="clear" w:fill="c0c0c0"/>
              </w:rPr>
              <w:t xml:space="preserve">6</w:t>
            </w:r>
            <w:r>
              <w:rPr>
                <w:sz w:val="20"/>
              </w:rPr>
              <w:t xml:space="preserve"> "Мероприятия по охране окружающей среды"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результаты оценки воздействия на окружающую среду</w:t>
            </w:r>
            <w:r>
              <w:rPr>
                <w:sz w:val="20"/>
                <w:shd w:val="clear" w:fill="c0c0c0"/>
              </w:rPr>
              <w:t xml:space="preserve">, обоснование величины санитарного разрыва и результаты расчетов уровня шумового воздействия на прилегающую территорию жилой застройки;</w:t>
            </w:r>
          </w:p>
          <w:p>
            <w:pPr>
              <w:pStyle w:val="0"/>
              <w:spacing w:before="200" w:line-rule="auto"/>
              <w:ind w:firstLine="540"/>
              <w:jc w:val="both"/>
            </w:pPr>
            <w:r>
              <w:rPr>
                <w:sz w:val="20"/>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w:t>
            </w:r>
            <w:r>
              <w:rPr>
                <w:sz w:val="20"/>
                <w:shd w:val="clear" w:fill="c0c0c0"/>
              </w:rPr>
              <w:t xml:space="preserve">, реконструкции, капитального ремонта и</w:t>
            </w:r>
            <w:r>
              <w:rPr>
                <w:sz w:val="20"/>
              </w:rPr>
              <w:t xml:space="preserve"> эксплуатации линейного объекта, включающий:</w:t>
            </w:r>
          </w:p>
          <w:p>
            <w:pPr>
              <w:pStyle w:val="0"/>
              <w:spacing w:before="200" w:line-rule="auto"/>
              <w:ind w:firstLine="540"/>
              <w:jc w:val="both"/>
            </w:pPr>
            <w:r>
              <w:rPr>
                <w:sz w:val="20"/>
              </w:rPr>
              <w:t xml:space="preserve">мероприятия по охране атмосферного воздуха;</w:t>
            </w:r>
          </w:p>
          <w:p>
            <w:pPr>
              <w:pStyle w:val="0"/>
              <w:spacing w:before="200" w:line-rule="auto"/>
              <w:ind w:firstLine="540"/>
              <w:jc w:val="both"/>
            </w:pPr>
            <w:r>
              <w:rPr>
                <w:sz w:val="20"/>
              </w:rPr>
              <w:t xml:space="preserve">мероприятия по охране и рациональному использованию земельных ресурсов и почвенного покрова;</w:t>
            </w:r>
          </w:p>
          <w:p>
            <w:pPr>
              <w:pStyle w:val="0"/>
              <w:spacing w:before="200" w:line-rule="auto"/>
              <w:ind w:firstLine="540"/>
              <w:jc w:val="both"/>
            </w:pPr>
            <w:r>
              <w:rPr>
                <w:sz w:val="20"/>
              </w:rPr>
              <w:t xml:space="preserve">мероприятия по рациональному использованию и охране вод и водных биоресурсов на пересекаемых линейным объектом реках и иных водных объектах;</w:t>
            </w:r>
          </w:p>
          <w:p>
            <w:pPr>
              <w:pStyle w:val="0"/>
              <w:spacing w:before="200" w:line-rule="auto"/>
              <w:ind w:firstLine="540"/>
              <w:jc w:val="both"/>
            </w:pPr>
            <w:r>
              <w:rPr>
                <w:sz w:val="20"/>
              </w:rPr>
              <w:t xml:space="preserve">мероприятия по рациональному использованию общераспространенных полезных ископаемых, используемых при строительстве</w:t>
            </w:r>
            <w:r>
              <w:rPr>
                <w:sz w:val="20"/>
                <w:shd w:val="clear" w:fill="c0c0c0"/>
              </w:rPr>
              <w:t xml:space="preserve">, реконструкции, капитальном ремонте;</w:t>
            </w:r>
          </w:p>
          <w:p>
            <w:pPr>
              <w:pStyle w:val="0"/>
              <w:spacing w:before="200" w:line-rule="auto"/>
              <w:ind w:firstLine="540"/>
              <w:jc w:val="both"/>
            </w:pPr>
            <w:r>
              <w:rPr>
                <w:sz w:val="20"/>
              </w:rPr>
              <w:t xml:space="preserve">мероприятия по сбору, </w:t>
            </w:r>
            <w:r>
              <w:rPr>
                <w:sz w:val="20"/>
                <w:shd w:val="clear" w:fill="c0c0c0"/>
              </w:rPr>
              <w:t xml:space="preserve">накоплению, транспортированию, обработке, утилизации</w:t>
            </w:r>
            <w:r>
              <w:rPr>
                <w:sz w:val="20"/>
              </w:rPr>
              <w:t xml:space="preserve">, обезвреживанию, размещению отходов </w:t>
            </w:r>
            <w:r>
              <w:rPr>
                <w:sz w:val="20"/>
                <w:shd w:val="clear" w:fill="c0c0c0"/>
              </w:rPr>
              <w:t xml:space="preserve">производства и потребления</w:t>
            </w:r>
            <w:r>
              <w:rPr>
                <w:sz w:val="20"/>
              </w:rPr>
              <w:t xml:space="preserve">;</w:t>
            </w:r>
          </w:p>
          <w:p>
            <w:pPr>
              <w:pStyle w:val="0"/>
              <w:spacing w:before="200" w:line-rule="auto"/>
              <w:ind w:firstLine="540"/>
              <w:jc w:val="both"/>
            </w:pPr>
            <w:r>
              <w:rPr>
                <w:sz w:val="20"/>
              </w:rPr>
              <w:t xml:space="preserve">мероприятия по охране недр и континентального шельфа Российской Федерации;</w:t>
            </w:r>
          </w:p>
          <w:p>
            <w:pPr>
              <w:pStyle w:val="0"/>
              <w:spacing w:before="200" w:line-rule="auto"/>
              <w:ind w:firstLine="540"/>
              <w:jc w:val="both"/>
            </w:pPr>
            <w:r>
              <w:rPr>
                <w:sz w:val="20"/>
              </w:rPr>
              <w:t xml:space="preserve">мероприятия по охране растительного и животного мира </w:t>
            </w:r>
            <w:r>
              <w:rPr>
                <w:sz w:val="20"/>
                <w:shd w:val="clear" w:fill="c0c0c0"/>
              </w:rPr>
              <w:t xml:space="preserve">(при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r>
              <w:rPr>
                <w:sz w:val="20"/>
              </w:rPr>
              <w:t xml:space="preserve">, в том числе:</w:t>
            </w:r>
          </w:p>
          <w:p>
            <w:pPr>
              <w:pStyle w:val="0"/>
              <w:spacing w:before="200" w:line-rule="auto"/>
              <w:ind w:firstLine="540"/>
              <w:jc w:val="both"/>
            </w:pPr>
            <w:r>
              <w:rPr>
                <w:sz w:val="20"/>
              </w:rPr>
              <w:t xml:space="preserve">мероприятия по сохранению среды обитания животных, путей их миграции, доступа в нерестилища рыб;</w:t>
            </w:r>
          </w:p>
          <w:p>
            <w:pPr>
              <w:pStyle w:val="0"/>
              <w:spacing w:before="200" w:line-rule="auto"/>
              <w:ind w:firstLine="540"/>
              <w:jc w:val="both"/>
            </w:pPr>
            <w:r>
              <w:rPr>
                <w:sz w:val="20"/>
              </w:rPr>
              <w:t xml:space="preserve">сведения о местах хранения отвалов растительного грунта, а также местонахождении карьеров, резервов грунта, кавальеров;</w:t>
            </w:r>
          </w:p>
          <w:p>
            <w:pPr>
              <w:pStyle w:val="0"/>
              <w:spacing w:before="200" w:line-rule="auto"/>
              <w:ind w:firstLine="540"/>
              <w:jc w:val="both"/>
            </w:pPr>
            <w:r>
              <w:rPr>
                <w:sz w:val="20"/>
              </w:rPr>
              <w:t xml:space="preserve">программу производственного экологического контроля (мониторинга) за характером изменения всех компонентов экосистемы при строительстве</w:t>
            </w:r>
            <w:r>
              <w:rPr>
                <w:sz w:val="20"/>
                <w:shd w:val="clear" w:fill="c0c0c0"/>
              </w:rPr>
              <w:t xml:space="preserve">, реконструкции, капитальном ремонте и</w:t>
            </w:r>
            <w:r>
              <w:rPr>
                <w:sz w:val="20"/>
              </w:rPr>
              <w:t xml:space="preserve"> эксплуатации линейного объекта, а также при авариях на его отдельных участках;</w:t>
            </w:r>
          </w:p>
          <w:p>
            <w:pPr>
              <w:pStyle w:val="0"/>
              <w:spacing w:before="200" w:line-rule="auto"/>
              <w:ind w:firstLine="540"/>
              <w:jc w:val="both"/>
            </w:pPr>
            <w:r>
              <w:rPr>
                <w:sz w:val="20"/>
              </w:rPr>
              <w:t xml:space="preserve">программу специальных наблюдений за линейным объектом на участках, подверженных опасным природным воздействиям;</w:t>
            </w:r>
          </w:p>
          <w:p>
            <w:pPr>
              <w:pStyle w:val="0"/>
              <w:spacing w:before="200" w:line-rule="auto"/>
              <w:ind w:firstLine="540"/>
              <w:jc w:val="both"/>
            </w:pPr>
            <w:r>
              <w:rPr>
                <w:sz w:val="20"/>
              </w:rPr>
              <w:t xml:space="preserve">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pPr>
              <w:pStyle w:val="0"/>
              <w:spacing w:before="200" w:line-rule="auto"/>
              <w:ind w:firstLine="540"/>
              <w:jc w:val="both"/>
            </w:pPr>
            <w:r>
              <w:rPr>
                <w:sz w:val="20"/>
                <w:shd w:val="clear" w:fill="c0c0c0"/>
              </w:rPr>
              <w:t xml:space="preserve">мероприятия по обеспечению санитарно-эпидемиологического благополучия населения на территории жилой застройки;</w:t>
            </w:r>
          </w:p>
          <w:p>
            <w:pPr>
              <w:pStyle w:val="0"/>
              <w:spacing w:before="200" w:line-rule="auto"/>
              <w:ind w:firstLine="540"/>
              <w:jc w:val="both"/>
            </w:pPr>
            <w:r>
              <w:rPr>
                <w:sz w:val="20"/>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p>
            <w:pPr>
              <w:pStyle w:val="0"/>
              <w:ind w:firstLine="540"/>
              <w:jc w:val="both"/>
            </w:pPr>
            <w:r>
              <w:rPr>
                <w:sz w:val="20"/>
              </w:rPr>
              <w:t xml:space="preserve">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pPr>
              <w:pStyle w:val="0"/>
              <w:spacing w:before="200" w:line-rule="auto"/>
              <w:ind w:firstLine="540"/>
              <w:jc w:val="both"/>
            </w:pPr>
            <w:r>
              <w:rPr>
                <w:sz w:val="20"/>
                <w:shd w:val="clear" w:fill="c0c0c0"/>
              </w:rPr>
              <w:t xml:space="preserve">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41. Раздел </w:t>
            </w:r>
            <w:r>
              <w:rPr>
                <w:sz w:val="20"/>
                <w:color w:val="ff0000"/>
                <w:strike w:val="on"/>
              </w:rPr>
              <w:t xml:space="preserve">8</w:t>
            </w:r>
            <w:r>
              <w:rPr>
                <w:sz w:val="20"/>
              </w:rPr>
              <w:t xml:space="preserve"> "Мероприятия по обеспечению пожарной безопасности" </w:t>
            </w:r>
            <w:r>
              <w:rPr>
                <w:sz w:val="20"/>
                <w:color w:val="ff0000"/>
                <w:strike w:val="on"/>
              </w:rPr>
              <w:t xml:space="preserve">должен содержать</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pPr>
              <w:pStyle w:val="0"/>
              <w:spacing w:before="200" w:line-rule="auto"/>
              <w:ind w:firstLine="540"/>
              <w:jc w:val="both"/>
            </w:pPr>
            <w:r>
              <w:rPr>
                <w:sz w:val="20"/>
              </w:rPr>
              <w:t xml:space="preserve">б) характеристику пожарной опасности технологических процессов, используемых на линейном объекте;</w:t>
            </w:r>
          </w:p>
          <w:p>
            <w:pPr>
              <w:pStyle w:val="0"/>
              <w:spacing w:before="200" w:line-rule="auto"/>
              <w:ind w:firstLine="540"/>
              <w:jc w:val="both"/>
            </w:pPr>
            <w:r>
              <w:rPr>
                <w:sz w:val="20"/>
              </w:rPr>
              <w:t xml:space="preserve">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pPr>
              <w:pStyle w:val="0"/>
              <w:spacing w:before="200" w:line-rule="auto"/>
              <w:ind w:firstLine="540"/>
              <w:jc w:val="both"/>
            </w:pPr>
            <w:r>
              <w:rPr>
                <w:sz w:val="20"/>
              </w:rP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pPr>
              <w:pStyle w:val="0"/>
              <w:spacing w:before="200" w:line-rule="auto"/>
              <w:ind w:firstLine="540"/>
              <w:jc w:val="both"/>
            </w:pPr>
            <w:r>
              <w:rPr>
                <w:sz w:val="20"/>
              </w:rPr>
              <w:t xml:space="preserve">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pPr>
              <w:pStyle w:val="0"/>
              <w:spacing w:before="200" w:line-rule="auto"/>
              <w:ind w:firstLine="540"/>
              <w:jc w:val="both"/>
            </w:pPr>
            <w:r>
              <w:rPr>
                <w:sz w:val="20"/>
              </w:rPr>
              <w:t xml:space="preserve">е) перечень мероприятий, обеспечивающих безопасность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оборудования и наружных установок по критерию взрывопожарной и пожарной опасности;</w:t>
            </w:r>
          </w:p>
          <w:p>
            <w:pPr>
              <w:pStyle w:val="0"/>
              <w:spacing w:before="200" w:line-rule="auto"/>
              <w:ind w:firstLine="540"/>
              <w:jc w:val="both"/>
            </w:pPr>
            <w:r>
              <w:rPr>
                <w:sz w:val="20"/>
              </w:rPr>
              <w:t xml:space="preserve">з) перечень оборудования, подлежащего защите с применением автоматических установок пожаротушения и автоматической пожарной сигнализации;</w:t>
            </w:r>
          </w:p>
          <w:p>
            <w:pPr>
              <w:pStyle w:val="0"/>
              <w:spacing w:before="200" w:line-rule="auto"/>
              <w:ind w:firstLine="540"/>
              <w:jc w:val="both"/>
            </w:pPr>
            <w:r>
              <w:rPr>
                <w:sz w:val="20"/>
              </w:rPr>
              <w:t xml:space="preserve">и) описание и обоснование технических систем противопожарной защиты (автоматических систем пожаротушения, пожарной сигнализации, </w:t>
            </w:r>
            <w:hyperlink w:history="0" r:id="rId242"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0"/>
                  <w:color w:val="0000ff"/>
                </w:rPr>
                <w:t xml:space="preserve">оповещения и управления</w:t>
              </w:r>
            </w:hyperlink>
            <w:r>
              <w:rPr>
                <w:sz w:val="20"/>
              </w:rP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pPr>
              <w:pStyle w:val="0"/>
              <w:spacing w:before="200" w:line-rule="auto"/>
              <w:ind w:firstLine="540"/>
              <w:jc w:val="both"/>
            </w:pPr>
            <w:r>
              <w:rPr>
                <w:sz w:val="20"/>
              </w:rPr>
              <w:t xml:space="preserve">к) описание технических решений по противопожарной защите технологических узлов и систем;</w:t>
            </w:r>
          </w:p>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pPr>
              <w:pStyle w:val="0"/>
              <w:spacing w:before="200" w:line-rule="auto"/>
              <w:ind w:firstLine="540"/>
              <w:jc w:val="both"/>
            </w:pPr>
            <w:r>
              <w:rPr>
                <w:sz w:val="20"/>
              </w:rPr>
              <w:t xml:space="preserve">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rPr>
              <w:t xml:space="preserve">41. Раздел </w:t>
            </w:r>
            <w:r>
              <w:rPr>
                <w:sz w:val="20"/>
                <w:shd w:val="clear" w:fill="c0c0c0"/>
              </w:rPr>
              <w:t xml:space="preserve">7</w:t>
            </w:r>
            <w:r>
              <w:rPr>
                <w:sz w:val="20"/>
              </w:rPr>
              <w:t xml:space="preserve"> "Мероприятия по обеспечению пожарной безопасности" </w:t>
            </w:r>
            <w:r>
              <w:rPr>
                <w:sz w:val="20"/>
                <w:shd w:val="clear" w:fill="c0c0c0"/>
              </w:rPr>
              <w:t xml:space="preserve">содержит</w:t>
            </w:r>
            <w:r>
              <w:rPr>
                <w:sz w:val="20"/>
              </w:rPr>
              <w:t xml:space="preserve">:</w:t>
            </w:r>
          </w:p>
          <w:p>
            <w:pPr>
              <w:pStyle w:val="0"/>
              <w:ind w:firstLine="540"/>
              <w:jc w:val="both"/>
            </w:pPr>
            <w:r>
              <w:rPr>
                <w:sz w:val="20"/>
              </w:rPr>
            </w:r>
          </w:p>
          <w:p>
            <w:pPr>
              <w:pStyle w:val="0"/>
              <w:jc w:val="center"/>
            </w:pPr>
            <w:r>
              <w:rPr>
                <w:sz w:val="20"/>
              </w:rPr>
              <w:t xml:space="preserve">в текстовой части</w:t>
            </w:r>
          </w:p>
          <w:p>
            <w:pPr>
              <w:pStyle w:val="0"/>
              <w:ind w:firstLine="540"/>
              <w:jc w:val="both"/>
            </w:pPr>
            <w:r>
              <w:rPr>
                <w:sz w:val="20"/>
              </w:rPr>
            </w:r>
          </w:p>
          <w:p>
            <w:pPr>
              <w:pStyle w:val="0"/>
              <w:ind w:firstLine="540"/>
              <w:jc w:val="both"/>
            </w:pPr>
            <w:r>
              <w:rPr>
                <w:sz w:val="20"/>
              </w:rPr>
              <w:t xml:space="preserve">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pPr>
              <w:pStyle w:val="0"/>
              <w:spacing w:before="200" w:line-rule="auto"/>
              <w:ind w:firstLine="540"/>
              <w:jc w:val="both"/>
            </w:pPr>
            <w:r>
              <w:rPr>
                <w:sz w:val="20"/>
              </w:rPr>
              <w:t xml:space="preserve">б) характеристику пожарной опасности технологических процессов, используемых на линейном объекте;</w:t>
            </w:r>
          </w:p>
          <w:p>
            <w:pPr>
              <w:pStyle w:val="0"/>
              <w:spacing w:before="200" w:line-rule="auto"/>
              <w:ind w:firstLine="540"/>
              <w:jc w:val="both"/>
            </w:pPr>
            <w:r>
              <w:rPr>
                <w:sz w:val="20"/>
              </w:rPr>
              <w:t xml:space="preserve">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pPr>
              <w:pStyle w:val="0"/>
              <w:spacing w:before="200" w:line-rule="auto"/>
              <w:ind w:firstLine="540"/>
              <w:jc w:val="both"/>
            </w:pPr>
            <w:r>
              <w:rPr>
                <w:sz w:val="20"/>
              </w:rP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pPr>
              <w:pStyle w:val="0"/>
              <w:spacing w:before="200" w:line-rule="auto"/>
              <w:ind w:firstLine="540"/>
              <w:jc w:val="both"/>
            </w:pPr>
            <w:r>
              <w:rPr>
                <w:sz w:val="20"/>
              </w:rPr>
              <w:t xml:space="preserve">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pPr>
              <w:pStyle w:val="0"/>
              <w:spacing w:before="200" w:line-rule="auto"/>
              <w:ind w:firstLine="540"/>
              <w:jc w:val="both"/>
            </w:pPr>
            <w:r>
              <w:rPr>
                <w:sz w:val="20"/>
              </w:rPr>
              <w:t xml:space="preserve">е) перечень мероприятий, обеспечивающих безопасность подразделений пожарной охраны при ликвидации пожара;</w:t>
            </w:r>
          </w:p>
          <w:p>
            <w:pPr>
              <w:pStyle w:val="0"/>
              <w:spacing w:before="200" w:line-rule="auto"/>
              <w:ind w:firstLine="540"/>
              <w:jc w:val="both"/>
            </w:pPr>
            <w:r>
              <w:rPr>
                <w:sz w:val="20"/>
              </w:rPr>
              <w:t xml:space="preserve">ж) сведения о категории оборудования и наружных установок по критерию взрывопожарной и пожарной опасности;</w:t>
            </w:r>
          </w:p>
          <w:p>
            <w:pPr>
              <w:pStyle w:val="0"/>
              <w:spacing w:before="200" w:line-rule="auto"/>
              <w:ind w:firstLine="540"/>
              <w:jc w:val="both"/>
            </w:pPr>
            <w:r>
              <w:rPr>
                <w:sz w:val="20"/>
              </w:rPr>
              <w:t xml:space="preserve">з) перечень оборудования, подлежащего защите с применением автоматических установок пожаротушения и автоматической пожарной сигнализации;</w:t>
            </w:r>
          </w:p>
          <w:p>
            <w:pPr>
              <w:pStyle w:val="0"/>
              <w:spacing w:before="200" w:line-rule="auto"/>
              <w:ind w:firstLine="540"/>
              <w:jc w:val="both"/>
            </w:pPr>
            <w:r>
              <w:rPr>
                <w:sz w:val="20"/>
              </w:rPr>
              <w:t xml:space="preserve">и) описание и обоснование технических систем противопожарной защиты (автоматических систем пожаротушения, пожарной сигнализации, </w:t>
            </w:r>
            <w:hyperlink w:history="0" r:id="rId243"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0"/>
                  <w:color w:val="0000ff"/>
                </w:rPr>
                <w:t xml:space="preserve">оповещения и управления</w:t>
              </w:r>
            </w:hyperlink>
            <w:r>
              <w:rPr>
                <w:sz w:val="20"/>
              </w:rP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pPr>
              <w:pStyle w:val="0"/>
              <w:spacing w:before="200" w:line-rule="auto"/>
              <w:ind w:firstLine="540"/>
              <w:jc w:val="both"/>
            </w:pPr>
            <w:r>
              <w:rPr>
                <w:sz w:val="20"/>
              </w:rPr>
              <w:t xml:space="preserve">к) описание технических решений по противопожарной защите технологических узлов и систем;</w:t>
            </w:r>
          </w:p>
          <w:p>
            <w:pPr>
              <w:pStyle w:val="0"/>
              <w:spacing w:before="200" w:line-rule="auto"/>
              <w:ind w:firstLine="540"/>
              <w:jc w:val="both"/>
            </w:pPr>
            <w:r>
              <w:rPr>
                <w:sz w:val="20"/>
              </w:rPr>
              <w:t xml:space="preserve">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pPr>
              <w:pStyle w:val="0"/>
              <w:spacing w:before="200" w:line-rule="auto"/>
              <w:ind w:firstLine="540"/>
              <w:jc w:val="both"/>
            </w:pPr>
            <w:r>
              <w:rPr>
                <w:sz w:val="20"/>
              </w:rPr>
              <w:t xml:space="preserve">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pPr>
              <w:pStyle w:val="0"/>
              <w:ind w:firstLine="540"/>
              <w:jc w:val="both"/>
            </w:pPr>
            <w:r>
              <w:rPr>
                <w:sz w:val="20"/>
              </w:rPr>
            </w:r>
          </w:p>
          <w:p>
            <w:pPr>
              <w:pStyle w:val="0"/>
              <w:jc w:val="center"/>
            </w:pPr>
            <w:r>
              <w:rPr>
                <w:sz w:val="20"/>
              </w:rPr>
              <w:t xml:space="preserve">в графической части</w:t>
            </w:r>
          </w:p>
          <w:p>
            <w:pPr>
              <w:pStyle w:val="0"/>
              <w:ind w:firstLine="540"/>
              <w:jc w:val="both"/>
            </w:pPr>
            <w:r>
              <w:rPr>
                <w:sz w:val="20"/>
              </w:rPr>
            </w:r>
          </w:p>
        </w:tc>
      </w:tr>
      <w:tr>
        <w:tblPrEx>
          <w:tblBorders>
            <w:top w:val="nil"/>
            <w:left w:val="single" w:sz="8"/>
            <w:bottom w:val="dashed"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dashed" w:sz="8"/>
              <w:right w:val="single" w:sz="8"/>
            </w:tcBorders>
          </w:tcPr>
          <w:p>
            <w:pPr>
              <w:pStyle w:val="0"/>
              <w:jc w:val="center"/>
            </w:pPr>
            <w:r>
              <w:rPr>
                <w:sz w:val="20"/>
              </w:rPr>
              <w:t xml:space="preserve"> </w:t>
              <w:br/>
              <w:t xml:space="preserve">&lt;фрагмент не существовал&gt;</w:t>
              <w:br/>
              <w:t xml:space="preserve"> </w:t>
            </w:r>
          </w:p>
        </w:tc>
        <w:tc>
          <w:tcPr>
            <w:tcW w:w="7100" w:type="dxa"/>
            <w:tcMar>
              <w:top w:w="60" w:type="dxa"/>
              <w:left w:w="80" w:type="dxa"/>
              <w:bottom w:w="60" w:type="dxa"/>
              <w:right w:w="80" w:type="dxa"/>
            </w:tcMar>
            <w:tcBorders>
              <w:top w:val="nil"/>
              <w:left w:val="single" w:sz="8"/>
              <w:bottom w:val="dashed" w:sz="8"/>
              <w:right w:val="single" w:sz="8"/>
            </w:tcBorders>
          </w:tcPr>
          <w:p>
            <w:pPr>
              <w:pStyle w:val="0"/>
              <w:spacing w:before="200" w:line-rule="auto"/>
              <w:ind w:firstLine="540"/>
              <w:jc w:val="both"/>
            </w:pPr>
            <w:r>
              <w:rPr>
                <w:sz w:val="20"/>
                <w:shd w:val="clear" w:fill="c0c0c0"/>
              </w:rPr>
              <w:t xml:space="preserve">41(1). Раздел 8 "Требования к обеспечению безопасной эксплуатации линейного объекта"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pPr>
              <w:pStyle w:val="0"/>
              <w:spacing w:before="200" w:line-rule="auto"/>
              <w:ind w:firstLine="540"/>
              <w:jc w:val="both"/>
            </w:pPr>
            <w:r>
              <w:rPr>
                <w:sz w:val="20"/>
                <w:shd w:val="clear" w:fill="c0c0c0"/>
              </w:rPr>
              <w:t xml:space="preserve">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pPr>
              <w:pStyle w:val="0"/>
              <w:spacing w:before="200" w:line-rule="auto"/>
              <w:ind w:firstLine="540"/>
              <w:jc w:val="both"/>
            </w:pPr>
            <w:r>
              <w:rPr>
                <w:sz w:val="20"/>
                <w:shd w:val="clear" w:fill="c0c0c0"/>
              </w:rPr>
              <w:t xml:space="preserve">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pPr>
              <w:pStyle w:val="0"/>
              <w:spacing w:before="200" w:line-rule="auto"/>
              <w:ind w:firstLine="540"/>
              <w:jc w:val="both"/>
            </w:pPr>
            <w:r>
              <w:rPr>
                <w:sz w:val="20"/>
                <w:shd w:val="clear" w:fill="c0c0c0"/>
              </w:rPr>
              <w:t xml:space="preserve">г) организационно-технические мероприятия по обеспечению пожарной безопасности в процессе эксплуатации линейного объекта;</w:t>
            </w:r>
          </w:p>
          <w:p>
            <w:pPr>
              <w:pStyle w:val="0"/>
              <w:spacing w:before="200" w:line-rule="auto"/>
              <w:ind w:firstLine="540"/>
              <w:jc w:val="both"/>
            </w:pPr>
            <w:r>
              <w:rPr>
                <w:sz w:val="20"/>
                <w:shd w:val="clear" w:fill="c0c0c0"/>
              </w:rPr>
              <w:t xml:space="preserve">д) сведения о сроках эксплуатации линейного объекта и его частей;</w:t>
            </w:r>
          </w:p>
          <w:p>
            <w:pPr>
              <w:pStyle w:val="0"/>
              <w:spacing w:before="200" w:line-rule="auto"/>
              <w:ind w:firstLine="540"/>
              <w:jc w:val="both"/>
            </w:pPr>
            <w:r>
              <w:rPr>
                <w:sz w:val="20"/>
                <w:shd w:val="clear" w:fill="c0c0c0"/>
              </w:rPr>
              <w:t xml:space="preserve">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pPr>
              <w:pStyle w:val="0"/>
              <w:spacing w:before="200" w:line-rule="auto"/>
              <w:ind w:firstLine="540"/>
              <w:jc w:val="both"/>
            </w:pPr>
            <w:r>
              <w:rPr>
                <w:sz w:val="20"/>
                <w:shd w:val="clear" w:fill="c0c0c0"/>
              </w:rPr>
              <w:t xml:space="preserve">ж) перечень мероприятий, обеспечивающих соблюдение требований по охране труда в процессе эксплуатации линейного объекта;</w:t>
            </w:r>
          </w:p>
          <w:p>
            <w:pPr>
              <w:pStyle w:val="0"/>
              <w:spacing w:before="200" w:line-rule="auto"/>
              <w:ind w:firstLine="540"/>
              <w:jc w:val="both"/>
            </w:pPr>
            <w:r>
              <w:rPr>
                <w:sz w:val="20"/>
                <w:shd w:val="clear" w:fill="c0c0c0"/>
              </w:rPr>
              <w:t xml:space="preserve">з) описание решений по организации ремонтного хозяйства, его оснащенности.</w:t>
            </w:r>
          </w:p>
        </w:tc>
      </w:tr>
      <w:tr>
        <w:tblPrEx>
          <w:tblBorders>
            <w:top w:val="nil"/>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42. Раздел 9 "Смета на строительство</w:t>
            </w:r>
            <w:r>
              <w:rPr>
                <w:sz w:val="20"/>
                <w:color w:val="ff0000"/>
                <w:strike w:val="on"/>
              </w:rPr>
              <w:t xml:space="preserve">"</w:t>
            </w:r>
            <w:r>
              <w:rPr>
                <w:sz w:val="20"/>
              </w:rPr>
              <w:t xml:space="preserve"> и раздел 10 "Иная документация в случаях, предусмотренных </w:t>
            </w:r>
            <w:r>
              <w:rPr>
                <w:sz w:val="20"/>
                <w:color w:val="ff0000"/>
                <w:strike w:val="on"/>
              </w:rPr>
              <w:t xml:space="preserve">федеральными законами" должны содержать</w:t>
            </w:r>
            <w:r>
              <w:rPr>
                <w:sz w:val="20"/>
              </w:rPr>
              <w:t xml:space="preserve"> документы, сведения и расчеты, указанные соответственно в </w:t>
            </w:r>
            <w:hyperlink w:history="0" r:id="rId24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пунктах 28</w:t>
              </w:r>
            </w:hyperlink>
            <w:r>
              <w:rPr>
                <w:sz w:val="20"/>
              </w:rPr>
              <w:t xml:space="preserve"> - </w:t>
            </w:r>
            <w:hyperlink w:history="0" r:id="rId245"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31</w:t>
              </w:r>
            </w:hyperlink>
            <w:r>
              <w:rPr>
                <w:sz w:val="20"/>
              </w:rPr>
              <w:t xml:space="preserve"> и </w:t>
            </w:r>
            <w:hyperlink w:history="0" r:id="rId246"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ff0000"/>
                  <w:strike w:val="on"/>
                </w:rPr>
                <w:t xml:space="preserve">пункте</w:t>
              </w:r>
            </w:hyperlink>
            <w:hyperlink w:history="0" r:id="rId247"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 32</w:t>
              </w:r>
            </w:hyperlink>
            <w:r>
              <w:rPr>
                <w:sz w:val="20"/>
              </w:rPr>
              <w:t xml:space="preserve"> настоящего Положения.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tc>
        <w:tc>
          <w:tcPr>
            <w:tcW w:w="7100" w:type="dxa"/>
            <w:tcMar>
              <w:top w:w="60" w:type="dxa"/>
              <w:left w:w="80" w:type="dxa"/>
              <w:bottom w:w="60" w:type="dxa"/>
              <w:right w:w="80" w:type="dxa"/>
            </w:tcMar>
            <w:tcBorders>
              <w:top w:val="nil"/>
              <w:left w:val="single" w:sz="8"/>
              <w:bottom w:val="single" w:sz="8"/>
              <w:right w:val="single" w:sz="8"/>
            </w:tcBorders>
          </w:tcPr>
          <w:p>
            <w:pPr>
              <w:pStyle w:val="0"/>
              <w:spacing w:before="200" w:line-rule="auto"/>
              <w:ind w:firstLine="540"/>
              <w:jc w:val="both"/>
            </w:pPr>
            <w:r>
              <w:rPr>
                <w:sz w:val="20"/>
              </w:rPr>
              <w:t xml:space="preserve">42. Раздел 9 "Смета на строительство</w:t>
            </w:r>
            <w:r>
              <w:rPr>
                <w:sz w:val="20"/>
                <w:shd w:val="clear" w:fill="c0c0c0"/>
              </w:rPr>
              <w:t xml:space="preserve">, реконструкцию, капитальный ремонт, снос объекта капитального строительства"</w:t>
            </w:r>
            <w:r>
              <w:rPr>
                <w:sz w:val="20"/>
              </w:rPr>
              <w:t xml:space="preserve"> и раздел 10 "Иная документация в случаях, предусмотренных </w:t>
            </w:r>
            <w:r>
              <w:rPr>
                <w:sz w:val="20"/>
                <w:shd w:val="clear" w:fill="c0c0c0"/>
              </w:rPr>
              <w:t xml:space="preserve">законодательными и иными нормативными правовыми актами Российской Федерации" содержат</w:t>
            </w:r>
            <w:r>
              <w:rPr>
                <w:sz w:val="20"/>
              </w:rPr>
              <w:t xml:space="preserve"> документы, сведения и расчеты, указанные соответственно в </w:t>
            </w:r>
            <w:hyperlink w:history="0" r:id="rId24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пунктах 28</w:t>
              </w:r>
            </w:hyperlink>
            <w:r>
              <w:rPr>
                <w:sz w:val="20"/>
              </w:rPr>
              <w:t xml:space="preserve"> - </w:t>
            </w:r>
            <w:hyperlink w:history="0" r:id="rId24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31</w:t>
              </w:r>
            </w:hyperlink>
            <w:r>
              <w:rPr>
                <w:sz w:val="20"/>
              </w:rPr>
              <w:t xml:space="preserve"> и </w:t>
            </w:r>
            <w:hyperlink w:history="0" r:id="rId25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rPr>
                <w:t xml:space="preserve">32</w:t>
              </w:r>
            </w:hyperlink>
            <w:r>
              <w:rPr>
                <w:sz w:val="20"/>
              </w:rPr>
              <w:t xml:space="preserve"> настоящего Положения.</w:t>
            </w:r>
          </w:p>
          <w:p>
            <w:pPr>
              <w:pStyle w:val="0"/>
              <w:spacing w:before="200" w:line-rule="auto"/>
              <w:ind w:firstLine="540"/>
              <w:jc w:val="both"/>
            </w:pPr>
            <w:r>
              <w:rPr>
                <w:sz w:val="20"/>
                <w:shd w:val="clear" w:fill="c0c0c0"/>
              </w:rPr>
              <w:t xml:space="preserve">43. Особенности состава разделов проектной документации для метрополитена и требований к их содержанию приведены в </w:t>
            </w:r>
            <w:hyperlink w:history="0" r:id="rId25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1</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автомобильных дорог и требований к их содержанию приведены в </w:t>
            </w:r>
            <w:hyperlink w:history="0" r:id="rId25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2</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железных дорог и требований к их содержанию приведены в </w:t>
            </w:r>
            <w:hyperlink w:history="0" r:id="rId25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3</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линий связи и требований к их содержанию приведены в </w:t>
            </w:r>
            <w:hyperlink w:history="0" r:id="rId25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4</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магистральных трубопроводов и требований к их содержанию приведены в </w:t>
            </w:r>
            <w:hyperlink w:history="0" r:id="rId25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5</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hyperlink w:history="0" r:id="rId25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6</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history="0" r:id="rId25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7</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history="0" r:id="rId25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8</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атомных станций и требований к их содержанию приведены в </w:t>
            </w:r>
            <w:hyperlink w:history="0" r:id="rId25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9</w:t>
              </w:r>
            </w:hyperlink>
            <w:r>
              <w:rPr>
                <w:sz w:val="20"/>
                <w:shd w:val="clear" w:fill="c0c0c0"/>
              </w:rPr>
              <w:t xml:space="preserve">.</w:t>
            </w:r>
          </w:p>
          <w:p>
            <w:pPr>
              <w:pStyle w:val="0"/>
              <w:spacing w:before="200" w:line-rule="auto"/>
              <w:ind w:firstLine="540"/>
              <w:jc w:val="both"/>
            </w:pPr>
            <w:r>
              <w:rPr>
                <w:sz w:val="20"/>
                <w:shd w:val="clear" w:fill="c0c0c0"/>
              </w:rP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history="0" r:id="rId26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приложении N 10</w:t>
              </w:r>
            </w:hyperlink>
            <w:r>
              <w:rPr>
                <w:sz w:val="20"/>
                <w:shd w:val="clear" w:fill="c0c0c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1</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МЕТРОПОЛИТЕНА</w:t>
            </w:r>
          </w:p>
          <w:p>
            <w:pPr>
              <w:pStyle w:val="2"/>
              <w:jc w:val="center"/>
            </w:pPr>
            <w:r>
              <w:rPr>
                <w:sz w:val="20"/>
                <w:shd w:val="clear" w:fill="c0c0c0"/>
              </w:rPr>
              <w:t xml:space="preserve">И ТРЕБОВАНИЙ К ИХ СОДЕРЖАНИЮ</w:t>
            </w:r>
          </w:p>
          <w:p>
            <w:pPr>
              <w:pStyle w:val="0"/>
              <w:jc w:val="center"/>
            </w:pPr>
            <w:r>
              <w:rPr>
                <w:sz w:val="20"/>
              </w:rPr>
            </w:r>
          </w:p>
          <w:p>
            <w:pPr>
              <w:pStyle w:val="0"/>
              <w:ind w:firstLine="540"/>
              <w:jc w:val="both"/>
            </w:pPr>
            <w:r>
              <w:rPr>
                <w:sz w:val="20"/>
                <w:shd w:val="clear" w:fill="c0c0c0"/>
              </w:rPr>
              <w:t xml:space="preserve">1. Проектная документация для метрополитена выполняется в составе, предусмотренном </w:t>
            </w:r>
            <w:hyperlink w:history="0" r:id="rId26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системе электроснабжения:</w:t>
            </w:r>
          </w:p>
          <w:p>
            <w:pPr>
              <w:pStyle w:val="0"/>
              <w:spacing w:before="200" w:line-rule="auto"/>
              <w:ind w:firstLine="540"/>
              <w:jc w:val="both"/>
            </w:pPr>
            <w:r>
              <w:rPr>
                <w:sz w:val="20"/>
                <w:shd w:val="clear" w:fill="c0c0c0"/>
              </w:rPr>
              <w:t xml:space="preserve">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00" w:line-rule="auto"/>
              <w:ind w:firstLine="540"/>
              <w:jc w:val="both"/>
            </w:pPr>
            <w:r>
              <w:rPr>
                <w:sz w:val="20"/>
                <w:shd w:val="clear" w:fill="c0c0c0"/>
              </w:rPr>
              <w:t xml:space="preserve">обоснование принятой схемы электроснабжения;</w:t>
            </w:r>
          </w:p>
          <w:p>
            <w:pPr>
              <w:pStyle w:val="0"/>
              <w:spacing w:before="200" w:line-rule="auto"/>
              <w:ind w:firstLine="540"/>
              <w:jc w:val="both"/>
            </w:pPr>
            <w:r>
              <w:rPr>
                <w:sz w:val="20"/>
                <w:shd w:val="clear" w:fill="c0c0c0"/>
              </w:rPr>
              <w:t xml:space="preserve">сведения о количестве электроприемников, их установленной и расчетной мощности;</w:t>
            </w:r>
          </w:p>
          <w:p>
            <w:pPr>
              <w:pStyle w:val="0"/>
              <w:spacing w:before="200" w:line-rule="auto"/>
              <w:ind w:firstLine="540"/>
              <w:jc w:val="both"/>
            </w:pPr>
            <w:r>
              <w:rPr>
                <w:sz w:val="20"/>
                <w:shd w:val="clear" w:fill="c0c0c0"/>
              </w:rPr>
              <w:t xml:space="preserve">требования к надежности электроснабжения и качеству электроэнергии;</w:t>
            </w:r>
          </w:p>
          <w:p>
            <w:pPr>
              <w:pStyle w:val="0"/>
              <w:spacing w:before="200" w:line-rule="auto"/>
              <w:ind w:firstLine="540"/>
              <w:jc w:val="both"/>
            </w:pPr>
            <w:r>
              <w:rPr>
                <w:sz w:val="20"/>
                <w:shd w:val="clear" w:fill="c0c0c0"/>
              </w:rPr>
              <w:t xml:space="preserve">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00" w:line-rule="auto"/>
              <w:ind w:firstLine="540"/>
              <w:jc w:val="both"/>
            </w:pPr>
            <w:r>
              <w:rPr>
                <w:sz w:val="20"/>
                <w:shd w:val="clear" w:fill="c0c0c0"/>
              </w:rPr>
              <w:t xml:space="preserve">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pPr>
              <w:pStyle w:val="0"/>
              <w:spacing w:before="200" w:line-rule="auto"/>
              <w:ind w:firstLine="540"/>
              <w:jc w:val="both"/>
            </w:pPr>
            <w:r>
              <w:rPr>
                <w:sz w:val="20"/>
                <w:shd w:val="clear" w:fill="c0c0c0"/>
              </w:rPr>
              <w:t xml:space="preserve">перечень мероприятий по экономии электроэнергии;</w:t>
            </w:r>
          </w:p>
          <w:p>
            <w:pPr>
              <w:pStyle w:val="0"/>
              <w:spacing w:before="200" w:line-rule="auto"/>
              <w:ind w:firstLine="540"/>
              <w:jc w:val="both"/>
            </w:pPr>
            <w:r>
              <w:rPr>
                <w:sz w:val="20"/>
                <w:shd w:val="clear" w:fill="c0c0c0"/>
              </w:rPr>
              <w:t xml:space="preserve">сведения о мощности сетевых и трансформаторных объектов;</w:t>
            </w:r>
          </w:p>
          <w:p>
            <w:pPr>
              <w:pStyle w:val="0"/>
              <w:spacing w:before="200" w:line-rule="auto"/>
              <w:ind w:firstLine="540"/>
              <w:jc w:val="both"/>
            </w:pPr>
            <w:r>
              <w:rPr>
                <w:sz w:val="20"/>
                <w:shd w:val="clear" w:fill="c0c0c0"/>
              </w:rPr>
              <w:t xml:space="preserve">решения по организации масляного и ремонтного хозяйства;</w:t>
            </w:r>
          </w:p>
          <w:p>
            <w:pPr>
              <w:pStyle w:val="0"/>
              <w:spacing w:before="200" w:line-rule="auto"/>
              <w:ind w:firstLine="540"/>
              <w:jc w:val="both"/>
            </w:pPr>
            <w:r>
              <w:rPr>
                <w:sz w:val="20"/>
                <w:shd w:val="clear" w:fill="c0c0c0"/>
              </w:rPr>
              <w:t xml:space="preserve">перечень мероприятий по заземлению (занулению) и молниезащите;</w:t>
            </w:r>
          </w:p>
          <w:p>
            <w:pPr>
              <w:pStyle w:val="0"/>
              <w:spacing w:before="200" w:line-rule="auto"/>
              <w:ind w:firstLine="540"/>
              <w:jc w:val="both"/>
            </w:pPr>
            <w:r>
              <w:rPr>
                <w:sz w:val="20"/>
                <w:shd w:val="clear" w:fill="c0c0c0"/>
              </w:rPr>
              <w:t xml:space="preserve">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0"/>
              <w:spacing w:before="200" w:line-rule="auto"/>
              <w:ind w:firstLine="540"/>
              <w:jc w:val="both"/>
            </w:pPr>
            <w:r>
              <w:rPr>
                <w:sz w:val="20"/>
                <w:shd w:val="clear" w:fill="c0c0c0"/>
              </w:rPr>
              <w:t xml:space="preserve">описание системы рабочего и аварийного освещения;</w:t>
            </w:r>
          </w:p>
          <w:p>
            <w:pPr>
              <w:pStyle w:val="0"/>
              <w:spacing w:before="200" w:line-rule="auto"/>
              <w:ind w:firstLine="540"/>
              <w:jc w:val="both"/>
            </w:pPr>
            <w:r>
              <w:rPr>
                <w:sz w:val="20"/>
                <w:shd w:val="clear" w:fill="c0c0c0"/>
              </w:rPr>
              <w:t xml:space="preserve">описание дополнительных и резервных источников электроэнергии;</w:t>
            </w:r>
          </w:p>
          <w:p>
            <w:pPr>
              <w:pStyle w:val="0"/>
              <w:spacing w:before="200" w:line-rule="auto"/>
              <w:ind w:firstLine="540"/>
              <w:jc w:val="both"/>
            </w:pPr>
            <w:r>
              <w:rPr>
                <w:sz w:val="20"/>
                <w:shd w:val="clear" w:fill="c0c0c0"/>
              </w:rPr>
              <w:t xml:space="preserve">перечень мероприятий по резервированию электроэнергии;</w:t>
            </w:r>
          </w:p>
          <w:p>
            <w:pPr>
              <w:pStyle w:val="0"/>
              <w:spacing w:before="200" w:line-rule="auto"/>
              <w:ind w:firstLine="540"/>
              <w:jc w:val="both"/>
            </w:pPr>
            <w:r>
              <w:rPr>
                <w:sz w:val="20"/>
                <w:shd w:val="clear" w:fill="c0c0c0"/>
              </w:rPr>
              <w:t xml:space="preserve">б) сведения о системе водоснабжения:</w:t>
            </w:r>
          </w:p>
          <w:p>
            <w:pPr>
              <w:pStyle w:val="0"/>
              <w:spacing w:before="200" w:line-rule="auto"/>
              <w:ind w:firstLine="540"/>
              <w:jc w:val="both"/>
            </w:pPr>
            <w:r>
              <w:rPr>
                <w:sz w:val="20"/>
                <w:shd w:val="clear" w:fill="c0c0c0"/>
              </w:rPr>
              <w:t xml:space="preserve">сведения о существующих и проектируемых источниках водоснабжения;</w:t>
            </w:r>
          </w:p>
          <w:p>
            <w:pPr>
              <w:pStyle w:val="0"/>
              <w:spacing w:before="200" w:line-rule="auto"/>
              <w:ind w:firstLine="540"/>
              <w:jc w:val="both"/>
            </w:pPr>
            <w:r>
              <w:rPr>
                <w:sz w:val="20"/>
                <w:shd w:val="clear" w:fill="c0c0c0"/>
              </w:rPr>
              <w:t xml:space="preserve">сведения о существующих и проектируемых зонах охраны источников питьевого водоснабжения, водоохранных и рыбоохранных зонах;</w:t>
            </w:r>
          </w:p>
          <w:p>
            <w:pPr>
              <w:pStyle w:val="0"/>
              <w:spacing w:before="200" w:line-rule="auto"/>
              <w:ind w:firstLine="540"/>
              <w:jc w:val="both"/>
            </w:pPr>
            <w:r>
              <w:rPr>
                <w:sz w:val="20"/>
                <w:shd w:val="clear" w:fill="c0c0c0"/>
              </w:rPr>
              <w:t xml:space="preserve">описание и характеристику системы водоснабжения и ее параметров;</w:t>
            </w:r>
          </w:p>
          <w:p>
            <w:pPr>
              <w:pStyle w:val="0"/>
              <w:spacing w:before="200" w:line-rule="auto"/>
              <w:ind w:firstLine="540"/>
              <w:jc w:val="both"/>
            </w:pPr>
            <w:r>
              <w:rPr>
                <w:sz w:val="20"/>
                <w:shd w:val="clear" w:fill="c0c0c0"/>
              </w:rPr>
              <w:t xml:space="preserve">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00" w:line-rule="auto"/>
              <w:ind w:firstLine="540"/>
              <w:jc w:val="both"/>
            </w:pPr>
            <w:r>
              <w:rPr>
                <w:sz w:val="20"/>
                <w:shd w:val="clear" w:fill="c0c0c0"/>
              </w:rPr>
              <w:t xml:space="preserve">сведения о расчетном (проектном) расходе воды на производственные нужды;</w:t>
            </w:r>
          </w:p>
          <w:p>
            <w:pPr>
              <w:pStyle w:val="0"/>
              <w:spacing w:before="200" w:line-rule="auto"/>
              <w:ind w:firstLine="540"/>
              <w:jc w:val="both"/>
            </w:pPr>
            <w:r>
              <w:rPr>
                <w:sz w:val="20"/>
                <w:shd w:val="clear" w:fill="c0c0c0"/>
              </w:rPr>
              <w:t xml:space="preserve">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00" w:line-rule="auto"/>
              <w:ind w:firstLine="540"/>
              <w:jc w:val="both"/>
            </w:pPr>
            <w:r>
              <w:rPr>
                <w:sz w:val="20"/>
                <w:shd w:val="clear" w:fill="c0c0c0"/>
              </w:rPr>
              <w:t xml:space="preserve">сведения о материалах труб систем водоснабжения и мерах по их защите от агрессивного воздействия грунтов и грунтовых вод;</w:t>
            </w:r>
          </w:p>
          <w:p>
            <w:pPr>
              <w:pStyle w:val="0"/>
              <w:spacing w:before="200" w:line-rule="auto"/>
              <w:ind w:firstLine="540"/>
              <w:jc w:val="both"/>
            </w:pPr>
            <w:r>
              <w:rPr>
                <w:sz w:val="20"/>
                <w:shd w:val="clear" w:fill="c0c0c0"/>
              </w:rPr>
              <w:t xml:space="preserve">сведения о качестве воды;</w:t>
            </w:r>
          </w:p>
          <w:p>
            <w:pPr>
              <w:pStyle w:val="0"/>
              <w:spacing w:before="200" w:line-rule="auto"/>
              <w:ind w:firstLine="540"/>
              <w:jc w:val="both"/>
            </w:pPr>
            <w:r>
              <w:rPr>
                <w:sz w:val="20"/>
                <w:shd w:val="clear" w:fill="c0c0c0"/>
              </w:rPr>
              <w:t xml:space="preserve">перечень мероприятий по обеспечению установленных показателей качества воды для различных потребителей;</w:t>
            </w:r>
          </w:p>
          <w:p>
            <w:pPr>
              <w:pStyle w:val="0"/>
              <w:spacing w:before="200" w:line-rule="auto"/>
              <w:ind w:firstLine="540"/>
              <w:jc w:val="both"/>
            </w:pPr>
            <w:r>
              <w:rPr>
                <w:sz w:val="20"/>
                <w:shd w:val="clear" w:fill="c0c0c0"/>
              </w:rPr>
              <w:t xml:space="preserve">перечень мероприятий по резервированию воды;</w:t>
            </w:r>
          </w:p>
          <w:p>
            <w:pPr>
              <w:pStyle w:val="0"/>
              <w:spacing w:before="200" w:line-rule="auto"/>
              <w:ind w:firstLine="540"/>
              <w:jc w:val="both"/>
            </w:pPr>
            <w:r>
              <w:rPr>
                <w:sz w:val="20"/>
                <w:shd w:val="clear" w:fill="c0c0c0"/>
              </w:rPr>
              <w:t xml:space="preserve">перечень мероприятий по учету водопотребления;</w:t>
            </w:r>
          </w:p>
          <w:p>
            <w:pPr>
              <w:pStyle w:val="0"/>
              <w:spacing w:before="200" w:line-rule="auto"/>
              <w:ind w:firstLine="540"/>
              <w:jc w:val="both"/>
            </w:pPr>
            <w:r>
              <w:rPr>
                <w:sz w:val="20"/>
                <w:shd w:val="clear" w:fill="c0c0c0"/>
              </w:rPr>
              <w:t xml:space="preserve">описание системы автоматизации водоснабжения;</w:t>
            </w:r>
          </w:p>
          <w:p>
            <w:pPr>
              <w:pStyle w:val="0"/>
              <w:spacing w:before="200" w:line-rule="auto"/>
              <w:ind w:firstLine="540"/>
              <w:jc w:val="both"/>
            </w:pPr>
            <w:r>
              <w:rPr>
                <w:sz w:val="20"/>
                <w:shd w:val="clear" w:fill="c0c0c0"/>
              </w:rPr>
              <w:t xml:space="preserve">перечень мероприятий по рациональному использованию воды, ее экономии;</w:t>
            </w:r>
          </w:p>
          <w:p>
            <w:pPr>
              <w:pStyle w:val="0"/>
              <w:spacing w:before="200" w:line-rule="auto"/>
              <w:ind w:firstLine="540"/>
              <w:jc w:val="both"/>
            </w:pPr>
            <w:r>
              <w:rPr>
                <w:sz w:val="20"/>
                <w:shd w:val="clear" w:fill="c0c0c0"/>
              </w:rPr>
              <w:t xml:space="preserve">описание системы горячего водоснабжения;</w:t>
            </w:r>
          </w:p>
          <w:p>
            <w:pPr>
              <w:pStyle w:val="0"/>
              <w:spacing w:before="200" w:line-rule="auto"/>
              <w:ind w:firstLine="540"/>
              <w:jc w:val="both"/>
            </w:pPr>
            <w:r>
              <w:rPr>
                <w:sz w:val="20"/>
                <w:shd w:val="clear" w:fill="c0c0c0"/>
              </w:rPr>
              <w:t xml:space="preserve">расчетный расход горячей воды;</w:t>
            </w:r>
          </w:p>
          <w:p>
            <w:pPr>
              <w:pStyle w:val="0"/>
              <w:spacing w:before="200" w:line-rule="auto"/>
              <w:ind w:firstLine="540"/>
              <w:jc w:val="both"/>
            </w:pPr>
            <w:r>
              <w:rPr>
                <w:sz w:val="20"/>
                <w:shd w:val="clear" w:fill="c0c0c0"/>
              </w:rPr>
              <w:t xml:space="preserve">описание системы оборотного водоснабжения и мероприятий, обеспечивающих повторное использование тепла подогретой воды;</w:t>
            </w:r>
          </w:p>
          <w:p>
            <w:pPr>
              <w:pStyle w:val="0"/>
              <w:spacing w:before="200" w:line-rule="auto"/>
              <w:ind w:firstLine="540"/>
              <w:jc w:val="both"/>
            </w:pPr>
            <w:r>
              <w:rPr>
                <w:sz w:val="20"/>
                <w:shd w:val="clear" w:fill="c0c0c0"/>
              </w:rPr>
              <w:t xml:space="preserve">баланс водопотребления и водоотведения по объекту капитального строительства в целом и по основным производственным процессам;</w:t>
            </w:r>
          </w:p>
          <w:p>
            <w:pPr>
              <w:pStyle w:val="0"/>
              <w:spacing w:before="200" w:line-rule="auto"/>
              <w:ind w:firstLine="540"/>
              <w:jc w:val="both"/>
            </w:pPr>
            <w:r>
              <w:rPr>
                <w:sz w:val="20"/>
                <w:shd w:val="clear" w:fill="c0c0c0"/>
              </w:rPr>
              <w:t xml:space="preserve">в) сведения о системе водоотведения:</w:t>
            </w:r>
          </w:p>
          <w:p>
            <w:pPr>
              <w:pStyle w:val="0"/>
              <w:spacing w:before="200" w:line-rule="auto"/>
              <w:ind w:firstLine="540"/>
              <w:jc w:val="both"/>
            </w:pPr>
            <w:r>
              <w:rPr>
                <w:sz w:val="20"/>
                <w:shd w:val="clear" w:fill="c0c0c0"/>
              </w:rPr>
              <w:t xml:space="preserve">сведения о существующих и проектируемых системах канализации, водоотведения и станциях очистки сточных вод;</w:t>
            </w:r>
          </w:p>
          <w:p>
            <w:pPr>
              <w:pStyle w:val="0"/>
              <w:spacing w:before="200" w:line-rule="auto"/>
              <w:ind w:firstLine="540"/>
              <w:jc w:val="both"/>
            </w:pPr>
            <w:r>
              <w:rPr>
                <w:sz w:val="20"/>
                <w:shd w:val="clear" w:fill="c0c0c0"/>
              </w:rPr>
              <w:t xml:space="preserve">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00" w:line-rule="auto"/>
              <w:ind w:firstLine="540"/>
              <w:jc w:val="both"/>
            </w:pPr>
            <w:r>
              <w:rPr>
                <w:sz w:val="20"/>
                <w:shd w:val="clear" w:fill="c0c0c0"/>
              </w:rPr>
              <w:t xml:space="preserve">обоснование принятого порядка сбора, накопления, транспортирования, обработки, утилизации, обезвреживания и размещения отходов;</w:t>
            </w:r>
          </w:p>
          <w:p>
            <w:pPr>
              <w:pStyle w:val="0"/>
              <w:spacing w:before="200" w:line-rule="auto"/>
              <w:ind w:firstLine="540"/>
              <w:jc w:val="both"/>
            </w:pPr>
            <w:r>
              <w:rPr>
                <w:sz w:val="20"/>
                <w:shd w:val="clear" w:fill="c0c0c0"/>
              </w:rPr>
              <w:t xml:space="preserve">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pPr>
              <w:pStyle w:val="0"/>
              <w:spacing w:before="200" w:line-rule="auto"/>
              <w:ind w:firstLine="540"/>
              <w:jc w:val="both"/>
            </w:pPr>
            <w:r>
              <w:rPr>
                <w:sz w:val="20"/>
                <w:shd w:val="clear" w:fill="c0c0c0"/>
              </w:rPr>
              <w:t xml:space="preserve">описание проектных решений в отношении ливневой канализации и расчетного объема дождевых стоков;</w:t>
            </w:r>
          </w:p>
          <w:p>
            <w:pPr>
              <w:pStyle w:val="0"/>
              <w:spacing w:before="200" w:line-rule="auto"/>
              <w:ind w:firstLine="540"/>
              <w:jc w:val="both"/>
            </w:pPr>
            <w:r>
              <w:rPr>
                <w:sz w:val="20"/>
                <w:shd w:val="clear" w:fill="c0c0c0"/>
              </w:rPr>
              <w:t xml:space="preserve">описание проектных решений по сбору и отводу дренажных вод;</w:t>
            </w:r>
          </w:p>
          <w:p>
            <w:pPr>
              <w:pStyle w:val="0"/>
              <w:spacing w:before="200" w:line-rule="auto"/>
              <w:ind w:firstLine="540"/>
              <w:jc w:val="both"/>
            </w:pPr>
            <w:r>
              <w:rPr>
                <w:sz w:val="20"/>
                <w:shd w:val="clear" w:fill="c0c0c0"/>
              </w:rPr>
              <w:t xml:space="preserve">г) сведения о системах отопления, вентиляции и кондиционирования воздуха, тепловых сетях:</w:t>
            </w:r>
          </w:p>
          <w:p>
            <w:pPr>
              <w:pStyle w:val="0"/>
              <w:spacing w:before="200" w:line-rule="auto"/>
              <w:ind w:firstLine="540"/>
              <w:jc w:val="both"/>
            </w:pPr>
            <w:r>
              <w:rPr>
                <w:sz w:val="20"/>
                <w:shd w:val="clear" w:fill="c0c0c0"/>
              </w:rPr>
              <w:t xml:space="preserve">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pPr>
              <w:pStyle w:val="0"/>
              <w:spacing w:before="200" w:line-rule="auto"/>
              <w:ind w:firstLine="540"/>
              <w:jc w:val="both"/>
            </w:pPr>
            <w:r>
              <w:rPr>
                <w:sz w:val="20"/>
                <w:shd w:val="clear" w:fill="c0c0c0"/>
              </w:rPr>
              <w:t xml:space="preserve">сведения об источниках теплоснабжения, параметрах теплоносителей систем отопления и вентиляции;</w:t>
            </w:r>
          </w:p>
          <w:p>
            <w:pPr>
              <w:pStyle w:val="0"/>
              <w:spacing w:before="200" w:line-rule="auto"/>
              <w:ind w:firstLine="540"/>
              <w:jc w:val="both"/>
            </w:pPr>
            <w:r>
              <w:rPr>
                <w:sz w:val="20"/>
                <w:shd w:val="clear" w:fill="c0c0c0"/>
              </w:rPr>
              <w:t xml:space="preserve">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00" w:line-rule="auto"/>
              <w:ind w:firstLine="540"/>
              <w:jc w:val="both"/>
            </w:pPr>
            <w:r>
              <w:rPr>
                <w:sz w:val="20"/>
                <w:shd w:val="clear" w:fill="c0c0c0"/>
              </w:rPr>
              <w:t xml:space="preserve">перечень мер по защите трубопроводов от агрессивного воздействия грунтов и грунтовых вод;</w:t>
            </w:r>
          </w:p>
          <w:p>
            <w:pPr>
              <w:pStyle w:val="0"/>
              <w:spacing w:before="200" w:line-rule="auto"/>
              <w:ind w:firstLine="540"/>
              <w:jc w:val="both"/>
            </w:pPr>
            <w:r>
              <w:rPr>
                <w:sz w:val="20"/>
                <w:shd w:val="clear" w:fill="c0c0c0"/>
              </w:rPr>
              <w:t xml:space="preserve">обоснование принятых систем и принципиальных решений по отоплению, вентиляции и кондиционированию воздуха помещений;</w:t>
            </w:r>
          </w:p>
          <w:p>
            <w:pPr>
              <w:pStyle w:val="0"/>
              <w:spacing w:before="200" w:line-rule="auto"/>
              <w:ind w:firstLine="540"/>
              <w:jc w:val="both"/>
            </w:pPr>
            <w:r>
              <w:rPr>
                <w:sz w:val="20"/>
                <w:shd w:val="clear" w:fill="c0c0c0"/>
              </w:rPr>
              <w:t xml:space="preserve">сведения о тепловых нагрузках на отопление, вентиляцию, горячее водоснабжение на производственные и другие нужды;</w:t>
            </w:r>
          </w:p>
          <w:p>
            <w:pPr>
              <w:pStyle w:val="0"/>
              <w:spacing w:before="200" w:line-rule="auto"/>
              <w:ind w:firstLine="540"/>
              <w:jc w:val="both"/>
            </w:pPr>
            <w:r>
              <w:rPr>
                <w:sz w:val="20"/>
                <w:shd w:val="clear" w:fill="c0c0c0"/>
              </w:rPr>
              <w:t xml:space="preserve">сведения о потребности в паре;</w:t>
            </w:r>
          </w:p>
          <w:p>
            <w:pPr>
              <w:pStyle w:val="0"/>
              <w:spacing w:before="200" w:line-rule="auto"/>
              <w:ind w:firstLine="540"/>
              <w:jc w:val="both"/>
            </w:pPr>
            <w:r>
              <w:rPr>
                <w:sz w:val="20"/>
                <w:shd w:val="clear" w:fill="c0c0c0"/>
              </w:rPr>
              <w:t xml:space="preserve">обоснование оптимальности размещения отопительного оборудования, характеристик материалов для изготовления воздуховодов;</w:t>
            </w:r>
          </w:p>
          <w:p>
            <w:pPr>
              <w:pStyle w:val="0"/>
              <w:spacing w:before="200" w:line-rule="auto"/>
              <w:ind w:firstLine="540"/>
              <w:jc w:val="both"/>
            </w:pPr>
            <w:r>
              <w:rPr>
                <w:sz w:val="20"/>
                <w:shd w:val="clear" w:fill="c0c0c0"/>
              </w:rPr>
              <w:t xml:space="preserve">обоснование рациональности трассировки воздуховодов вентиляционных систем;</w:t>
            </w:r>
          </w:p>
          <w:p>
            <w:pPr>
              <w:pStyle w:val="0"/>
              <w:spacing w:before="200" w:line-rule="auto"/>
              <w:ind w:firstLine="540"/>
              <w:jc w:val="both"/>
            </w:pPr>
            <w:r>
              <w:rPr>
                <w:sz w:val="20"/>
                <w:shd w:val="clear" w:fill="c0c0c0"/>
              </w:rPr>
              <w:t xml:space="preserve">описание технических решений, обеспечивающих надежность работы систем в экстремальных условиях;</w:t>
            </w:r>
          </w:p>
          <w:p>
            <w:pPr>
              <w:pStyle w:val="0"/>
              <w:spacing w:before="200" w:line-rule="auto"/>
              <w:ind w:firstLine="540"/>
              <w:jc w:val="both"/>
            </w:pPr>
            <w:r>
              <w:rPr>
                <w:sz w:val="20"/>
                <w:shd w:val="clear" w:fill="c0c0c0"/>
              </w:rPr>
              <w:t xml:space="preserve">описание систем автоматизации и диспетчеризации процесса регулирования отопления, вентиляции и кондиционирования воздуха;</w:t>
            </w:r>
          </w:p>
          <w:p>
            <w:pPr>
              <w:pStyle w:val="0"/>
              <w:spacing w:before="200" w:line-rule="auto"/>
              <w:ind w:firstLine="540"/>
              <w:jc w:val="both"/>
            </w:pPr>
            <w:r>
              <w:rPr>
                <w:sz w:val="20"/>
                <w:shd w:val="clear" w:fill="c0c0c0"/>
              </w:rPr>
              <w:t xml:space="preserve">характеристику технологического оборудования, выделяющего вредные вещества;</w:t>
            </w:r>
          </w:p>
          <w:p>
            <w:pPr>
              <w:pStyle w:val="0"/>
              <w:spacing w:before="200" w:line-rule="auto"/>
              <w:ind w:firstLine="540"/>
              <w:jc w:val="both"/>
            </w:pPr>
            <w:r>
              <w:rPr>
                <w:sz w:val="20"/>
                <w:shd w:val="clear" w:fill="c0c0c0"/>
              </w:rPr>
              <w:t xml:space="preserve">обоснование выбранной системы очистки от газов и пыли;</w:t>
            </w:r>
          </w:p>
          <w:p>
            <w:pPr>
              <w:pStyle w:val="0"/>
              <w:spacing w:before="200" w:line-rule="auto"/>
              <w:ind w:firstLine="540"/>
              <w:jc w:val="both"/>
            </w:pPr>
            <w:r>
              <w:rPr>
                <w:sz w:val="20"/>
                <w:shd w:val="clear" w:fill="c0c0c0"/>
              </w:rPr>
              <w:t xml:space="preserve">перечень мероприятий по обеспечению эффективности работы систем вентиляции в аварийной ситуации (при необходимости);</w:t>
            </w:r>
          </w:p>
          <w:p>
            <w:pPr>
              <w:pStyle w:val="0"/>
              <w:spacing w:before="200" w:line-rule="auto"/>
              <w:ind w:firstLine="540"/>
              <w:jc w:val="both"/>
            </w:pPr>
            <w:r>
              <w:rPr>
                <w:sz w:val="20"/>
                <w:shd w:val="clear" w:fill="c0c0c0"/>
              </w:rPr>
              <w:t xml:space="preserve">д) сведения о системе автоматики и телемеханики движения поездов:</w:t>
            </w:r>
          </w:p>
          <w:p>
            <w:pPr>
              <w:pStyle w:val="0"/>
              <w:spacing w:before="200" w:line-rule="auto"/>
              <w:ind w:firstLine="540"/>
              <w:jc w:val="both"/>
            </w:pPr>
            <w:r>
              <w:rPr>
                <w:sz w:val="20"/>
                <w:shd w:val="clear" w:fill="c0c0c0"/>
              </w:rPr>
              <w:t xml:space="preserve">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pPr>
              <w:pStyle w:val="0"/>
              <w:spacing w:before="200" w:line-rule="auto"/>
              <w:ind w:firstLine="540"/>
              <w:jc w:val="both"/>
            </w:pPr>
            <w:r>
              <w:rPr>
                <w:sz w:val="20"/>
                <w:shd w:val="clear" w:fill="c0c0c0"/>
              </w:rPr>
              <w:t xml:space="preserve">сведения о системе автоматического регулирования и обеспечения безопасности движения поездов, автоматической блокировки;</w:t>
            </w:r>
          </w:p>
          <w:p>
            <w:pPr>
              <w:pStyle w:val="0"/>
              <w:spacing w:before="200" w:line-rule="auto"/>
              <w:ind w:firstLine="540"/>
              <w:jc w:val="both"/>
            </w:pPr>
            <w:r>
              <w:rPr>
                <w:sz w:val="20"/>
                <w:shd w:val="clear" w:fill="c0c0c0"/>
              </w:rPr>
              <w:t xml:space="preserve">описание устройств автоматического регулирования скорости;</w:t>
            </w:r>
          </w:p>
          <w:p>
            <w:pPr>
              <w:pStyle w:val="0"/>
              <w:spacing w:before="200" w:line-rule="auto"/>
              <w:ind w:firstLine="540"/>
              <w:jc w:val="both"/>
            </w:pPr>
            <w:r>
              <w:rPr>
                <w:sz w:val="20"/>
                <w:shd w:val="clear" w:fill="c0c0c0"/>
              </w:rPr>
              <w:t xml:space="preserve">сведения о контролируемых ступенях скорости;</w:t>
            </w:r>
          </w:p>
          <w:p>
            <w:pPr>
              <w:pStyle w:val="0"/>
              <w:spacing w:before="200" w:line-rule="auto"/>
              <w:ind w:firstLine="540"/>
              <w:jc w:val="both"/>
            </w:pPr>
            <w:r>
              <w:rPr>
                <w:sz w:val="20"/>
                <w:shd w:val="clear" w:fill="c0c0c0"/>
              </w:rPr>
              <w:t xml:space="preserve">сведения о нормативах для расчета тормозных путей и выполнения тяговых расчетов;</w:t>
            </w:r>
          </w:p>
          <w:p>
            <w:pPr>
              <w:pStyle w:val="0"/>
              <w:spacing w:before="200" w:line-rule="auto"/>
              <w:ind w:firstLine="540"/>
              <w:jc w:val="both"/>
            </w:pPr>
            <w:r>
              <w:rPr>
                <w:sz w:val="20"/>
                <w:shd w:val="clear" w:fill="c0c0c0"/>
              </w:rPr>
              <w:t xml:space="preserve">описание устройств автоматической блокировки, сигнализации светофоров и режимов эксплуатации;</w:t>
            </w:r>
          </w:p>
          <w:p>
            <w:pPr>
              <w:pStyle w:val="0"/>
              <w:spacing w:before="200" w:line-rule="auto"/>
              <w:ind w:firstLine="540"/>
              <w:jc w:val="both"/>
            </w:pPr>
            <w:r>
              <w:rPr>
                <w:sz w:val="20"/>
                <w:shd w:val="clear" w:fill="c0c0c0"/>
              </w:rPr>
              <w:t xml:space="preserve">расчет схемы блок-участков (по каждому перегону);</w:t>
            </w:r>
          </w:p>
          <w:p>
            <w:pPr>
              <w:pStyle w:val="0"/>
              <w:spacing w:before="200" w:line-rule="auto"/>
              <w:ind w:firstLine="540"/>
              <w:jc w:val="both"/>
            </w:pPr>
            <w:r>
              <w:rPr>
                <w:sz w:val="20"/>
                <w:shd w:val="clear" w:fill="c0c0c0"/>
              </w:rPr>
              <w:t xml:space="preserve">сведения о параметрах системы централизации стрелок и сигналов;</w:t>
            </w:r>
          </w:p>
          <w:p>
            <w:pPr>
              <w:pStyle w:val="0"/>
              <w:spacing w:before="200" w:line-rule="auto"/>
              <w:ind w:firstLine="540"/>
              <w:jc w:val="both"/>
            </w:pPr>
            <w:r>
              <w:rPr>
                <w:sz w:val="20"/>
                <w:shd w:val="clear" w:fill="c0c0c0"/>
              </w:rPr>
              <w:t xml:space="preserve">сведения о пропускной способности оборотных тупиков;</w:t>
            </w:r>
          </w:p>
          <w:p>
            <w:pPr>
              <w:pStyle w:val="0"/>
              <w:spacing w:before="200" w:line-rule="auto"/>
              <w:ind w:firstLine="540"/>
              <w:jc w:val="both"/>
            </w:pPr>
            <w:r>
              <w:rPr>
                <w:sz w:val="20"/>
                <w:shd w:val="clear" w:fill="c0c0c0"/>
              </w:rPr>
              <w:t xml:space="preserve">описание системы автоматизации часто повторяющихся маршрутов;</w:t>
            </w:r>
          </w:p>
          <w:p>
            <w:pPr>
              <w:pStyle w:val="0"/>
              <w:spacing w:before="200" w:line-rule="auto"/>
              <w:ind w:firstLine="540"/>
              <w:jc w:val="both"/>
            </w:pPr>
            <w:r>
              <w:rPr>
                <w:sz w:val="20"/>
                <w:shd w:val="clear" w:fill="c0c0c0"/>
              </w:rPr>
              <w:t xml:space="preserve">описание схемы управления стрелочными приводами с указанием типа стрелочного привода;</w:t>
            </w:r>
          </w:p>
          <w:p>
            <w:pPr>
              <w:pStyle w:val="0"/>
              <w:spacing w:before="200" w:line-rule="auto"/>
              <w:ind w:firstLine="540"/>
              <w:jc w:val="both"/>
            </w:pPr>
            <w:r>
              <w:rPr>
                <w:sz w:val="20"/>
                <w:shd w:val="clear" w:fill="c0c0c0"/>
              </w:rPr>
              <w:t xml:space="preserve">описание системы контроля остановки поездов на станциях с путевым развитием;</w:t>
            </w:r>
          </w:p>
          <w:p>
            <w:pPr>
              <w:pStyle w:val="0"/>
              <w:spacing w:before="200" w:line-rule="auto"/>
              <w:ind w:firstLine="540"/>
              <w:jc w:val="both"/>
            </w:pPr>
            <w:r>
              <w:rPr>
                <w:sz w:val="20"/>
                <w:shd w:val="clear" w:fill="c0c0c0"/>
              </w:rPr>
              <w:t xml:space="preserve">описание сигнализации полуавтоматических светофоров;</w:t>
            </w:r>
          </w:p>
          <w:p>
            <w:pPr>
              <w:pStyle w:val="0"/>
              <w:spacing w:before="200" w:line-rule="auto"/>
              <w:ind w:firstLine="540"/>
              <w:jc w:val="both"/>
            </w:pPr>
            <w:r>
              <w:rPr>
                <w:sz w:val="20"/>
                <w:shd w:val="clear" w:fill="c0c0c0"/>
              </w:rPr>
              <w:t xml:space="preserve">описание системы пригласительных сигналов и их автоматизации, резервирования аппаратуры;</w:t>
            </w:r>
          </w:p>
          <w:p>
            <w:pPr>
              <w:pStyle w:val="0"/>
              <w:spacing w:before="200" w:line-rule="auto"/>
              <w:ind w:firstLine="540"/>
              <w:jc w:val="both"/>
            </w:pPr>
            <w:r>
              <w:rPr>
                <w:sz w:val="20"/>
                <w:shd w:val="clear" w:fill="c0c0c0"/>
              </w:rPr>
              <w:t xml:space="preserve">сведения об устройствах диспетчерской централизации, режимах работы, мерах защиты от несанкционированного доступа;</w:t>
            </w:r>
          </w:p>
          <w:p>
            <w:pPr>
              <w:pStyle w:val="0"/>
              <w:spacing w:before="200" w:line-rule="auto"/>
              <w:ind w:firstLine="540"/>
              <w:jc w:val="both"/>
            </w:pPr>
            <w:r>
              <w:rPr>
                <w:sz w:val="20"/>
                <w:shd w:val="clear" w:fill="c0c0c0"/>
              </w:rPr>
              <w:t xml:space="preserve">основные параметры систем телеуправления и телесигнализации, сведения о дальности управления и каналах связи, емкости систем;</w:t>
            </w:r>
          </w:p>
          <w:p>
            <w:pPr>
              <w:pStyle w:val="0"/>
              <w:spacing w:before="200" w:line-rule="auto"/>
              <w:ind w:firstLine="540"/>
              <w:jc w:val="both"/>
            </w:pPr>
            <w:r>
              <w:rPr>
                <w:sz w:val="20"/>
                <w:shd w:val="clear" w:fill="c0c0c0"/>
              </w:rPr>
              <w:t xml:space="preserve">описание системы дублирования ответственных команд;</w:t>
            </w:r>
          </w:p>
          <w:p>
            <w:pPr>
              <w:pStyle w:val="0"/>
              <w:spacing w:before="200" w:line-rule="auto"/>
              <w:ind w:firstLine="540"/>
              <w:jc w:val="both"/>
            </w:pPr>
            <w:r>
              <w:rPr>
                <w:sz w:val="20"/>
                <w:shd w:val="clear" w:fill="c0c0c0"/>
              </w:rPr>
              <w:t xml:space="preserve">сведения о резервировании аппаратуры;</w:t>
            </w:r>
          </w:p>
          <w:p>
            <w:pPr>
              <w:pStyle w:val="0"/>
              <w:spacing w:before="200" w:line-rule="auto"/>
              <w:ind w:firstLine="540"/>
              <w:jc w:val="both"/>
            </w:pPr>
            <w:r>
              <w:rPr>
                <w:sz w:val="20"/>
                <w:shd w:val="clear" w:fill="c0c0c0"/>
              </w:rPr>
              <w:t xml:space="preserve">сведения о размещении центральных и станционных устройств;</w:t>
            </w:r>
          </w:p>
          <w:p>
            <w:pPr>
              <w:pStyle w:val="0"/>
              <w:spacing w:before="200" w:line-rule="auto"/>
              <w:ind w:firstLine="540"/>
              <w:jc w:val="both"/>
            </w:pPr>
            <w:r>
              <w:rPr>
                <w:sz w:val="20"/>
                <w:shd w:val="clear" w:fill="c0c0c0"/>
              </w:rPr>
              <w:t xml:space="preserve">описание системы автоматического управления движением поездов;</w:t>
            </w:r>
          </w:p>
          <w:p>
            <w:pPr>
              <w:pStyle w:val="0"/>
              <w:spacing w:before="200" w:line-rule="auto"/>
              <w:ind w:firstLine="540"/>
              <w:jc w:val="both"/>
            </w:pPr>
            <w:r>
              <w:rPr>
                <w:sz w:val="20"/>
                <w:shd w:val="clear" w:fill="c0c0c0"/>
              </w:rPr>
              <w:t xml:space="preserve">сведения о взаимодействии с системами автоматического регулирования и безопасности движения;</w:t>
            </w:r>
          </w:p>
          <w:p>
            <w:pPr>
              <w:pStyle w:val="0"/>
              <w:spacing w:before="200" w:line-rule="auto"/>
              <w:ind w:firstLine="540"/>
              <w:jc w:val="both"/>
            </w:pPr>
            <w:r>
              <w:rPr>
                <w:sz w:val="20"/>
                <w:shd w:val="clear" w:fill="c0c0c0"/>
              </w:rPr>
              <w:t xml:space="preserve">е) сведения о системах сетей связи и электрочасов:</w:t>
            </w:r>
          </w:p>
          <w:p>
            <w:pPr>
              <w:pStyle w:val="0"/>
              <w:spacing w:before="200" w:line-rule="auto"/>
              <w:ind w:firstLine="540"/>
              <w:jc w:val="both"/>
            </w:pPr>
            <w:r>
              <w:rPr>
                <w:sz w:val="20"/>
                <w:shd w:val="clear" w:fill="c0c0c0"/>
              </w:rPr>
              <w:t xml:space="preserve">общие сведения о комплексе средств связи, емкости присоединяемой сети связи объекта метрополитена к сети связи общего пользования;</w:t>
            </w:r>
          </w:p>
          <w:p>
            <w:pPr>
              <w:pStyle w:val="0"/>
              <w:spacing w:before="200" w:line-rule="auto"/>
              <w:ind w:firstLine="540"/>
              <w:jc w:val="both"/>
            </w:pPr>
            <w:r>
              <w:rPr>
                <w:sz w:val="20"/>
                <w:shd w:val="clear" w:fill="c0c0c0"/>
              </w:rPr>
              <w:t xml:space="preserve">сведения о технических условиях присоединения к сети связи города (метрополитена);</w:t>
            </w:r>
          </w:p>
          <w:p>
            <w:pPr>
              <w:pStyle w:val="0"/>
              <w:spacing w:before="200" w:line-rule="auto"/>
              <w:ind w:firstLine="540"/>
              <w:jc w:val="both"/>
            </w:pPr>
            <w:r>
              <w:rPr>
                <w:sz w:val="20"/>
                <w:shd w:val="clear" w:fill="c0c0c0"/>
              </w:rPr>
              <w:t xml:space="preserve">характеристику и состав средств связи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shd w:val="clear" w:fill="c0c0c0"/>
              </w:rPr>
              <w:t xml:space="preserve">описание технических решений по записи и защите информации (при необходимости);</w:t>
            </w:r>
          </w:p>
          <w:p>
            <w:pPr>
              <w:pStyle w:val="0"/>
              <w:spacing w:before="200" w:line-rule="auto"/>
              <w:ind w:firstLine="540"/>
              <w:jc w:val="both"/>
            </w:pPr>
            <w:r>
              <w:rPr>
                <w:sz w:val="20"/>
                <w:shd w:val="clear" w:fill="c0c0c0"/>
              </w:rPr>
              <w:t xml:space="preserve">обоснование выбранной трассы линии связи;</w:t>
            </w:r>
          </w:p>
          <w:p>
            <w:pPr>
              <w:pStyle w:val="0"/>
              <w:spacing w:before="200" w:line-rule="auto"/>
              <w:ind w:firstLine="540"/>
              <w:jc w:val="both"/>
            </w:pPr>
            <w:r>
              <w:rPr>
                <w:sz w:val="20"/>
                <w:shd w:val="clear" w:fill="c0c0c0"/>
              </w:rPr>
              <w:t xml:space="preserve">сведения о параметрах, марках и сечениях кабелей, об определении емкости кабелей, о мерах по снижению затухания, расходе кабелей связи;</w:t>
            </w:r>
          </w:p>
          <w:p>
            <w:pPr>
              <w:pStyle w:val="0"/>
              <w:spacing w:before="200" w:line-rule="auto"/>
              <w:ind w:firstLine="540"/>
              <w:jc w:val="both"/>
            </w:pPr>
            <w:r>
              <w:rPr>
                <w:sz w:val="20"/>
                <w:shd w:val="clear" w:fill="c0c0c0"/>
              </w:rPr>
              <w:t xml:space="preserve">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pPr>
              <w:pStyle w:val="0"/>
              <w:spacing w:before="200" w:line-rule="auto"/>
              <w:ind w:firstLine="540"/>
              <w:jc w:val="both"/>
            </w:pPr>
            <w:r>
              <w:rPr>
                <w:sz w:val="20"/>
                <w:shd w:val="clear" w:fill="c0c0c0"/>
              </w:rPr>
              <w:t xml:space="preserve">перечень мероприятий по обеспечению устойчивого функционирования сетей связи, в том числе в чрезвычайных ситуациях;</w:t>
            </w:r>
          </w:p>
          <w:p>
            <w:pPr>
              <w:pStyle w:val="0"/>
              <w:spacing w:before="200" w:line-rule="auto"/>
              <w:ind w:firstLine="540"/>
              <w:jc w:val="both"/>
            </w:pPr>
            <w:r>
              <w:rPr>
                <w:sz w:val="20"/>
                <w:shd w:val="clear" w:fill="c0c0c0"/>
              </w:rPr>
              <w:t xml:space="preserve">ж) сведения о путях и контактном рельсе:</w:t>
            </w:r>
          </w:p>
          <w:p>
            <w:pPr>
              <w:pStyle w:val="0"/>
              <w:spacing w:before="200" w:line-rule="auto"/>
              <w:ind w:firstLine="540"/>
              <w:jc w:val="both"/>
            </w:pPr>
            <w:r>
              <w:rPr>
                <w:sz w:val="20"/>
                <w:shd w:val="clear" w:fill="c0c0c0"/>
              </w:rPr>
              <w:t xml:space="preserve">сведения о принятой норме ширины колеи на прямых и кривых участках пути;</w:t>
            </w:r>
          </w:p>
          <w:p>
            <w:pPr>
              <w:pStyle w:val="0"/>
              <w:spacing w:before="200" w:line-rule="auto"/>
              <w:ind w:firstLine="540"/>
              <w:jc w:val="both"/>
            </w:pPr>
            <w:r>
              <w:rPr>
                <w:sz w:val="20"/>
                <w:shd w:val="clear" w:fill="c0c0c0"/>
              </w:rPr>
              <w:t xml:space="preserve">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pPr>
              <w:pStyle w:val="0"/>
              <w:spacing w:before="200" w:line-rule="auto"/>
              <w:ind w:firstLine="540"/>
              <w:jc w:val="both"/>
            </w:pPr>
            <w:r>
              <w:rPr>
                <w:sz w:val="20"/>
                <w:shd w:val="clear" w:fill="c0c0c0"/>
              </w:rPr>
              <w:t xml:space="preserve">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pPr>
              <w:pStyle w:val="0"/>
              <w:spacing w:before="200" w:line-rule="auto"/>
              <w:ind w:firstLine="540"/>
              <w:jc w:val="both"/>
            </w:pPr>
            <w:r>
              <w:rPr>
                <w:sz w:val="20"/>
                <w:shd w:val="clear" w:fill="c0c0c0"/>
              </w:rPr>
              <w:t xml:space="preserve">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pPr>
              <w:pStyle w:val="0"/>
              <w:spacing w:before="200" w:line-rule="auto"/>
              <w:ind w:firstLine="540"/>
              <w:jc w:val="both"/>
            </w:pPr>
            <w:r>
              <w:rPr>
                <w:sz w:val="20"/>
                <w:shd w:val="clear" w:fill="c0c0c0"/>
              </w:rPr>
              <w:t xml:space="preserve">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pPr>
              <w:pStyle w:val="0"/>
              <w:spacing w:before="200" w:line-rule="auto"/>
              <w:ind w:firstLine="540"/>
              <w:jc w:val="both"/>
            </w:pPr>
            <w:r>
              <w:rPr>
                <w:sz w:val="20"/>
                <w:shd w:val="clear" w:fill="c0c0c0"/>
              </w:rPr>
              <w:t xml:space="preserve">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pPr>
              <w:pStyle w:val="0"/>
              <w:spacing w:before="200" w:line-rule="auto"/>
              <w:ind w:firstLine="540"/>
              <w:jc w:val="both"/>
            </w:pPr>
            <w:r>
              <w:rPr>
                <w:sz w:val="20"/>
                <w:shd w:val="clear" w:fill="c0c0c0"/>
              </w:rPr>
              <w:t xml:space="preserve">общие сведения о системе автоматической охранной сигнализации и управления контролем доступа на объект метрополитена;</w:t>
            </w:r>
          </w:p>
          <w:p>
            <w:pPr>
              <w:pStyle w:val="0"/>
              <w:spacing w:before="200" w:line-rule="auto"/>
              <w:ind w:firstLine="540"/>
              <w:jc w:val="both"/>
            </w:pPr>
            <w:r>
              <w:rPr>
                <w:sz w:val="20"/>
                <w:shd w:val="clear" w:fill="c0c0c0"/>
              </w:rPr>
              <w:t xml:space="preserve">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pPr>
              <w:pStyle w:val="0"/>
              <w:spacing w:before="200" w:line-rule="auto"/>
              <w:ind w:firstLine="540"/>
              <w:jc w:val="both"/>
            </w:pPr>
            <w:r>
              <w:rPr>
                <w:sz w:val="20"/>
                <w:shd w:val="clear" w:fill="c0c0c0"/>
              </w:rPr>
              <w:t xml:space="preserve">описание технических решений по передаче информации о срабатывании системы;</w:t>
            </w:r>
          </w:p>
          <w:p>
            <w:pPr>
              <w:pStyle w:val="0"/>
              <w:spacing w:before="200" w:line-rule="auto"/>
              <w:ind w:firstLine="540"/>
              <w:jc w:val="both"/>
            </w:pPr>
            <w:r>
              <w:rPr>
                <w:sz w:val="20"/>
                <w:shd w:val="clear" w:fill="c0c0c0"/>
              </w:rPr>
              <w:t xml:space="preserve">обоснование выбранной трассы сети охранной сигнализации;</w:t>
            </w:r>
          </w:p>
          <w:p>
            <w:pPr>
              <w:pStyle w:val="0"/>
              <w:spacing w:before="200" w:line-rule="auto"/>
              <w:ind w:firstLine="540"/>
              <w:jc w:val="both"/>
            </w:pPr>
            <w:r>
              <w:rPr>
                <w:sz w:val="20"/>
                <w:shd w:val="clear" w:fill="c0c0c0"/>
              </w:rPr>
              <w:t xml:space="preserve">сведения о параметрах, марках и сечениях кабелей, определение емкости кабелей, расход кабелей;</w:t>
            </w:r>
          </w:p>
          <w:p>
            <w:pPr>
              <w:pStyle w:val="0"/>
              <w:spacing w:before="200" w:line-rule="auto"/>
              <w:ind w:firstLine="540"/>
              <w:jc w:val="both"/>
            </w:pPr>
            <w:r>
              <w:rPr>
                <w:sz w:val="20"/>
                <w:shd w:val="clear" w:fill="c0c0c0"/>
              </w:rPr>
              <w:t xml:space="preserve">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и) применительно к системе электроснабжения:</w:t>
            </w:r>
          </w:p>
          <w:p>
            <w:pPr>
              <w:pStyle w:val="0"/>
              <w:spacing w:before="200" w:line-rule="auto"/>
              <w:ind w:firstLine="540"/>
              <w:jc w:val="both"/>
            </w:pPr>
            <w:r>
              <w:rPr>
                <w:sz w:val="20"/>
                <w:shd w:val="clear" w:fill="c0c0c0"/>
              </w:rPr>
              <w:t xml:space="preserve">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00" w:line-rule="auto"/>
              <w:ind w:firstLine="540"/>
              <w:jc w:val="both"/>
            </w:pPr>
            <w:r>
              <w:rPr>
                <w:sz w:val="20"/>
                <w:shd w:val="clear" w:fill="c0c0c0"/>
              </w:rPr>
              <w:t xml:space="preserve">принципиальную схему сети освещения, в том числе промышленной площадки и транспортных коммуникаций;</w:t>
            </w:r>
          </w:p>
          <w:p>
            <w:pPr>
              <w:pStyle w:val="0"/>
              <w:spacing w:before="200" w:line-rule="auto"/>
              <w:ind w:firstLine="540"/>
              <w:jc w:val="both"/>
            </w:pPr>
            <w:r>
              <w:rPr>
                <w:sz w:val="20"/>
                <w:shd w:val="clear" w:fill="c0c0c0"/>
              </w:rPr>
              <w:t xml:space="preserve">принципиальную схему сети аварийного освещения;</w:t>
            </w:r>
          </w:p>
          <w:p>
            <w:pPr>
              <w:pStyle w:val="0"/>
              <w:spacing w:before="200" w:line-rule="auto"/>
              <w:ind w:firstLine="540"/>
              <w:jc w:val="both"/>
            </w:pPr>
            <w:r>
              <w:rPr>
                <w:sz w:val="20"/>
                <w:shd w:val="clear" w:fill="c0c0c0"/>
              </w:rPr>
              <w:t xml:space="preserve">схемы заземлений (занулений) и молниезащиты;</w:t>
            </w:r>
          </w:p>
          <w:p>
            <w:pPr>
              <w:pStyle w:val="0"/>
              <w:spacing w:before="200" w:line-rule="auto"/>
              <w:ind w:firstLine="540"/>
              <w:jc w:val="both"/>
            </w:pPr>
            <w:r>
              <w:rPr>
                <w:sz w:val="20"/>
                <w:shd w:val="clear" w:fill="c0c0c0"/>
              </w:rPr>
              <w:t xml:space="preserve">план сетей электроснабжения;</w:t>
            </w:r>
          </w:p>
          <w:p>
            <w:pPr>
              <w:pStyle w:val="0"/>
              <w:spacing w:before="200" w:line-rule="auto"/>
              <w:ind w:firstLine="540"/>
              <w:jc w:val="both"/>
            </w:pPr>
            <w:r>
              <w:rPr>
                <w:sz w:val="20"/>
                <w:shd w:val="clear" w:fill="c0c0c0"/>
              </w:rPr>
              <w:t xml:space="preserve">схему размещения электрооборудования;</w:t>
            </w:r>
          </w:p>
          <w:p>
            <w:pPr>
              <w:pStyle w:val="0"/>
              <w:spacing w:before="200" w:line-rule="auto"/>
              <w:ind w:firstLine="540"/>
              <w:jc w:val="both"/>
            </w:pPr>
            <w:r>
              <w:rPr>
                <w:sz w:val="20"/>
                <w:shd w:val="clear" w:fill="c0c0c0"/>
              </w:rPr>
              <w:t xml:space="preserve">к) применительно к системе водоснабжения:</w:t>
            </w:r>
          </w:p>
          <w:p>
            <w:pPr>
              <w:pStyle w:val="0"/>
              <w:spacing w:before="200" w:line-rule="auto"/>
              <w:ind w:firstLine="540"/>
              <w:jc w:val="both"/>
            </w:pPr>
            <w:r>
              <w:rPr>
                <w:sz w:val="20"/>
                <w:shd w:val="clear" w:fill="c0c0c0"/>
              </w:rPr>
              <w:t xml:space="preserve">принципиальные схемы систем водоснабжения объекта капитального строительства;</w:t>
            </w:r>
          </w:p>
          <w:p>
            <w:pPr>
              <w:pStyle w:val="0"/>
              <w:spacing w:before="200" w:line-rule="auto"/>
              <w:ind w:firstLine="540"/>
              <w:jc w:val="both"/>
            </w:pPr>
            <w:r>
              <w:rPr>
                <w:sz w:val="20"/>
                <w:shd w:val="clear" w:fill="c0c0c0"/>
              </w:rPr>
              <w:t xml:space="preserve">план сетей водоснабжения;</w:t>
            </w:r>
          </w:p>
          <w:p>
            <w:pPr>
              <w:pStyle w:val="0"/>
              <w:spacing w:before="200" w:line-rule="auto"/>
              <w:ind w:firstLine="540"/>
              <w:jc w:val="both"/>
            </w:pPr>
            <w:r>
              <w:rPr>
                <w:sz w:val="20"/>
                <w:shd w:val="clear" w:fill="c0c0c0"/>
              </w:rPr>
              <w:t xml:space="preserve">л) применительно к системе водоотведения:</w:t>
            </w:r>
          </w:p>
          <w:p>
            <w:pPr>
              <w:pStyle w:val="0"/>
              <w:spacing w:before="200" w:line-rule="auto"/>
              <w:ind w:firstLine="540"/>
              <w:jc w:val="both"/>
            </w:pPr>
            <w:r>
              <w:rPr>
                <w:sz w:val="20"/>
                <w:shd w:val="clear" w:fill="c0c0c0"/>
              </w:rPr>
              <w:t xml:space="preserve">принципиальные схемы систем канализации и водоотведения объекта капитального строительства;</w:t>
            </w:r>
          </w:p>
          <w:p>
            <w:pPr>
              <w:pStyle w:val="0"/>
              <w:spacing w:before="200" w:line-rule="auto"/>
              <w:ind w:firstLine="540"/>
              <w:jc w:val="both"/>
            </w:pPr>
            <w:r>
              <w:rPr>
                <w:sz w:val="20"/>
                <w:shd w:val="clear" w:fill="c0c0c0"/>
              </w:rPr>
              <w:t xml:space="preserve">принципиальные схемы прокладки наружных сетей водоотведения, ливнестоков и дренажных вод;</w:t>
            </w:r>
          </w:p>
          <w:p>
            <w:pPr>
              <w:pStyle w:val="0"/>
              <w:spacing w:before="200" w:line-rule="auto"/>
              <w:ind w:firstLine="540"/>
              <w:jc w:val="both"/>
            </w:pPr>
            <w:r>
              <w:rPr>
                <w:sz w:val="20"/>
                <w:shd w:val="clear" w:fill="c0c0c0"/>
              </w:rPr>
              <w:t xml:space="preserve">план сетей водоотведения;</w:t>
            </w:r>
          </w:p>
          <w:p>
            <w:pPr>
              <w:pStyle w:val="0"/>
              <w:spacing w:before="200" w:line-rule="auto"/>
              <w:ind w:firstLine="540"/>
              <w:jc w:val="both"/>
            </w:pPr>
            <w:r>
              <w:rPr>
                <w:sz w:val="20"/>
                <w:shd w:val="clear" w:fill="c0c0c0"/>
              </w:rPr>
              <w:t xml:space="preserve">м) применительно к системам отопления, вентиляции и кондиционирования воздуха, тепловых сетей:</w:t>
            </w:r>
          </w:p>
          <w:p>
            <w:pPr>
              <w:pStyle w:val="0"/>
              <w:spacing w:before="200" w:line-rule="auto"/>
              <w:ind w:firstLine="540"/>
              <w:jc w:val="both"/>
            </w:pPr>
            <w:r>
              <w:rPr>
                <w:sz w:val="20"/>
                <w:shd w:val="clear" w:fill="c0c0c0"/>
              </w:rPr>
              <w:t xml:space="preserve">принципиальные схемы систем отопления, вентиляции и кондиционирования воздуха;</w:t>
            </w:r>
          </w:p>
          <w:p>
            <w:pPr>
              <w:pStyle w:val="0"/>
              <w:spacing w:before="200" w:line-rule="auto"/>
              <w:ind w:firstLine="540"/>
              <w:jc w:val="both"/>
            </w:pPr>
            <w:r>
              <w:rPr>
                <w:sz w:val="20"/>
                <w:shd w:val="clear" w:fill="c0c0c0"/>
              </w:rPr>
              <w:t xml:space="preserve">схему паропроводов (при наличии);</w:t>
            </w:r>
          </w:p>
          <w:p>
            <w:pPr>
              <w:pStyle w:val="0"/>
              <w:spacing w:before="200" w:line-rule="auto"/>
              <w:ind w:firstLine="540"/>
              <w:jc w:val="both"/>
            </w:pPr>
            <w:r>
              <w:rPr>
                <w:sz w:val="20"/>
                <w:shd w:val="clear" w:fill="c0c0c0"/>
              </w:rPr>
              <w:t xml:space="preserve">схему холодоснабжения (при наличии);</w:t>
            </w:r>
          </w:p>
          <w:p>
            <w:pPr>
              <w:pStyle w:val="0"/>
              <w:spacing w:before="200" w:line-rule="auto"/>
              <w:ind w:firstLine="540"/>
              <w:jc w:val="both"/>
            </w:pPr>
            <w:r>
              <w:rPr>
                <w:sz w:val="20"/>
                <w:shd w:val="clear" w:fill="c0c0c0"/>
              </w:rPr>
              <w:t xml:space="preserve">план сетей теплоснабжения;</w:t>
            </w:r>
          </w:p>
          <w:p>
            <w:pPr>
              <w:pStyle w:val="0"/>
              <w:spacing w:before="200" w:line-rule="auto"/>
              <w:ind w:firstLine="540"/>
              <w:jc w:val="both"/>
            </w:pPr>
            <w:r>
              <w:rPr>
                <w:sz w:val="20"/>
                <w:shd w:val="clear" w:fill="c0c0c0"/>
              </w:rPr>
              <w:t xml:space="preserve">н) применительно к системам автоматики и телемеханики движения поездов:</w:t>
            </w:r>
          </w:p>
          <w:p>
            <w:pPr>
              <w:pStyle w:val="0"/>
              <w:spacing w:before="200" w:line-rule="auto"/>
              <w:ind w:firstLine="540"/>
              <w:jc w:val="both"/>
            </w:pPr>
            <w:r>
              <w:rPr>
                <w:sz w:val="20"/>
                <w:shd w:val="clear" w:fill="c0c0c0"/>
              </w:rPr>
              <w:t xml:space="preserve">схему распределения допустимых скоростных режимов движения поездов на путевых участках;</w:t>
            </w:r>
          </w:p>
          <w:p>
            <w:pPr>
              <w:pStyle w:val="0"/>
              <w:spacing w:before="200" w:line-rule="auto"/>
              <w:ind w:firstLine="540"/>
              <w:jc w:val="both"/>
            </w:pPr>
            <w:r>
              <w:rPr>
                <w:sz w:val="20"/>
                <w:shd w:val="clear" w:fill="c0c0c0"/>
              </w:rPr>
              <w:t xml:space="preserve">схемы маршрутов на станциях с путевым развитием;</w:t>
            </w:r>
          </w:p>
          <w:p>
            <w:pPr>
              <w:pStyle w:val="0"/>
              <w:spacing w:before="200" w:line-rule="auto"/>
              <w:ind w:firstLine="540"/>
              <w:jc w:val="both"/>
            </w:pPr>
            <w:r>
              <w:rPr>
                <w:sz w:val="20"/>
                <w:shd w:val="clear" w:fill="c0c0c0"/>
              </w:rPr>
              <w:t xml:space="preserve">схему расположения оборудования и кабельный план;</w:t>
            </w:r>
          </w:p>
          <w:p>
            <w:pPr>
              <w:pStyle w:val="0"/>
              <w:spacing w:before="200" w:line-rule="auto"/>
              <w:ind w:firstLine="540"/>
              <w:jc w:val="both"/>
            </w:pPr>
            <w:r>
              <w:rPr>
                <w:sz w:val="20"/>
                <w:shd w:val="clear" w:fill="c0c0c0"/>
              </w:rPr>
              <w:t xml:space="preserve">чертежи основных технических решений линий или участков в устройствах автоматики и телемеханики движения поездов;</w:t>
            </w:r>
          </w:p>
          <w:p>
            <w:pPr>
              <w:pStyle w:val="0"/>
              <w:spacing w:before="200" w:line-rule="auto"/>
              <w:ind w:firstLine="540"/>
              <w:jc w:val="both"/>
            </w:pPr>
            <w:r>
              <w:rPr>
                <w:sz w:val="20"/>
                <w:shd w:val="clear" w:fill="c0c0c0"/>
              </w:rPr>
              <w:t xml:space="preserve">схему размещения оборудования в аппаратных автоматики и телемеханики движения поездов;</w:t>
            </w:r>
          </w:p>
          <w:p>
            <w:pPr>
              <w:pStyle w:val="0"/>
              <w:spacing w:before="200" w:line-rule="auto"/>
              <w:ind w:firstLine="540"/>
              <w:jc w:val="both"/>
            </w:pPr>
            <w:r>
              <w:rPr>
                <w:sz w:val="20"/>
                <w:shd w:val="clear" w:fill="c0c0c0"/>
              </w:rPr>
              <w:t xml:space="preserve">о) применительно к системам сетей связи и электрочасов:</w:t>
            </w:r>
          </w:p>
          <w:p>
            <w:pPr>
              <w:pStyle w:val="0"/>
              <w:spacing w:before="200" w:line-rule="auto"/>
              <w:ind w:firstLine="540"/>
              <w:jc w:val="both"/>
            </w:pPr>
            <w:r>
              <w:rPr>
                <w:sz w:val="20"/>
                <w:shd w:val="clear" w:fill="c0c0c0"/>
              </w:rPr>
              <w:t xml:space="preserve">структурные схемы сетей средств связи, локальных вычислительных сетей (при наличии) и иных слаботочных сетей;</w:t>
            </w:r>
          </w:p>
          <w:p>
            <w:pPr>
              <w:pStyle w:val="0"/>
              <w:spacing w:before="200" w:line-rule="auto"/>
              <w:ind w:firstLine="540"/>
              <w:jc w:val="both"/>
            </w:pPr>
            <w:r>
              <w:rPr>
                <w:sz w:val="20"/>
                <w:shd w:val="clear" w:fill="c0c0c0"/>
              </w:rPr>
              <w:t xml:space="preserve">схему размещения оконечного оборудования, иных технических, радиоэлектронных средств и высокочастотных устройств (при наличии);</w:t>
            </w:r>
          </w:p>
          <w:p>
            <w:pPr>
              <w:pStyle w:val="0"/>
              <w:spacing w:before="200" w:line-rule="auto"/>
              <w:ind w:firstLine="540"/>
              <w:jc w:val="both"/>
            </w:pPr>
            <w:r>
              <w:rPr>
                <w:sz w:val="20"/>
                <w:shd w:val="clear" w:fill="c0c0c0"/>
              </w:rPr>
              <w:t xml:space="preserve">схему комплексных магистральных сетей;</w:t>
            </w:r>
          </w:p>
          <w:p>
            <w:pPr>
              <w:pStyle w:val="0"/>
              <w:spacing w:before="200" w:line-rule="auto"/>
              <w:ind w:firstLine="540"/>
              <w:jc w:val="both"/>
            </w:pPr>
            <w:r>
              <w:rPr>
                <w:sz w:val="20"/>
                <w:shd w:val="clear" w:fill="c0c0c0"/>
              </w:rPr>
              <w:t xml:space="preserve">п) применительно к конструкции путей и контактного рельса:</w:t>
            </w:r>
          </w:p>
          <w:p>
            <w:pPr>
              <w:pStyle w:val="0"/>
              <w:spacing w:before="200" w:line-rule="auto"/>
              <w:ind w:firstLine="540"/>
              <w:jc w:val="both"/>
            </w:pPr>
            <w:r>
              <w:rPr>
                <w:sz w:val="20"/>
                <w:shd w:val="clear" w:fill="c0c0c0"/>
              </w:rPr>
              <w:t xml:space="preserve">чертежи принятых конструкций верхнего строения пути и контактного рельса;</w:t>
            </w:r>
          </w:p>
          <w:p>
            <w:pPr>
              <w:pStyle w:val="0"/>
              <w:spacing w:before="200" w:line-rule="auto"/>
              <w:ind w:firstLine="540"/>
              <w:jc w:val="both"/>
            </w:pPr>
            <w:r>
              <w:rPr>
                <w:sz w:val="20"/>
                <w:shd w:val="clear" w:fill="c0c0c0"/>
              </w:rPr>
              <w:t xml:space="preserve">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pPr>
              <w:pStyle w:val="0"/>
              <w:spacing w:before="200" w:line-rule="auto"/>
              <w:ind w:firstLine="540"/>
              <w:jc w:val="both"/>
            </w:pPr>
            <w:r>
              <w:rPr>
                <w:sz w:val="20"/>
                <w:shd w:val="clear" w:fill="c0c0c0"/>
              </w:rPr>
              <w:t xml:space="preserve">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pPr>
              <w:pStyle w:val="0"/>
              <w:spacing w:before="200" w:line-rule="auto"/>
              <w:ind w:firstLine="540"/>
              <w:jc w:val="both"/>
            </w:pPr>
            <w:r>
              <w:rPr>
                <w:sz w:val="20"/>
                <w:shd w:val="clear" w:fill="c0c0c0"/>
              </w:rPr>
              <w:t xml:space="preserve">структурные схемы сетей охранной сигнализации и управления контролем доступа на объект метрополитена;</w:t>
            </w:r>
          </w:p>
          <w:p>
            <w:pPr>
              <w:pStyle w:val="0"/>
              <w:spacing w:before="200" w:line-rule="auto"/>
              <w:ind w:firstLine="540"/>
              <w:jc w:val="both"/>
            </w:pPr>
            <w:r>
              <w:rPr>
                <w:sz w:val="20"/>
                <w:shd w:val="clear" w:fill="c0c0c0"/>
              </w:rPr>
              <w:t xml:space="preserve">схемы размещения оконечного оборудования, иных технических, радиоэлектронных средств и высокочастотных устройств (при наличии).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2</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АВТОМОБИЛЬНЫХ</w:t>
            </w:r>
          </w:p>
          <w:p>
            <w:pPr>
              <w:pStyle w:val="2"/>
              <w:jc w:val="center"/>
            </w:pPr>
            <w:r>
              <w:rPr>
                <w:sz w:val="20"/>
                <w:shd w:val="clear" w:fill="c0c0c0"/>
              </w:rPr>
              <w:t xml:space="preserve">ДОРОГ И ТРЕБОВАНИЙ К ИХ СОДЕРЖАНИЮ</w:t>
            </w:r>
          </w:p>
          <w:p>
            <w:pPr>
              <w:pStyle w:val="0"/>
              <w:ind w:firstLine="540"/>
              <w:jc w:val="both"/>
            </w:pPr>
            <w:r>
              <w:rPr>
                <w:sz w:val="20"/>
              </w:rPr>
            </w:r>
          </w:p>
          <w:p>
            <w:pPr>
              <w:pStyle w:val="0"/>
              <w:ind w:firstLine="540"/>
              <w:jc w:val="both"/>
            </w:pPr>
            <w:r>
              <w:rPr>
                <w:sz w:val="20"/>
                <w:shd w:val="clear" w:fill="c0c0c0"/>
              </w:rPr>
              <w:t xml:space="preserve">1. Проектная документация для автомобильных дорог выполняется в составе, предусмотренном </w:t>
            </w:r>
            <w:hyperlink w:history="0" r:id="rId26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2 "Проект полосы отвода"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определение зоны избыточного транспортного загрязнения;</w:t>
            </w:r>
          </w:p>
          <w:p>
            <w:pPr>
              <w:pStyle w:val="0"/>
              <w:spacing w:before="200" w:line-rule="auto"/>
              <w:ind w:firstLine="540"/>
              <w:jc w:val="both"/>
            </w:pPr>
            <w:r>
              <w:rPr>
                <w:sz w:val="20"/>
                <w:shd w:val="clear" w:fill="c0c0c0"/>
              </w:rPr>
              <w:t xml:space="preserve">б) сведения об искусственных сооружениях (путепроводах, эстакадах, пешеходных переходах, транспортных развязках и др.);</w:t>
            </w:r>
          </w:p>
          <w:p>
            <w:pPr>
              <w:pStyle w:val="0"/>
              <w:spacing w:before="200" w:line-rule="auto"/>
              <w:ind w:firstLine="540"/>
              <w:jc w:val="both"/>
            </w:pPr>
            <w:r>
              <w:rPr>
                <w:sz w:val="20"/>
                <w:shd w:val="clear" w:fill="c0c0c0"/>
              </w:rPr>
              <w:t xml:space="preserve">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pPr>
              <w:pStyle w:val="0"/>
              <w:spacing w:before="200" w:line-rule="auto"/>
              <w:ind w:firstLine="540"/>
              <w:jc w:val="both"/>
            </w:pPr>
            <w:r>
              <w:rPr>
                <w:sz w:val="20"/>
                <w:shd w:val="clear" w:fill="c0c0c0"/>
              </w:rPr>
              <w:t xml:space="preserve">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spacing w:before="200" w:line-rule="auto"/>
              <w:ind w:firstLine="540"/>
              <w:jc w:val="both"/>
            </w:pPr>
            <w:r>
              <w:rPr>
                <w:sz w:val="20"/>
                <w:shd w:val="clear" w:fill="c0c0c0"/>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00" w:line-rule="auto"/>
              <w:ind w:firstLine="540"/>
              <w:jc w:val="both"/>
            </w:pPr>
            <w:r>
              <w:rPr>
                <w:sz w:val="20"/>
                <w:shd w:val="clear" w:fill="c0c0c0"/>
              </w:rPr>
              <w:t xml:space="preserve">б) обоснование требований к грунтам отсыпки (влажность и гранулометрический состав);</w:t>
            </w:r>
          </w:p>
          <w:p>
            <w:pPr>
              <w:pStyle w:val="0"/>
              <w:spacing w:before="200" w:line-rule="auto"/>
              <w:ind w:firstLine="540"/>
              <w:jc w:val="both"/>
            </w:pPr>
            <w:r>
              <w:rPr>
                <w:sz w:val="20"/>
                <w:shd w:val="clear" w:fill="c0c0c0"/>
              </w:rPr>
              <w:t xml:space="preserve">в) обоснование необходимой плотности грунта насыпи и величин коэффициентов уплотнения для различных видов грунта;</w:t>
            </w:r>
          </w:p>
          <w:p>
            <w:pPr>
              <w:pStyle w:val="0"/>
              <w:spacing w:before="200" w:line-rule="auto"/>
              <w:ind w:firstLine="540"/>
              <w:jc w:val="both"/>
            </w:pPr>
            <w:r>
              <w:rPr>
                <w:sz w:val="20"/>
                <w:shd w:val="clear" w:fill="c0c0c0"/>
              </w:rPr>
              <w:t xml:space="preserve">г) результаты расчетов объемов земляных работ;</w:t>
            </w:r>
          </w:p>
          <w:p>
            <w:pPr>
              <w:pStyle w:val="0"/>
              <w:spacing w:before="200" w:line-rule="auto"/>
              <w:ind w:firstLine="540"/>
              <w:jc w:val="both"/>
            </w:pPr>
            <w:r>
              <w:rPr>
                <w:sz w:val="20"/>
                <w:shd w:val="clear" w:fill="c0c0c0"/>
              </w:rPr>
              <w:t xml:space="preserve">д) описание принятых способов отвода поверхностных вод, поступающих к земляному полотну;</w:t>
            </w:r>
          </w:p>
          <w:p>
            <w:pPr>
              <w:pStyle w:val="0"/>
              <w:spacing w:before="200" w:line-rule="auto"/>
              <w:ind w:firstLine="540"/>
              <w:jc w:val="both"/>
            </w:pPr>
            <w:r>
              <w:rPr>
                <w:sz w:val="20"/>
                <w:shd w:val="clear" w:fill="c0c0c0"/>
              </w:rPr>
              <w:t xml:space="preserve">е) описание типов конструкций и ведомость дорожных покрытий;</w:t>
            </w:r>
          </w:p>
          <w:p>
            <w:pPr>
              <w:pStyle w:val="0"/>
              <w:spacing w:before="200" w:line-rule="auto"/>
              <w:ind w:firstLine="540"/>
              <w:jc w:val="both"/>
            </w:pPr>
            <w:r>
              <w:rPr>
                <w:sz w:val="20"/>
                <w:shd w:val="clear" w:fill="c0c0c0"/>
              </w:rPr>
              <w:t xml:space="preserve">ж) описание конструкций верхнего строения пути железных дорог в местах пересечения с автомобильными дорогами (при необходимости);</w:t>
            </w:r>
          </w:p>
          <w:p>
            <w:pPr>
              <w:pStyle w:val="0"/>
              <w:spacing w:before="200" w:line-rule="auto"/>
              <w:ind w:firstLine="540"/>
              <w:jc w:val="both"/>
            </w:pPr>
            <w:r>
              <w:rPr>
                <w:sz w:val="20"/>
                <w:shd w:val="clear" w:fill="c0c0c0"/>
              </w:rPr>
              <w:t xml:space="preserve">з) описание конструктивных решений противодеформационных сооружений земляного полотна;</w:t>
            </w:r>
          </w:p>
          <w:p>
            <w:pPr>
              <w:pStyle w:val="0"/>
              <w:spacing w:before="200" w:line-rule="auto"/>
              <w:ind w:firstLine="540"/>
              <w:jc w:val="both"/>
            </w:pPr>
            <w:r>
              <w:rPr>
                <w:sz w:val="20"/>
                <w:shd w:val="clear" w:fill="c0c0c0"/>
              </w:rPr>
              <w:t xml:space="preserve">и) перечень мероприятий по защите автомобильной дороги от снежных заносов и попадания на нее животных;</w:t>
            </w:r>
          </w:p>
          <w:p>
            <w:pPr>
              <w:pStyle w:val="0"/>
              <w:spacing w:before="200" w:line-rule="auto"/>
              <w:ind w:firstLine="540"/>
              <w:jc w:val="both"/>
            </w:pPr>
            <w:r>
              <w:rPr>
                <w:sz w:val="20"/>
                <w:shd w:val="clear" w:fill="c0c0c0"/>
              </w:rPr>
              <w:t xml:space="preserve">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00" w:line-rule="auto"/>
              <w:ind w:firstLine="540"/>
              <w:jc w:val="both"/>
            </w:pPr>
            <w:r>
              <w:rPr>
                <w:sz w:val="20"/>
                <w:shd w:val="clear" w:fill="c0c0c0"/>
              </w:rPr>
              <w:t xml:space="preserve">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00" w:line-rule="auto"/>
              <w:ind w:firstLine="540"/>
              <w:jc w:val="both"/>
            </w:pPr>
            <w:r>
              <w:rPr>
                <w:sz w:val="20"/>
                <w:shd w:val="clear" w:fill="c0c0c0"/>
              </w:rPr>
              <w:t xml:space="preserve">м) обоснование размеров отверстий искусственных сооружений, обеспечивающих пропуск воды;</w:t>
            </w:r>
          </w:p>
          <w:p>
            <w:pPr>
              <w:pStyle w:val="0"/>
              <w:spacing w:before="200" w:line-rule="auto"/>
              <w:ind w:firstLine="540"/>
              <w:jc w:val="both"/>
            </w:pPr>
            <w:r>
              <w:rPr>
                <w:sz w:val="20"/>
                <w:shd w:val="clear" w:fill="c0c0c0"/>
              </w:rPr>
              <w:t xml:space="preserve">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00" w:line-rule="auto"/>
              <w:ind w:firstLine="540"/>
              <w:jc w:val="both"/>
            </w:pPr>
            <w:r>
              <w:rPr>
                <w:sz w:val="20"/>
                <w:shd w:val="clear" w:fill="c0c0c0"/>
              </w:rPr>
              <w:t xml:space="preserve">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pPr>
              <w:pStyle w:val="0"/>
              <w:spacing w:before="200" w:line-rule="auto"/>
              <w:ind w:firstLine="540"/>
              <w:jc w:val="both"/>
            </w:pPr>
            <w:r>
              <w:rPr>
                <w:sz w:val="20"/>
                <w:shd w:val="clear" w:fill="c0c0c0"/>
              </w:rPr>
              <w:t xml:space="preserve">п) сведения о способах пересечения линейного объекта;</w:t>
            </w:r>
          </w:p>
          <w:p>
            <w:pPr>
              <w:pStyle w:val="0"/>
              <w:spacing w:before="200" w:line-rule="auto"/>
              <w:ind w:firstLine="540"/>
              <w:jc w:val="both"/>
            </w:pPr>
            <w:r>
              <w:rPr>
                <w:sz w:val="20"/>
                <w:shd w:val="clear" w:fill="c0c0c0"/>
              </w:rPr>
              <w:t xml:space="preserve">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pPr>
              <w:pStyle w:val="0"/>
              <w:spacing w:before="200" w:line-rule="auto"/>
              <w:ind w:firstLine="540"/>
              <w:jc w:val="both"/>
            </w:pPr>
            <w:r>
              <w:rPr>
                <w:sz w:val="20"/>
                <w:shd w:val="clear" w:fill="c0c0c0"/>
              </w:rPr>
              <w:t xml:space="preserve">с) сведения о вредных производственных факторах и проектных решениях по снижению их негативного воздействия на персонал;</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т) чертежи характерных профилей насыпи и выемок, конструкций дорожных одежд;</w:t>
            </w:r>
          </w:p>
          <w:p>
            <w:pPr>
              <w:pStyle w:val="0"/>
              <w:spacing w:before="200" w:line-rule="auto"/>
              <w:ind w:firstLine="540"/>
              <w:jc w:val="both"/>
            </w:pPr>
            <w:r>
              <w:rPr>
                <w:sz w:val="20"/>
                <w:shd w:val="clear" w:fill="c0c0c0"/>
              </w:rPr>
              <w:t xml:space="preserve">у) чертежи индивидуальных профилей земляного полотна;</w:t>
            </w:r>
          </w:p>
          <w:p>
            <w:pPr>
              <w:pStyle w:val="0"/>
              <w:spacing w:before="200" w:line-rule="auto"/>
              <w:ind w:firstLine="540"/>
              <w:jc w:val="both"/>
            </w:pPr>
            <w:r>
              <w:rPr>
                <w:sz w:val="20"/>
                <w:shd w:val="clear" w:fill="c0c0c0"/>
              </w:rPr>
              <w:t xml:space="preserve">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pPr>
              <w:pStyle w:val="0"/>
              <w:spacing w:before="200" w:line-rule="auto"/>
              <w:ind w:firstLine="540"/>
              <w:jc w:val="both"/>
            </w:pPr>
            <w:r>
              <w:rPr>
                <w:sz w:val="20"/>
                <w:shd w:val="clear" w:fill="c0c0c0"/>
              </w:rPr>
              <w:t xml:space="preserve">х) водоотвод.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3</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ЖЕЛЕЗНЫХ ДОРОГ</w:t>
            </w:r>
          </w:p>
          <w:p>
            <w:pPr>
              <w:pStyle w:val="2"/>
              <w:jc w:val="center"/>
            </w:pPr>
            <w:r>
              <w:rPr>
                <w:sz w:val="20"/>
                <w:shd w:val="clear" w:fill="c0c0c0"/>
              </w:rPr>
              <w:t xml:space="preserve">И ТРЕБОВАНИЙ К ИХ СОДЕРЖАНИЮ</w:t>
            </w:r>
          </w:p>
          <w:p>
            <w:pPr>
              <w:pStyle w:val="0"/>
              <w:jc w:val="center"/>
            </w:pPr>
            <w:r>
              <w:rPr>
                <w:sz w:val="20"/>
              </w:rPr>
            </w:r>
          </w:p>
          <w:p>
            <w:pPr>
              <w:pStyle w:val="0"/>
              <w:ind w:firstLine="540"/>
              <w:jc w:val="both"/>
            </w:pPr>
            <w:r>
              <w:rPr>
                <w:sz w:val="20"/>
                <w:shd w:val="clear" w:fill="c0c0c0"/>
              </w:rPr>
              <w:t xml:space="preserve">1. Проектная документация для железных дорог выполняется в составе, предусмотренном </w:t>
            </w:r>
            <w:hyperlink w:history="0" r:id="rId26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2 "Проект полосы отвода"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jc w:val="center"/>
            </w:pPr>
            <w:r>
              <w:rPr>
                <w:sz w:val="20"/>
              </w:rPr>
            </w:r>
          </w:p>
          <w:p>
            <w:pPr>
              <w:pStyle w:val="0"/>
              <w:ind w:firstLine="540"/>
              <w:jc w:val="both"/>
            </w:pPr>
            <w:r>
              <w:rPr>
                <w:sz w:val="20"/>
                <w:shd w:val="clear" w:fill="c0c0c0"/>
              </w:rPr>
              <w:t xml:space="preserve">а) сведения о путепроводах, эстакадах, пешеходных переходах и развязках;</w:t>
            </w:r>
          </w:p>
          <w:p>
            <w:pPr>
              <w:pStyle w:val="0"/>
              <w:ind w:firstLine="540"/>
              <w:jc w:val="both"/>
            </w:pPr>
            <w:r>
              <w:rPr>
                <w:sz w:val="20"/>
              </w:rPr>
            </w:r>
          </w:p>
          <w:p>
            <w:pPr>
              <w:pStyle w:val="0"/>
              <w:jc w:val="center"/>
            </w:pPr>
            <w:r>
              <w:rPr>
                <w:sz w:val="20"/>
                <w:shd w:val="clear" w:fill="c0c0c0"/>
              </w:rPr>
              <w:t xml:space="preserve">в графической части</w:t>
            </w:r>
          </w:p>
          <w:p>
            <w:pPr>
              <w:pStyle w:val="0"/>
              <w:jc w:val="center"/>
            </w:pPr>
            <w:r>
              <w:rPr>
                <w:sz w:val="20"/>
              </w:rPr>
            </w:r>
          </w:p>
          <w:p>
            <w:pPr>
              <w:pStyle w:val="0"/>
              <w:ind w:firstLine="540"/>
              <w:jc w:val="both"/>
            </w:pPr>
            <w:r>
              <w:rPr>
                <w:sz w:val="20"/>
                <w:shd w:val="clear" w:fill="c0c0c0"/>
              </w:rPr>
              <w:t xml:space="preserve">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pPr>
              <w:pStyle w:val="0"/>
              <w:spacing w:before="200" w:line-rule="auto"/>
              <w:ind w:firstLine="540"/>
              <w:jc w:val="both"/>
            </w:pPr>
            <w:r>
              <w:rPr>
                <w:sz w:val="20"/>
                <w:shd w:val="clear" w:fill="c0c0c0"/>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jc w:val="center"/>
            </w:pPr>
            <w:r>
              <w:rPr>
                <w:sz w:val="20"/>
              </w:rPr>
            </w:r>
          </w:p>
          <w:p>
            <w:pPr>
              <w:pStyle w:val="0"/>
              <w:ind w:firstLine="540"/>
              <w:jc w:val="both"/>
            </w:pPr>
            <w:r>
              <w:rPr>
                <w:sz w:val="20"/>
                <w:shd w:val="clear" w:fill="c0c0c0"/>
              </w:rPr>
              <w:t xml:space="preserve">а) перечень мероприятий по защите трассы железной дороги от снежных заносов и попадания на нее животных (при необходимости);</w:t>
            </w:r>
          </w:p>
          <w:p>
            <w:pPr>
              <w:pStyle w:val="0"/>
              <w:spacing w:before="200" w:line-rule="auto"/>
              <w:ind w:firstLine="540"/>
              <w:jc w:val="both"/>
            </w:pPr>
            <w:r>
              <w:rPr>
                <w:sz w:val="20"/>
                <w:shd w:val="clear" w:fill="c0c0c0"/>
              </w:rPr>
              <w:t xml:space="preserve">б) описание категории железной дороги, характеристик грузопотоков, в том числе объем (доля) пассажирских перевозок;</w:t>
            </w:r>
          </w:p>
          <w:p>
            <w:pPr>
              <w:pStyle w:val="0"/>
              <w:spacing w:before="200" w:line-rule="auto"/>
              <w:ind w:firstLine="540"/>
              <w:jc w:val="both"/>
            </w:pPr>
            <w:r>
              <w:rPr>
                <w:sz w:val="20"/>
                <w:shd w:val="clear" w:fill="c0c0c0"/>
              </w:rPr>
              <w:t xml:space="preserve">в) описание конструкций верхнего строения пути железных дорог, в том числе в местах пересечения с автомобильными дорогами (при необходимости);</w:t>
            </w:r>
          </w:p>
          <w:p>
            <w:pPr>
              <w:pStyle w:val="0"/>
              <w:spacing w:before="200" w:line-rule="auto"/>
              <w:ind w:firstLine="540"/>
              <w:jc w:val="both"/>
            </w:pPr>
            <w:r>
              <w:rPr>
                <w:sz w:val="20"/>
                <w:shd w:val="clear" w:fill="c0c0c0"/>
              </w:rPr>
              <w:t xml:space="preserve">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pPr>
              <w:pStyle w:val="0"/>
              <w:spacing w:before="200" w:line-rule="auto"/>
              <w:ind w:firstLine="540"/>
              <w:jc w:val="both"/>
            </w:pPr>
            <w:r>
              <w:rPr>
                <w:sz w:val="20"/>
                <w:shd w:val="clear" w:fill="c0c0c0"/>
              </w:rPr>
              <w:t xml:space="preserve">д) данные о расчетном количестве подвижного состава;</w:t>
            </w:r>
          </w:p>
          <w:p>
            <w:pPr>
              <w:pStyle w:val="0"/>
              <w:spacing w:before="200" w:line-rule="auto"/>
              <w:ind w:firstLine="540"/>
              <w:jc w:val="both"/>
            </w:pPr>
            <w:r>
              <w:rPr>
                <w:sz w:val="20"/>
                <w:shd w:val="clear" w:fill="c0c0c0"/>
              </w:rP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pPr>
              <w:pStyle w:val="0"/>
              <w:spacing w:before="200" w:line-rule="auto"/>
              <w:ind w:firstLine="540"/>
              <w:jc w:val="both"/>
            </w:pPr>
            <w:r>
              <w:rPr>
                <w:sz w:val="20"/>
                <w:shd w:val="clear" w:fill="c0c0c0"/>
              </w:rPr>
              <w:t xml:space="preserve">ж) описание проектируемой схемы тягового обслуживания;</w:t>
            </w:r>
          </w:p>
          <w:p>
            <w:pPr>
              <w:pStyle w:val="0"/>
              <w:spacing w:before="200" w:line-rule="auto"/>
              <w:ind w:firstLine="540"/>
              <w:jc w:val="both"/>
            </w:pPr>
            <w:r>
              <w:rPr>
                <w:sz w:val="20"/>
                <w:shd w:val="clear" w:fill="c0c0c0"/>
              </w:rPr>
              <w:t xml:space="preserve">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pPr>
              <w:pStyle w:val="0"/>
              <w:spacing w:before="200" w:line-rule="auto"/>
              <w:ind w:firstLine="540"/>
              <w:jc w:val="both"/>
            </w:pPr>
            <w:r>
              <w:rPr>
                <w:sz w:val="20"/>
                <w:shd w:val="clear" w:fill="c0c0c0"/>
              </w:rPr>
              <w:t xml:space="preserve">и) сведения о способах пересечения линейного объекта;</w:t>
            </w:r>
          </w:p>
          <w:p>
            <w:pPr>
              <w:pStyle w:val="0"/>
              <w:spacing w:before="200" w:line-rule="auto"/>
              <w:ind w:firstLine="540"/>
              <w:jc w:val="both"/>
            </w:pPr>
            <w:r>
              <w:rPr>
                <w:sz w:val="20"/>
                <w:shd w:val="clear" w:fill="c0c0c0"/>
              </w:rPr>
              <w:t xml:space="preserve">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00" w:line-rule="auto"/>
              <w:ind w:firstLine="540"/>
              <w:jc w:val="both"/>
            </w:pPr>
            <w:r>
              <w:rPr>
                <w:sz w:val="20"/>
                <w:shd w:val="clear" w:fill="c0c0c0"/>
              </w:rPr>
              <w:t xml:space="preserve">л) обоснование требований к грунтам отсыпки (влажность и гранулометрический состав);</w:t>
            </w:r>
          </w:p>
          <w:p>
            <w:pPr>
              <w:pStyle w:val="0"/>
              <w:spacing w:before="200" w:line-rule="auto"/>
              <w:ind w:firstLine="540"/>
              <w:jc w:val="both"/>
            </w:pPr>
            <w:r>
              <w:rPr>
                <w:sz w:val="20"/>
                <w:shd w:val="clear" w:fill="c0c0c0"/>
              </w:rPr>
              <w:t xml:space="preserve">м) обоснование необходимой плотности грунта насыпи и величин коэффициентов уплотнения для различных видов грунта;</w:t>
            </w:r>
          </w:p>
          <w:p>
            <w:pPr>
              <w:pStyle w:val="0"/>
              <w:spacing w:before="200" w:line-rule="auto"/>
              <w:ind w:firstLine="540"/>
              <w:jc w:val="both"/>
            </w:pPr>
            <w:r>
              <w:rPr>
                <w:sz w:val="20"/>
                <w:shd w:val="clear" w:fill="c0c0c0"/>
              </w:rPr>
              <w:t xml:space="preserve">н) результаты расчетов объемов земляных работ;</w:t>
            </w:r>
          </w:p>
          <w:p>
            <w:pPr>
              <w:pStyle w:val="0"/>
              <w:spacing w:before="200" w:line-rule="auto"/>
              <w:ind w:firstLine="540"/>
              <w:jc w:val="both"/>
            </w:pPr>
            <w:r>
              <w:rPr>
                <w:sz w:val="20"/>
                <w:shd w:val="clear" w:fill="c0c0c0"/>
              </w:rPr>
              <w:t xml:space="preserve">о) описание принятых способов отвода поверхностных вод, поступающих к земляному полотну;</w:t>
            </w:r>
          </w:p>
          <w:p>
            <w:pPr>
              <w:pStyle w:val="0"/>
              <w:spacing w:before="200" w:line-rule="auto"/>
              <w:ind w:firstLine="540"/>
              <w:jc w:val="both"/>
            </w:pPr>
            <w:r>
              <w:rPr>
                <w:sz w:val="20"/>
                <w:shd w:val="clear" w:fill="c0c0c0"/>
              </w:rPr>
              <w:t xml:space="preserve">п) описание расчетного объема стоков поверхностных вод;</w:t>
            </w:r>
          </w:p>
          <w:p>
            <w:pPr>
              <w:pStyle w:val="0"/>
              <w:spacing w:before="200" w:line-rule="auto"/>
              <w:ind w:firstLine="540"/>
              <w:jc w:val="both"/>
            </w:pPr>
            <w:r>
              <w:rPr>
                <w:sz w:val="20"/>
                <w:shd w:val="clear" w:fill="c0c0c0"/>
              </w:rPr>
              <w:t xml:space="preserve">р) описание конструктивных решений противодеформационных сооружений земляного полотна;</w:t>
            </w:r>
          </w:p>
          <w:p>
            <w:pPr>
              <w:pStyle w:val="0"/>
              <w:spacing w:before="200" w:line-rule="auto"/>
              <w:ind w:firstLine="540"/>
              <w:jc w:val="both"/>
            </w:pPr>
            <w:r>
              <w:rPr>
                <w:sz w:val="20"/>
                <w:shd w:val="clear" w:fill="c0c0c0"/>
              </w:rPr>
              <w:t xml:space="preserve">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00" w:line-rule="auto"/>
              <w:ind w:firstLine="540"/>
              <w:jc w:val="both"/>
            </w:pPr>
            <w:r>
              <w:rPr>
                <w:sz w:val="20"/>
                <w:shd w:val="clear" w:fill="c0c0c0"/>
              </w:rPr>
              <w:t xml:space="preserve">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00" w:line-rule="auto"/>
              <w:ind w:firstLine="540"/>
              <w:jc w:val="both"/>
            </w:pPr>
            <w:r>
              <w:rPr>
                <w:sz w:val="20"/>
                <w:shd w:val="clear" w:fill="c0c0c0"/>
              </w:rPr>
              <w:t xml:space="preserve">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00" w:line-rule="auto"/>
              <w:ind w:firstLine="540"/>
              <w:jc w:val="both"/>
            </w:pPr>
            <w:r>
              <w:rPr>
                <w:sz w:val="20"/>
                <w:shd w:val="clear" w:fill="c0c0c0"/>
              </w:rPr>
              <w:t xml:space="preserve">ф) обоснование размеров отверстий искусственных сооружений, обеспечивающих пропуск воды;</w:t>
            </w:r>
          </w:p>
          <w:p>
            <w:pPr>
              <w:pStyle w:val="0"/>
              <w:spacing w:before="200" w:line-rule="auto"/>
              <w:ind w:firstLine="540"/>
              <w:jc w:val="both"/>
            </w:pPr>
            <w:r>
              <w:rPr>
                <w:sz w:val="20"/>
                <w:shd w:val="clear" w:fill="c0c0c0"/>
              </w:rPr>
              <w:t xml:space="preserve">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ц) чертежи характерных профилей насыпи и выемок, верхнего строения пути;</w:t>
            </w:r>
          </w:p>
          <w:p>
            <w:pPr>
              <w:pStyle w:val="0"/>
              <w:spacing w:before="200" w:line-rule="auto"/>
              <w:ind w:firstLine="540"/>
              <w:jc w:val="both"/>
            </w:pPr>
            <w:r>
              <w:rPr>
                <w:sz w:val="20"/>
                <w:shd w:val="clear" w:fill="c0c0c0"/>
              </w:rPr>
              <w:t xml:space="preserve">ч) чертежи индивидуальных профилей земляного полотна;</w:t>
            </w:r>
          </w:p>
          <w:p>
            <w:pPr>
              <w:pStyle w:val="0"/>
              <w:spacing w:before="200" w:line-rule="auto"/>
              <w:ind w:firstLine="540"/>
              <w:jc w:val="both"/>
            </w:pPr>
            <w:r>
              <w:rPr>
                <w:sz w:val="20"/>
                <w:shd w:val="clear" w:fill="c0c0c0"/>
              </w:rPr>
              <w:t xml:space="preserve">ш) диаграмму грузопотока (при необходимости);</w:t>
            </w:r>
          </w:p>
          <w:p>
            <w:pPr>
              <w:pStyle w:val="0"/>
              <w:spacing w:before="200" w:line-rule="auto"/>
              <w:ind w:firstLine="540"/>
              <w:jc w:val="both"/>
            </w:pPr>
            <w:r>
              <w:rPr>
                <w:sz w:val="20"/>
                <w:shd w:val="clear" w:fill="c0c0c0"/>
              </w:rPr>
              <w:t xml:space="preserve">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4</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ЛИНИЙ СВЯЗИ</w:t>
            </w:r>
          </w:p>
          <w:p>
            <w:pPr>
              <w:pStyle w:val="2"/>
              <w:jc w:val="center"/>
            </w:pPr>
            <w:r>
              <w:rPr>
                <w:sz w:val="20"/>
                <w:shd w:val="clear" w:fill="c0c0c0"/>
              </w:rPr>
              <w:t xml:space="preserve">И ТРЕБОВАНИЙ К ИХ СОДЕРЖАНИЮ</w:t>
            </w:r>
          </w:p>
          <w:p>
            <w:pPr>
              <w:pStyle w:val="0"/>
              <w:jc w:val="center"/>
            </w:pPr>
            <w:r>
              <w:rPr>
                <w:sz w:val="20"/>
              </w:rPr>
            </w:r>
          </w:p>
          <w:p>
            <w:pPr>
              <w:pStyle w:val="0"/>
              <w:ind w:firstLine="540"/>
              <w:jc w:val="both"/>
            </w:pPr>
            <w:r>
              <w:rPr>
                <w:sz w:val="20"/>
                <w:shd w:val="clear" w:fill="c0c0c0"/>
              </w:rPr>
              <w:t xml:space="preserve">1. Проектная документация для линий связи выполняется в составе, предусмотренном </w:t>
            </w:r>
            <w:hyperlink w:history="0" r:id="rId26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jc w:val="center"/>
            </w:pPr>
            <w:r>
              <w:rPr>
                <w:sz w:val="20"/>
              </w:rPr>
            </w:r>
          </w:p>
          <w:p>
            <w:pPr>
              <w:pStyle w:val="0"/>
              <w:ind w:firstLine="540"/>
              <w:jc w:val="both"/>
            </w:pPr>
            <w:r>
              <w:rPr>
                <w:sz w:val="20"/>
                <w:shd w:val="clear" w:fill="c0c0c0"/>
              </w:rPr>
              <w:t xml:space="preserve">а) сведения о возможности обледенения проводов и перечень мероприятий по антиобледенению;</w:t>
            </w:r>
          </w:p>
          <w:p>
            <w:pPr>
              <w:pStyle w:val="0"/>
              <w:spacing w:before="200" w:line-rule="auto"/>
              <w:ind w:firstLine="540"/>
              <w:jc w:val="both"/>
            </w:pPr>
            <w:r>
              <w:rPr>
                <w:sz w:val="20"/>
                <w:shd w:val="clear" w:fill="c0c0c0"/>
              </w:rPr>
              <w:t xml:space="preserve">б) описание типов и размеров стоек (промежуточные, угловые, переходные, оконечные), конструкций опор мачтовых переходов через водные преграды;</w:t>
            </w:r>
          </w:p>
          <w:p>
            <w:pPr>
              <w:pStyle w:val="0"/>
              <w:spacing w:before="200" w:line-rule="auto"/>
              <w:ind w:firstLine="540"/>
              <w:jc w:val="both"/>
            </w:pPr>
            <w:r>
              <w:rPr>
                <w:sz w:val="20"/>
                <w:shd w:val="clear" w:fill="c0c0c0"/>
              </w:rPr>
              <w:t xml:space="preserve">в) описание конструкций фундаментов, опор, системы молниезащиты, а также мер по защите конструкций от коррозии;</w:t>
            </w:r>
          </w:p>
          <w:p>
            <w:pPr>
              <w:pStyle w:val="0"/>
              <w:spacing w:before="200" w:line-rule="auto"/>
              <w:ind w:firstLine="540"/>
              <w:jc w:val="both"/>
            </w:pPr>
            <w:r>
              <w:rPr>
                <w:sz w:val="20"/>
                <w:shd w:val="clear" w:fill="c0c0c0"/>
              </w:rPr>
              <w:t xml:space="preserve">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pPr>
              <w:pStyle w:val="0"/>
              <w:spacing w:before="200" w:line-rule="auto"/>
              <w:ind w:firstLine="540"/>
              <w:jc w:val="both"/>
            </w:pPr>
            <w:r>
              <w:rPr>
                <w:sz w:val="20"/>
                <w:shd w:val="clear" w:fill="c0c0c0"/>
              </w:rPr>
              <w:t xml:space="preserve">д) обоснование строительства новых или описание существующих сооружений связи, используемых для размещения проектируемой линии связи;</w:t>
            </w:r>
          </w:p>
          <w:p>
            <w:pPr>
              <w:pStyle w:val="0"/>
              <w:spacing w:before="200" w:line-rule="auto"/>
              <w:ind w:firstLine="540"/>
              <w:jc w:val="both"/>
            </w:pPr>
            <w:r>
              <w:rPr>
                <w:sz w:val="20"/>
                <w:shd w:val="clear" w:fill="c0c0c0"/>
              </w:rPr>
              <w:t xml:space="preserve">е) обоснование принятых систем сигнализации;</w:t>
            </w:r>
          </w:p>
          <w:p>
            <w:pPr>
              <w:pStyle w:val="0"/>
              <w:spacing w:before="200" w:line-rule="auto"/>
              <w:ind w:firstLine="540"/>
              <w:jc w:val="both"/>
            </w:pPr>
            <w:r>
              <w:rPr>
                <w:sz w:val="20"/>
                <w:shd w:val="clear" w:fill="c0c0c0"/>
              </w:rPr>
              <w:t xml:space="preserve">ж) сведения о способах пересечения линейного объекта;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з) схемы устройства кабельных переходов через железные и автомобильные (шоссейные, грунтовые) дороги, а также через водные преграды;</w:t>
            </w:r>
          </w:p>
          <w:p>
            <w:pPr>
              <w:pStyle w:val="0"/>
              <w:spacing w:before="200" w:line-rule="auto"/>
              <w:ind w:firstLine="540"/>
              <w:jc w:val="both"/>
            </w:pPr>
            <w:r>
              <w:rPr>
                <w:sz w:val="20"/>
                <w:shd w:val="clear" w:fill="c0c0c0"/>
              </w:rPr>
              <w:t xml:space="preserve">и) схемы крепления опор и мачт оттяжками;</w:t>
            </w:r>
          </w:p>
          <w:p>
            <w:pPr>
              <w:pStyle w:val="0"/>
              <w:spacing w:before="200" w:line-rule="auto"/>
              <w:ind w:firstLine="540"/>
              <w:jc w:val="both"/>
            </w:pPr>
            <w:r>
              <w:rPr>
                <w:sz w:val="20"/>
                <w:shd w:val="clear" w:fill="c0c0c0"/>
              </w:rPr>
              <w:t xml:space="preserve">к) схемы узлов перехода с подземной линии на воздушную линию;</w:t>
            </w:r>
          </w:p>
          <w:p>
            <w:pPr>
              <w:pStyle w:val="0"/>
              <w:spacing w:before="200" w:line-rule="auto"/>
              <w:ind w:firstLine="540"/>
              <w:jc w:val="both"/>
            </w:pPr>
            <w:r>
              <w:rPr>
                <w:sz w:val="20"/>
                <w:shd w:val="clear" w:fill="c0c0c0"/>
              </w:rPr>
              <w:t xml:space="preserve">л) схемы расстановки оборудования связи на линейном объекте;</w:t>
            </w:r>
          </w:p>
          <w:p>
            <w:pPr>
              <w:pStyle w:val="0"/>
              <w:spacing w:before="200" w:line-rule="auto"/>
              <w:ind w:firstLine="540"/>
              <w:jc w:val="both"/>
            </w:pPr>
            <w:r>
              <w:rPr>
                <w:sz w:val="20"/>
                <w:shd w:val="clear" w:fill="c0c0c0"/>
              </w:rPr>
              <w:t xml:space="preserve">м) тип проложенных линий связи (тип кабеля и интерфейс сигнала).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5</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center"/>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МАГИСТРАЛЬНЫХ</w:t>
            </w:r>
          </w:p>
          <w:p>
            <w:pPr>
              <w:pStyle w:val="2"/>
              <w:jc w:val="center"/>
            </w:pPr>
            <w:r>
              <w:rPr>
                <w:sz w:val="20"/>
                <w:shd w:val="clear" w:fill="c0c0c0"/>
              </w:rPr>
              <w:t xml:space="preserve">ТРУБОПРОВОДОВ И ТРЕБОВАНИЙ К ИХ СОДЕРЖАНИЮ</w:t>
            </w:r>
          </w:p>
          <w:p>
            <w:pPr>
              <w:pStyle w:val="0"/>
              <w:jc w:val="center"/>
            </w:pPr>
            <w:r>
              <w:rPr>
                <w:sz w:val="20"/>
              </w:rPr>
            </w:r>
          </w:p>
          <w:p>
            <w:pPr>
              <w:pStyle w:val="0"/>
              <w:ind w:firstLine="540"/>
              <w:jc w:val="both"/>
            </w:pPr>
            <w:r>
              <w:rPr>
                <w:sz w:val="20"/>
                <w:shd w:val="clear" w:fill="c0c0c0"/>
              </w:rPr>
              <w:t xml:space="preserve">1. Проектная документация для магистральных трубопроводов выполняется в составе, предусмотренном </w:t>
            </w:r>
            <w:hyperlink w:history="0" r:id="rId26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jc w:val="center"/>
            </w:pPr>
            <w:r>
              <w:rPr>
                <w:sz w:val="20"/>
              </w:rPr>
            </w:r>
          </w:p>
          <w:p>
            <w:pPr>
              <w:pStyle w:val="0"/>
              <w:ind w:firstLine="540"/>
              <w:jc w:val="both"/>
            </w:pPr>
            <w:r>
              <w:rPr>
                <w:sz w:val="20"/>
                <w:shd w:val="clear" w:fill="c0c0c0"/>
              </w:rPr>
              <w:t xml:space="preserve">а) описание технологии процесса транспортирования продукта;</w:t>
            </w:r>
          </w:p>
          <w:p>
            <w:pPr>
              <w:pStyle w:val="0"/>
              <w:spacing w:before="200" w:line-rule="auto"/>
              <w:ind w:firstLine="540"/>
              <w:jc w:val="both"/>
            </w:pPr>
            <w:r>
              <w:rPr>
                <w:sz w:val="20"/>
                <w:shd w:val="clear" w:fill="c0c0c0"/>
              </w:rPr>
              <w:t xml:space="preserve">б) сведения о проектной пропускной способности трубопровода по перемещению продукта;</w:t>
            </w:r>
          </w:p>
          <w:p>
            <w:pPr>
              <w:pStyle w:val="0"/>
              <w:spacing w:before="200" w:line-rule="auto"/>
              <w:ind w:firstLine="540"/>
              <w:jc w:val="both"/>
            </w:pPr>
            <w:r>
              <w:rPr>
                <w:sz w:val="20"/>
                <w:shd w:val="clear" w:fill="c0c0c0"/>
              </w:rPr>
              <w:t xml:space="preserve">в) характеристику параметров трубопровода;</w:t>
            </w:r>
          </w:p>
          <w:p>
            <w:pPr>
              <w:pStyle w:val="0"/>
              <w:spacing w:before="200" w:line-rule="auto"/>
              <w:ind w:firstLine="540"/>
              <w:jc w:val="both"/>
            </w:pPr>
            <w:r>
              <w:rPr>
                <w:sz w:val="20"/>
                <w:shd w:val="clear" w:fill="c0c0c0"/>
              </w:rPr>
              <w:t xml:space="preserve">г) обоснование диаметра трубопровода;</w:t>
            </w:r>
          </w:p>
          <w:p>
            <w:pPr>
              <w:pStyle w:val="0"/>
              <w:spacing w:before="200" w:line-rule="auto"/>
              <w:ind w:firstLine="540"/>
              <w:jc w:val="both"/>
            </w:pPr>
            <w:r>
              <w:rPr>
                <w:sz w:val="20"/>
                <w:shd w:val="clear" w:fill="c0c0c0"/>
              </w:rPr>
              <w:t xml:space="preserve">д) сведения о рабочем давлении и максимально допустимом рабочем давлении;</w:t>
            </w:r>
          </w:p>
          <w:p>
            <w:pPr>
              <w:pStyle w:val="0"/>
              <w:spacing w:before="200" w:line-rule="auto"/>
              <w:ind w:firstLine="540"/>
              <w:jc w:val="both"/>
            </w:pPr>
            <w:r>
              <w:rPr>
                <w:sz w:val="20"/>
                <w:shd w:val="clear" w:fill="c0c0c0"/>
              </w:rPr>
              <w:t xml:space="preserve">е) описание системы работы запорной, регулирующей и предохранительной арматуры;</w:t>
            </w:r>
          </w:p>
          <w:p>
            <w:pPr>
              <w:pStyle w:val="0"/>
              <w:spacing w:before="200" w:line-rule="auto"/>
              <w:ind w:firstLine="540"/>
              <w:jc w:val="both"/>
            </w:pPr>
            <w:r>
              <w:rPr>
                <w:sz w:val="20"/>
                <w:shd w:val="clear" w:fill="c0c0c0"/>
              </w:rPr>
              <w:t xml:space="preserve">ж) обоснование необходимости использования ингибиторных присадок;</w:t>
            </w:r>
          </w:p>
          <w:p>
            <w:pPr>
              <w:pStyle w:val="0"/>
              <w:spacing w:before="200" w:line-rule="auto"/>
              <w:ind w:firstLine="540"/>
              <w:jc w:val="both"/>
            </w:pPr>
            <w:r>
              <w:rPr>
                <w:sz w:val="20"/>
                <w:shd w:val="clear" w:fill="c0c0c0"/>
              </w:rPr>
              <w:t xml:space="preserve">з) обоснование толщины стенки труб в зависимости от падения рабочего давления по длине трубопровода и условий эксплуатации;</w:t>
            </w:r>
          </w:p>
          <w:p>
            <w:pPr>
              <w:pStyle w:val="0"/>
              <w:spacing w:before="200" w:line-rule="auto"/>
              <w:ind w:firstLine="540"/>
              <w:jc w:val="both"/>
            </w:pPr>
            <w:r>
              <w:rPr>
                <w:sz w:val="20"/>
                <w:shd w:val="clear" w:fill="c0c0c0"/>
              </w:rPr>
              <w:t xml:space="preserve">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pPr>
              <w:pStyle w:val="0"/>
              <w:spacing w:before="200" w:line-rule="auto"/>
              <w:ind w:firstLine="540"/>
              <w:jc w:val="both"/>
            </w:pPr>
            <w:r>
              <w:rPr>
                <w:sz w:val="20"/>
                <w:shd w:val="clear" w:fill="c0c0c0"/>
              </w:rPr>
              <w:t xml:space="preserve">к) сведения о резервной пропускной способности трубопровода и резервном оборудовании и потенциальной необходимости в них;</w:t>
            </w:r>
          </w:p>
          <w:p>
            <w:pPr>
              <w:pStyle w:val="0"/>
              <w:spacing w:before="200" w:line-rule="auto"/>
              <w:ind w:firstLine="540"/>
              <w:jc w:val="both"/>
            </w:pPr>
            <w:r>
              <w:rPr>
                <w:sz w:val="20"/>
                <w:shd w:val="clear" w:fill="c0c0c0"/>
              </w:rPr>
              <w:t xml:space="preserve">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pPr>
              <w:pStyle w:val="0"/>
              <w:spacing w:before="200" w:line-rule="auto"/>
              <w:ind w:firstLine="540"/>
              <w:jc w:val="both"/>
            </w:pPr>
            <w:r>
              <w:rPr>
                <w:sz w:val="20"/>
                <w:shd w:val="clear" w:fill="c0c0c0"/>
              </w:rPr>
              <w:t xml:space="preserve">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pPr>
              <w:pStyle w:val="0"/>
              <w:spacing w:before="200" w:line-rule="auto"/>
              <w:ind w:firstLine="540"/>
              <w:jc w:val="both"/>
            </w:pPr>
            <w:r>
              <w:rPr>
                <w:sz w:val="20"/>
                <w:shd w:val="clear" w:fill="c0c0c0"/>
              </w:rPr>
              <w:t xml:space="preserve">н) сведения о числе рабочих мест и их оснащенности, включая численность аварийно-вспомогательных бригад и водителей специального транспорта;</w:t>
            </w:r>
          </w:p>
          <w:p>
            <w:pPr>
              <w:pStyle w:val="0"/>
              <w:spacing w:before="200" w:line-rule="auto"/>
              <w:ind w:firstLine="540"/>
              <w:jc w:val="both"/>
            </w:pPr>
            <w:r>
              <w:rPr>
                <w:sz w:val="20"/>
                <w:shd w:val="clear" w:fill="c0c0c0"/>
              </w:rPr>
              <w:t xml:space="preserve">о) сведения о расходе топлива, электроэнергии, воды и других материалов на технологические нужды;</w:t>
            </w:r>
          </w:p>
          <w:p>
            <w:pPr>
              <w:pStyle w:val="0"/>
              <w:spacing w:before="200" w:line-rule="auto"/>
              <w:ind w:firstLine="540"/>
              <w:jc w:val="both"/>
            </w:pPr>
            <w:r>
              <w:rPr>
                <w:sz w:val="20"/>
                <w:shd w:val="clear" w:fill="c0c0c0"/>
              </w:rPr>
              <w:t xml:space="preserve">п) описание системы управления технологическим процессом;</w:t>
            </w:r>
          </w:p>
          <w:p>
            <w:pPr>
              <w:pStyle w:val="0"/>
              <w:spacing w:before="200" w:line-rule="auto"/>
              <w:ind w:firstLine="540"/>
              <w:jc w:val="both"/>
            </w:pPr>
            <w:r>
              <w:rPr>
                <w:sz w:val="20"/>
                <w:shd w:val="clear" w:fill="c0c0c0"/>
              </w:rPr>
              <w:t xml:space="preserve">р) описание системы диагностики состояния трубопровода;</w:t>
            </w:r>
          </w:p>
          <w:p>
            <w:pPr>
              <w:pStyle w:val="0"/>
              <w:spacing w:before="200" w:line-rule="auto"/>
              <w:ind w:firstLine="540"/>
              <w:jc w:val="both"/>
            </w:pPr>
            <w:r>
              <w:rPr>
                <w:sz w:val="20"/>
                <w:shd w:val="clear" w:fill="c0c0c0"/>
              </w:rPr>
              <w:t xml:space="preserve">с) перечень мероприятий по защите трубопровода от снижения (увеличения) температуры продукта выше (ниже) допустимой;</w:t>
            </w:r>
          </w:p>
          <w:p>
            <w:pPr>
              <w:pStyle w:val="0"/>
              <w:spacing w:before="200" w:line-rule="auto"/>
              <w:ind w:firstLine="540"/>
              <w:jc w:val="both"/>
            </w:pPr>
            <w:r>
              <w:rPr>
                <w:sz w:val="20"/>
                <w:shd w:val="clear" w:fill="c0c0c0"/>
              </w:rPr>
              <w:t xml:space="preserve">т) описание вида и объема образующихся отходов, подлежащих сбору, накоплению, транспортированию, обработке, утилизации, обезвреживанию и размещению;</w:t>
            </w:r>
          </w:p>
          <w:p>
            <w:pPr>
              <w:pStyle w:val="0"/>
              <w:spacing w:before="200" w:line-rule="auto"/>
              <w:ind w:firstLine="540"/>
              <w:jc w:val="both"/>
            </w:pPr>
            <w:r>
              <w:rPr>
                <w:sz w:val="20"/>
                <w:shd w:val="clear" w:fill="c0c0c0"/>
              </w:rPr>
              <w:t xml:space="preserve">у) сведения о классе опасности отходов и местах их накопления;</w:t>
            </w:r>
          </w:p>
          <w:p>
            <w:pPr>
              <w:pStyle w:val="0"/>
              <w:spacing w:before="200" w:line-rule="auto"/>
              <w:ind w:firstLine="540"/>
              <w:jc w:val="both"/>
            </w:pPr>
            <w:r>
              <w:rPr>
                <w:sz w:val="20"/>
                <w:shd w:val="clear" w:fill="c0c0c0"/>
              </w:rPr>
              <w:t xml:space="preserve">ф) описание системы снижения уровня выбросов, сбросов загрязняющих веществ, перечень мер по предотвращению аварийных выбросов (сбросов);</w:t>
            </w:r>
          </w:p>
          <w:p>
            <w:pPr>
              <w:pStyle w:val="0"/>
              <w:spacing w:before="200" w:line-rule="auto"/>
              <w:ind w:firstLine="540"/>
              <w:jc w:val="both"/>
            </w:pPr>
            <w:r>
              <w:rPr>
                <w:sz w:val="20"/>
                <w:shd w:val="clear" w:fill="c0c0c0"/>
              </w:rPr>
              <w:t xml:space="preserve">х) оценку возможных сценариев аварий;</w:t>
            </w:r>
          </w:p>
          <w:p>
            <w:pPr>
              <w:pStyle w:val="0"/>
              <w:spacing w:before="200" w:line-rule="auto"/>
              <w:ind w:firstLine="540"/>
              <w:jc w:val="both"/>
            </w:pPr>
            <w:r>
              <w:rPr>
                <w:sz w:val="20"/>
                <w:shd w:val="clear" w:fill="c0c0c0"/>
              </w:rPr>
              <w:t xml:space="preserve">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pPr>
              <w:pStyle w:val="0"/>
              <w:spacing w:before="200" w:line-rule="auto"/>
              <w:ind w:firstLine="540"/>
              <w:jc w:val="both"/>
            </w:pPr>
            <w:r>
              <w:rPr>
                <w:sz w:val="20"/>
                <w:shd w:val="clear" w:fill="c0c0c0"/>
              </w:rPr>
              <w:t xml:space="preserve">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pPr>
              <w:pStyle w:val="0"/>
              <w:spacing w:before="200" w:line-rule="auto"/>
              <w:ind w:firstLine="540"/>
              <w:jc w:val="both"/>
            </w:pPr>
            <w:r>
              <w:rPr>
                <w:sz w:val="20"/>
                <w:shd w:val="clear" w:fill="c0c0c0"/>
              </w:rPr>
              <w:t xml:space="preserve">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pPr>
              <w:pStyle w:val="0"/>
              <w:spacing w:before="200" w:line-rule="auto"/>
              <w:ind w:firstLine="540"/>
              <w:jc w:val="both"/>
            </w:pPr>
            <w:r>
              <w:rPr>
                <w:sz w:val="20"/>
                <w:shd w:val="clear" w:fill="c0c0c0"/>
              </w:rPr>
              <w:t xml:space="preserve">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pPr>
              <w:pStyle w:val="0"/>
              <w:spacing w:before="200" w:line-rule="auto"/>
              <w:ind w:firstLine="540"/>
              <w:jc w:val="both"/>
            </w:pPr>
            <w:r>
              <w:rPr>
                <w:sz w:val="20"/>
                <w:shd w:val="clear" w:fill="c0c0c0"/>
              </w:rPr>
              <w:t xml:space="preserve">ы) обоснование надежности и устойчивости трубопровода и отдельных его элементов;</w:t>
            </w:r>
          </w:p>
          <w:p>
            <w:pPr>
              <w:pStyle w:val="0"/>
              <w:spacing w:before="200" w:line-rule="auto"/>
              <w:ind w:firstLine="540"/>
              <w:jc w:val="both"/>
            </w:pPr>
            <w:r>
              <w:rPr>
                <w:sz w:val="20"/>
                <w:shd w:val="clear" w:fill="c0c0c0"/>
              </w:rPr>
              <w:t xml:space="preserve">э) сведения о нагрузках и воздействиях на трубопровод;</w:t>
            </w:r>
          </w:p>
          <w:p>
            <w:pPr>
              <w:pStyle w:val="0"/>
              <w:spacing w:before="200" w:line-rule="auto"/>
              <w:ind w:firstLine="540"/>
              <w:jc w:val="both"/>
            </w:pPr>
            <w:r>
              <w:rPr>
                <w:sz w:val="20"/>
                <w:shd w:val="clear" w:fill="c0c0c0"/>
              </w:rPr>
              <w:t xml:space="preserve">ю) сведения о принятых расчетных сочетаниях нагрузок;</w:t>
            </w:r>
          </w:p>
          <w:p>
            <w:pPr>
              <w:pStyle w:val="0"/>
              <w:spacing w:before="200" w:line-rule="auto"/>
              <w:ind w:firstLine="540"/>
              <w:jc w:val="both"/>
            </w:pPr>
            <w:r>
              <w:rPr>
                <w:sz w:val="20"/>
                <w:shd w:val="clear" w:fill="c0c0c0"/>
              </w:rPr>
              <w:t xml:space="preserve">я) сведения о принятых для расчета коэффициентах надежности по материалу, назначению трубопровода, нагрузке, грунту и другим параметрам;</w:t>
            </w:r>
          </w:p>
          <w:p>
            <w:pPr>
              <w:pStyle w:val="0"/>
              <w:spacing w:before="200" w:line-rule="auto"/>
              <w:ind w:firstLine="540"/>
              <w:jc w:val="both"/>
            </w:pPr>
            <w:r>
              <w:rPr>
                <w:sz w:val="20"/>
                <w:shd w:val="clear" w:fill="c0c0c0"/>
              </w:rPr>
              <w:t xml:space="preserve">я(1)) основные физические характеристики стали труб, принятые для расчета;</w:t>
            </w:r>
          </w:p>
          <w:p>
            <w:pPr>
              <w:pStyle w:val="0"/>
              <w:spacing w:before="200" w:line-rule="auto"/>
              <w:ind w:firstLine="540"/>
              <w:jc w:val="both"/>
            </w:pPr>
            <w:r>
              <w:rPr>
                <w:sz w:val="20"/>
                <w:shd w:val="clear" w:fill="c0c0c0"/>
              </w:rPr>
              <w:t xml:space="preserve">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pPr>
              <w:pStyle w:val="0"/>
              <w:spacing w:before="200" w:line-rule="auto"/>
              <w:ind w:firstLine="540"/>
              <w:jc w:val="both"/>
            </w:pPr>
            <w:r>
              <w:rPr>
                <w:sz w:val="20"/>
                <w:shd w:val="clear" w:fill="c0c0c0"/>
              </w:rPr>
              <w:t xml:space="preserve">я(3)) описание и обоснование классов и марок бетона и стали, применяемых при строительстве, реконструкции, капитальном ремонте линейного объекта;</w:t>
            </w:r>
          </w:p>
          <w:p>
            <w:pPr>
              <w:pStyle w:val="0"/>
              <w:spacing w:before="200" w:line-rule="auto"/>
              <w:ind w:firstLine="540"/>
              <w:jc w:val="both"/>
            </w:pPr>
            <w:r>
              <w:rPr>
                <w:sz w:val="20"/>
                <w:shd w:val="clear" w:fill="c0c0c0"/>
              </w:rPr>
              <w:t xml:space="preserve">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pPr>
              <w:pStyle w:val="0"/>
              <w:spacing w:before="200" w:line-rule="auto"/>
              <w:ind w:firstLine="540"/>
              <w:jc w:val="both"/>
            </w:pPr>
            <w:r>
              <w:rPr>
                <w:sz w:val="20"/>
                <w:shd w:val="clear" w:fill="c0c0c0"/>
              </w:rPr>
              <w:t xml:space="preserve">я(5)) обоснование глубины заложения трубопровода на отдельных участках;</w:t>
            </w:r>
          </w:p>
          <w:p>
            <w:pPr>
              <w:pStyle w:val="0"/>
              <w:spacing w:before="200" w:line-rule="auto"/>
              <w:ind w:firstLine="540"/>
              <w:jc w:val="both"/>
            </w:pPr>
            <w:r>
              <w:rPr>
                <w:sz w:val="20"/>
                <w:shd w:val="clear" w:fill="c0c0c0"/>
              </w:rPr>
              <w:t xml:space="preserve">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pPr>
              <w:pStyle w:val="0"/>
              <w:spacing w:before="200" w:line-rule="auto"/>
              <w:ind w:firstLine="540"/>
              <w:jc w:val="both"/>
            </w:pPr>
            <w:r>
              <w:rPr>
                <w:sz w:val="20"/>
                <w:shd w:val="clear" w:fill="c0c0c0"/>
              </w:rPr>
              <w:t xml:space="preserve">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pPr>
              <w:pStyle w:val="0"/>
              <w:spacing w:before="200" w:line-rule="auto"/>
              <w:ind w:firstLine="540"/>
              <w:jc w:val="both"/>
            </w:pPr>
            <w:r>
              <w:rPr>
                <w:sz w:val="20"/>
                <w:shd w:val="clear" w:fill="c0c0c0"/>
              </w:rPr>
              <w:t xml:space="preserve">я(8)) обоснование выбранных мест установки сигнальных знаков на берегах водоемов, лесосплавных рек и других водных объектов;</w:t>
            </w:r>
          </w:p>
          <w:p>
            <w:pPr>
              <w:pStyle w:val="0"/>
              <w:spacing w:before="200" w:line-rule="auto"/>
              <w:ind w:firstLine="540"/>
              <w:jc w:val="both"/>
            </w:pPr>
            <w:r>
              <w:rPr>
                <w:sz w:val="20"/>
                <w:shd w:val="clear" w:fill="c0c0c0"/>
              </w:rPr>
              <w:t xml:space="preserve">я(9)) сведения о способах пересечения трубопровода;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я(10)) схемы расстановки основного и вспомогательного оборудования;</w:t>
            </w:r>
          </w:p>
          <w:p>
            <w:pPr>
              <w:pStyle w:val="0"/>
              <w:spacing w:before="200" w:line-rule="auto"/>
              <w:ind w:firstLine="540"/>
              <w:jc w:val="both"/>
            </w:pPr>
            <w:r>
              <w:rPr>
                <w:sz w:val="20"/>
                <w:shd w:val="clear" w:fill="c0c0c0"/>
              </w:rPr>
              <w:t xml:space="preserve">я(11)) схемы трассы с указанием мест установки запорной, регулирующей и предохранительной арматуры, узлов пуска (приема) средств очистки и диагностики;</w:t>
            </w:r>
          </w:p>
          <w:p>
            <w:pPr>
              <w:pStyle w:val="0"/>
              <w:spacing w:before="200" w:line-rule="auto"/>
              <w:ind w:firstLine="540"/>
              <w:jc w:val="both"/>
            </w:pPr>
            <w:r>
              <w:rPr>
                <w:sz w:val="20"/>
                <w:shd w:val="clear" w:fill="c0c0c0"/>
              </w:rPr>
              <w:t xml:space="preserve">я(12)) принципиальные схемы автоматизированной системы управления технологическими процессами в трубопроводе;</w:t>
            </w:r>
          </w:p>
          <w:p>
            <w:pPr>
              <w:pStyle w:val="0"/>
              <w:spacing w:before="200" w:line-rule="auto"/>
              <w:ind w:firstLine="540"/>
              <w:jc w:val="both"/>
            </w:pPr>
            <w:r>
              <w:rPr>
                <w:sz w:val="20"/>
                <w:shd w:val="clear" w:fill="c0c0c0"/>
              </w:rPr>
              <w:t xml:space="preserve">я(13)) схемы сочетания нагрузок.</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6</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ОСУЩЕСТВЛЕНИЯ</w:t>
            </w:r>
          </w:p>
          <w:p>
            <w:pPr>
              <w:pStyle w:val="2"/>
              <w:jc w:val="center"/>
            </w:pPr>
            <w:r>
              <w:rPr>
                <w:sz w:val="20"/>
                <w:shd w:val="clear" w:fill="c0c0c0"/>
              </w:rPr>
              <w:t xml:space="preserve">КОМПЛЕКСА РАБОТ ПО ИНЖЕНЕРНОЙ ЗАЩИТЕ И ПОДГОТОВКЕ ТЕРРИТОРИИ</w:t>
            </w:r>
          </w:p>
          <w:p>
            <w:pPr>
              <w:pStyle w:val="2"/>
              <w:jc w:val="center"/>
            </w:pPr>
            <w:r>
              <w:rPr>
                <w:sz w:val="20"/>
                <w:shd w:val="clear" w:fill="c0c0c0"/>
              </w:rPr>
              <w:t xml:space="preserve">СТРОИТЕЛЬСТВА ПРИ СТРОИТЕЛЬСТВЕ, РЕКОНСТРУКЦИИ АВТОМОБИЛЬНЫХ</w:t>
            </w:r>
          </w:p>
          <w:p>
            <w:pPr>
              <w:pStyle w:val="2"/>
              <w:jc w:val="center"/>
            </w:pPr>
            <w:r>
              <w:rPr>
                <w:sz w:val="20"/>
                <w:shd w:val="clear" w:fill="c0c0c0"/>
              </w:rPr>
              <w:t xml:space="preserve">ДОРОГ И ТРЕБОВАНИЙ К ИХ СОДЕРЖАНИЮ</w:t>
            </w:r>
          </w:p>
          <w:p>
            <w:pPr>
              <w:pStyle w:val="0"/>
              <w:jc w:val="center"/>
            </w:pPr>
            <w:r>
              <w:rPr>
                <w:sz w:val="20"/>
              </w:rPr>
            </w:r>
          </w:p>
          <w:p>
            <w:pPr>
              <w:pStyle w:val="0"/>
              <w:ind w:firstLine="540"/>
              <w:jc w:val="both"/>
            </w:pPr>
            <w:r>
              <w:rPr>
                <w:sz w:val="20"/>
                <w:shd w:val="clear" w:fill="c0c0c0"/>
              </w:rP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history="0" r:id="rId26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1 "Пояснительная записка"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jc w:val="center"/>
            </w:pPr>
            <w:r>
              <w:rPr>
                <w:sz w:val="20"/>
              </w:rPr>
            </w:r>
          </w:p>
          <w:p>
            <w:pPr>
              <w:pStyle w:val="0"/>
              <w:ind w:firstLine="540"/>
              <w:jc w:val="both"/>
            </w:pPr>
            <w:r>
              <w:rPr>
                <w:sz w:val="20"/>
                <w:shd w:val="clear" w:fill="c0c0c0"/>
              </w:rPr>
              <w:t xml:space="preserve">а) исходные данные и условия для подготовки проектной документации, указанные в </w:t>
            </w:r>
            <w:hyperlink w:history="0" r:id="rId26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"б"</w:t>
              </w:r>
            </w:hyperlink>
            <w:r>
              <w:rPr>
                <w:sz w:val="20"/>
                <w:shd w:val="clear" w:fill="c0c0c0"/>
              </w:rPr>
              <w:t xml:space="preserve"> и </w:t>
            </w:r>
            <w:hyperlink w:history="0" r:id="rId26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"ч" пункта 10</w:t>
              </w:r>
            </w:hyperlink>
            <w:r>
              <w:rPr>
                <w:sz w:val="20"/>
                <w:shd w:val="clear" w:fill="c0c0c0"/>
              </w:rPr>
              <w:t xml:space="preserve"> Положения, за исключением </w:t>
            </w:r>
            <w:hyperlink w:history="0" r:id="rId26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абзацев шестого</w:t>
              </w:r>
            </w:hyperlink>
            <w:r>
              <w:rPr>
                <w:sz w:val="20"/>
                <w:shd w:val="clear" w:fill="c0c0c0"/>
              </w:rPr>
              <w:t xml:space="preserve">, </w:t>
            </w:r>
            <w:hyperlink w:history="0" r:id="rId27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девятого</w:t>
              </w:r>
            </w:hyperlink>
            <w:r>
              <w:rPr>
                <w:sz w:val="20"/>
                <w:shd w:val="clear" w:fill="c0c0c0"/>
              </w:rPr>
              <w:t xml:space="preserve">, </w:t>
            </w:r>
            <w:hyperlink w:history="0" r:id="rId27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десятого</w:t>
              </w:r>
            </w:hyperlink>
            <w:r>
              <w:rPr>
                <w:sz w:val="20"/>
                <w:shd w:val="clear" w:fill="c0c0c0"/>
              </w:rPr>
              <w:t xml:space="preserve"> и </w:t>
            </w:r>
            <w:hyperlink w:history="0" r:id="rId27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двенадцатого подпункта "б"</w:t>
              </w:r>
            </w:hyperlink>
            <w:r>
              <w:rPr>
                <w:sz w:val="20"/>
                <w:shd w:val="clear" w:fill="c0c0c0"/>
              </w:rP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w:history="0" r:id="rId273" w:tooltip="&quot;Градостроительный кодекс Российской Федерации&quot; от 29.12.2004 N 190-ФЗ (ред. от 01.05.2022) {КонсультантПлюс}">
              <w:r>
                <w:rPr>
                  <w:sz w:val="20"/>
                  <w:color w:val="0000ff"/>
                  <w:shd w:val="clear" w:fill="c0c0c0"/>
                </w:rPr>
                <w:t xml:space="preserve">частью 11.1 статьи 48</w:t>
              </w:r>
            </w:hyperlink>
            <w:r>
              <w:rPr>
                <w:sz w:val="20"/>
                <w:shd w:val="clear" w:fill="c0c0c0"/>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spacing w:before="200" w:line-rule="auto"/>
              <w:ind w:firstLine="540"/>
              <w:jc w:val="both"/>
            </w:pPr>
            <w:r>
              <w:rPr>
                <w:sz w:val="20"/>
                <w:shd w:val="clear" w:fill="c0c0c0"/>
              </w:rPr>
              <w:t xml:space="preserve">б) описание принципиальных проектных решений по инженерной защите территории (при необходимости).</w:t>
            </w:r>
          </w:p>
          <w:p>
            <w:pPr>
              <w:pStyle w:val="0"/>
              <w:spacing w:before="200" w:line-rule="auto"/>
              <w:ind w:firstLine="540"/>
              <w:jc w:val="both"/>
            </w:pPr>
            <w:r>
              <w:rPr>
                <w:sz w:val="20"/>
                <w:shd w:val="clear" w:fill="c0c0c0"/>
              </w:rPr>
              <w:t xml:space="preserve">3. Документы (копии документов, оформленные в установленном порядке), указанные в </w:t>
            </w:r>
            <w:hyperlink w:history="0" r:id="rId27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"б"</w:t>
              </w:r>
            </w:hyperlink>
            <w:r>
              <w:rPr>
                <w:sz w:val="20"/>
                <w:shd w:val="clear" w:fill="c0c0c0"/>
              </w:rPr>
              <w:t xml:space="preserve"> и </w:t>
            </w:r>
            <w:hyperlink w:history="0" r:id="rId27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"ч" пункта 10</w:t>
              </w:r>
            </w:hyperlink>
            <w:r>
              <w:rPr>
                <w:sz w:val="20"/>
                <w:shd w:val="clear" w:fill="c0c0c0"/>
              </w:rPr>
              <w:t xml:space="preserve"> Положения, должны быть приложены к пояснительной записке в полном объеме.</w:t>
            </w:r>
          </w:p>
          <w:p>
            <w:pPr>
              <w:pStyle w:val="0"/>
              <w:spacing w:before="200" w:line-rule="auto"/>
              <w:ind w:firstLine="540"/>
              <w:jc w:val="both"/>
            </w:pPr>
            <w:r>
              <w:rPr>
                <w:sz w:val="20"/>
                <w:shd w:val="clear" w:fill="c0c0c0"/>
              </w:rPr>
              <w:t xml:space="preserve">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pPr>
              <w:pStyle w:val="0"/>
              <w:spacing w:before="200" w:line-rule="auto"/>
              <w:ind w:firstLine="540"/>
              <w:jc w:val="both"/>
            </w:pPr>
            <w:r>
              <w:rPr>
                <w:sz w:val="20"/>
                <w:shd w:val="clear" w:fill="c0c0c0"/>
              </w:rPr>
              <w:t xml:space="preserve">5.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описание и обоснование проектных решений по инженерной защите территории (при необходимости);</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pPr>
              <w:pStyle w:val="0"/>
              <w:spacing w:before="200" w:line-rule="auto"/>
              <w:ind w:firstLine="540"/>
              <w:jc w:val="both"/>
            </w:pPr>
            <w:r>
              <w:rPr>
                <w:sz w:val="20"/>
                <w:shd w:val="clear" w:fill="c0c0c0"/>
              </w:rPr>
              <w:t xml:space="preserve">в) для переустраиваемых участков сетей связи:</w:t>
            </w:r>
          </w:p>
          <w:p>
            <w:pPr>
              <w:pStyle w:val="0"/>
              <w:spacing w:before="200" w:line-rule="auto"/>
              <w:ind w:firstLine="540"/>
              <w:jc w:val="both"/>
            </w:pPr>
            <w:r>
              <w:rPr>
                <w:sz w:val="20"/>
                <w:shd w:val="clear" w:fill="c0c0c0"/>
              </w:rPr>
              <w:t xml:space="preserve">схемы устройства кабельных переходов через железные и автомобильные дороги и водные преграды;</w:t>
            </w:r>
          </w:p>
          <w:p>
            <w:pPr>
              <w:pStyle w:val="0"/>
              <w:spacing w:before="200" w:line-rule="auto"/>
              <w:ind w:firstLine="540"/>
              <w:jc w:val="both"/>
            </w:pPr>
            <w:r>
              <w:rPr>
                <w:sz w:val="20"/>
                <w:shd w:val="clear" w:fill="c0c0c0"/>
              </w:rPr>
              <w:t xml:space="preserve">схемы крепления опор и мачт оттяжками;</w:t>
            </w:r>
          </w:p>
          <w:p>
            <w:pPr>
              <w:pStyle w:val="0"/>
              <w:spacing w:before="200" w:line-rule="auto"/>
              <w:ind w:firstLine="540"/>
              <w:jc w:val="both"/>
            </w:pPr>
            <w:r>
              <w:rPr>
                <w:sz w:val="20"/>
                <w:shd w:val="clear" w:fill="c0c0c0"/>
              </w:rPr>
              <w:t xml:space="preserve">схемы узлов перехода с подземной линии на воздушную линию;</w:t>
            </w:r>
          </w:p>
          <w:p>
            <w:pPr>
              <w:pStyle w:val="0"/>
              <w:spacing w:before="200" w:line-rule="auto"/>
              <w:ind w:firstLine="540"/>
              <w:jc w:val="both"/>
            </w:pPr>
            <w:r>
              <w:rPr>
                <w:sz w:val="20"/>
                <w:shd w:val="clear" w:fill="c0c0c0"/>
              </w:rPr>
              <w:t xml:space="preserve">схемы расстановки оборудования связи;</w:t>
            </w:r>
          </w:p>
          <w:p>
            <w:pPr>
              <w:pStyle w:val="0"/>
              <w:spacing w:before="200" w:line-rule="auto"/>
              <w:ind w:firstLine="540"/>
              <w:jc w:val="both"/>
            </w:pPr>
            <w:r>
              <w:rPr>
                <w:sz w:val="20"/>
                <w:shd w:val="clear" w:fill="c0c0c0"/>
              </w:rPr>
              <w:t xml:space="preserve">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pPr>
              <w:pStyle w:val="0"/>
              <w:spacing w:before="200" w:line-rule="auto"/>
              <w:ind w:firstLine="540"/>
              <w:jc w:val="both"/>
            </w:pPr>
            <w:r>
              <w:rPr>
                <w:sz w:val="20"/>
                <w:shd w:val="clear" w:fill="c0c0c0"/>
              </w:rPr>
              <w:t xml:space="preserve">г) для переустраиваемых участков магистральных трубопроводов:</w:t>
            </w:r>
          </w:p>
          <w:p>
            <w:pPr>
              <w:pStyle w:val="0"/>
              <w:spacing w:before="200" w:line-rule="auto"/>
              <w:ind w:firstLine="540"/>
              <w:jc w:val="both"/>
            </w:pPr>
            <w:r>
              <w:rPr>
                <w:sz w:val="20"/>
                <w:shd w:val="clear" w:fill="c0c0c0"/>
              </w:rPr>
              <w:t xml:space="preserve">схемы расстановки основного и вспомогательного оборудования;</w:t>
            </w:r>
          </w:p>
          <w:p>
            <w:pPr>
              <w:pStyle w:val="0"/>
              <w:spacing w:before="200" w:line-rule="auto"/>
              <w:ind w:firstLine="540"/>
              <w:jc w:val="both"/>
            </w:pPr>
            <w:r>
              <w:rPr>
                <w:sz w:val="20"/>
                <w:shd w:val="clear" w:fill="c0c0c0"/>
              </w:rPr>
              <w:t xml:space="preserve">схемы трассы с указанием мест установки задвижек, узлов пуска и приема шаровых разделителей (очистителей);</w:t>
            </w:r>
          </w:p>
          <w:p>
            <w:pPr>
              <w:pStyle w:val="0"/>
              <w:spacing w:before="200" w:line-rule="auto"/>
              <w:ind w:firstLine="540"/>
              <w:jc w:val="both"/>
            </w:pPr>
            <w:r>
              <w:rPr>
                <w:sz w:val="20"/>
                <w:shd w:val="clear" w:fill="c0c0c0"/>
              </w:rPr>
              <w:t xml:space="preserve">д) технические решения и сведения о мероприятиях по инженерной защите территории (при необходимости).</w:t>
            </w:r>
          </w:p>
          <w:p>
            <w:pPr>
              <w:pStyle w:val="0"/>
              <w:spacing w:before="200" w:line-rule="auto"/>
              <w:ind w:firstLine="540"/>
              <w:jc w:val="both"/>
            </w:pPr>
            <w:r>
              <w:rPr>
                <w:sz w:val="20"/>
                <w:shd w:val="clear" w:fill="c0c0c0"/>
              </w:rPr>
              <w:t xml:space="preserve">6. Раздел 5 "Проект организации строительства" содержит также документы и сведения, указанные в </w:t>
            </w:r>
            <w:hyperlink w:history="0" r:id="rId27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"ф(1)"</w:t>
              </w:r>
            </w:hyperlink>
            <w:r>
              <w:rPr>
                <w:sz w:val="20"/>
                <w:shd w:val="clear" w:fill="c0c0c0"/>
              </w:rPr>
              <w:t xml:space="preserve"> и </w:t>
            </w:r>
            <w:hyperlink w:history="0" r:id="rId27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"ш" пункта 23</w:t>
              </w:r>
            </w:hyperlink>
            <w:r>
              <w:rPr>
                <w:sz w:val="20"/>
                <w:shd w:val="clear" w:fill="c0c0c0"/>
              </w:rPr>
              <w:t xml:space="preserve"> Положения, в случае необходимости сноса существующих на земельном участке зданий, строений и сооружений.</w:t>
            </w:r>
          </w:p>
          <w:p>
            <w:pPr>
              <w:pStyle w:val="0"/>
              <w:spacing w:before="200" w:line-rule="auto"/>
              <w:ind w:firstLine="540"/>
              <w:jc w:val="both"/>
            </w:pPr>
            <w:r>
              <w:rPr>
                <w:sz w:val="20"/>
                <w:shd w:val="clear" w:fill="c0c0c0"/>
              </w:rPr>
              <w:t xml:space="preserve">7. Раздел 6 "Мероприятия по охране окружающей среды"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мероприятия по размещению отходов, образующихся в результате осуществления комплекса работ по подготовке территории строительства;</w:t>
            </w:r>
          </w:p>
          <w:p>
            <w:pPr>
              <w:pStyle w:val="0"/>
              <w:spacing w:before="200" w:line-rule="auto"/>
              <w:ind w:firstLine="540"/>
              <w:jc w:val="both"/>
            </w:pPr>
            <w:r>
              <w:rPr>
                <w:sz w:val="20"/>
                <w:shd w:val="clear" w:fill="c0c0c0"/>
              </w:rPr>
              <w:t xml:space="preserve">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pPr>
              <w:pStyle w:val="0"/>
              <w:spacing w:before="200" w:line-rule="auto"/>
              <w:ind w:firstLine="540"/>
              <w:jc w:val="both"/>
            </w:pPr>
            <w:r>
              <w:rPr>
                <w:sz w:val="20"/>
                <w:shd w:val="clear" w:fill="c0c0c0"/>
              </w:rPr>
              <w:t xml:space="preserve">в) перечень мероприятий по рекультивации и благоустройству земельного участка, связанных с переустройством инженерных коммуникаций.</w:t>
            </w:r>
          </w:p>
          <w:p>
            <w:pPr>
              <w:pStyle w:val="0"/>
              <w:spacing w:before="200" w:line-rule="auto"/>
              <w:ind w:firstLine="540"/>
              <w:jc w:val="both"/>
            </w:pPr>
            <w:r>
              <w:rPr>
                <w:sz w:val="20"/>
                <w:shd w:val="clear" w:fill="c0c0c0"/>
              </w:rPr>
              <w:t xml:space="preserve">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7</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ПРЕДПРИЯТИЙ</w:t>
            </w:r>
          </w:p>
          <w:p>
            <w:pPr>
              <w:pStyle w:val="2"/>
              <w:jc w:val="center"/>
            </w:pPr>
            <w:r>
              <w:rPr>
                <w:sz w:val="20"/>
                <w:shd w:val="clear" w:fill="c0c0c0"/>
              </w:rPr>
              <w:t xml:space="preserve">ПО ДОБЫЧЕ И ПЕРВИЧНОЙ ПЕРЕРАБОТКЕ ТВЕРДЫХ ПОЛЕЗНЫХ</w:t>
            </w:r>
          </w:p>
          <w:p>
            <w:pPr>
              <w:pStyle w:val="2"/>
              <w:jc w:val="center"/>
            </w:pPr>
            <w:r>
              <w:rPr>
                <w:sz w:val="20"/>
                <w:shd w:val="clear" w:fill="c0c0c0"/>
              </w:rPr>
              <w:t xml:space="preserve">ИСКОПАЕМЫХ И ТРЕБОВАНИЙ К ИХ СОДЕРЖАНИЮ</w:t>
            </w:r>
          </w:p>
          <w:p>
            <w:pPr>
              <w:pStyle w:val="0"/>
              <w:ind w:firstLine="540"/>
              <w:jc w:val="both"/>
            </w:pPr>
            <w:r>
              <w:rPr>
                <w:sz w:val="20"/>
              </w:rPr>
            </w:r>
          </w:p>
          <w:p>
            <w:pPr>
              <w:pStyle w:val="0"/>
              <w:ind w:firstLine="540"/>
              <w:jc w:val="both"/>
            </w:pPr>
            <w:r>
              <w:rPr>
                <w:sz w:val="20"/>
                <w:shd w:val="clear" w:fill="c0c0c0"/>
              </w:rPr>
              <w:t xml:space="preserve">1. Проектная документация для предприятий по добыче твердых полезных ископаемых выполняется в составе, предусмотренном </w:t>
            </w:r>
            <w:hyperlink w:history="0" r:id="rId27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6 "Технологические решения" для предприятий по добыче твердых полезных ископаемых подземным способом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лицензиях на право пользования недрами;</w:t>
            </w:r>
          </w:p>
          <w:p>
            <w:pPr>
              <w:pStyle w:val="0"/>
              <w:spacing w:before="200" w:line-rule="auto"/>
              <w:ind w:firstLine="540"/>
              <w:jc w:val="both"/>
            </w:pPr>
            <w:r>
              <w:rPr>
                <w:sz w:val="20"/>
                <w:shd w:val="clear" w:fill="c0c0c0"/>
              </w:rPr>
              <w:t xml:space="preserve">б) сведения о геологическом строении шахтного поля:</w:t>
            </w:r>
          </w:p>
          <w:p>
            <w:pPr>
              <w:pStyle w:val="0"/>
              <w:spacing w:before="200" w:line-rule="auto"/>
              <w:ind w:firstLine="540"/>
              <w:jc w:val="both"/>
            </w:pPr>
            <w:r>
              <w:rPr>
                <w:sz w:val="20"/>
                <w:shd w:val="clear" w:fill="c0c0c0"/>
              </w:rPr>
              <w:t xml:space="preserve">общие сведения и природные условия;</w:t>
            </w:r>
          </w:p>
          <w:p>
            <w:pPr>
              <w:pStyle w:val="0"/>
              <w:spacing w:before="200" w:line-rule="auto"/>
              <w:ind w:firstLine="540"/>
              <w:jc w:val="both"/>
            </w:pPr>
            <w:r>
              <w:rPr>
                <w:sz w:val="20"/>
                <w:shd w:val="clear" w:fill="c0c0c0"/>
              </w:rPr>
              <w:t xml:space="preserve">геологическая изученность шахтного поля;</w:t>
            </w:r>
          </w:p>
          <w:p>
            <w:pPr>
              <w:pStyle w:val="0"/>
              <w:spacing w:before="200" w:line-rule="auto"/>
              <w:ind w:firstLine="540"/>
              <w:jc w:val="both"/>
            </w:pPr>
            <w:r>
              <w:rPr>
                <w:sz w:val="20"/>
                <w:shd w:val="clear" w:fill="c0c0c0"/>
              </w:rPr>
              <w:t xml:space="preserve">оценка сложности геологического строения шахтного поля;</w:t>
            </w:r>
          </w:p>
          <w:p>
            <w:pPr>
              <w:pStyle w:val="0"/>
              <w:spacing w:before="200" w:line-rule="auto"/>
              <w:ind w:firstLine="540"/>
              <w:jc w:val="both"/>
            </w:pPr>
            <w:r>
              <w:rPr>
                <w:sz w:val="20"/>
                <w:shd w:val="clear" w:fill="c0c0c0"/>
              </w:rPr>
              <w:t xml:space="preserve">гидрогеологические условия;</w:t>
            </w:r>
          </w:p>
          <w:p>
            <w:pPr>
              <w:pStyle w:val="0"/>
              <w:spacing w:before="200" w:line-rule="auto"/>
              <w:ind w:firstLine="540"/>
              <w:jc w:val="both"/>
            </w:pPr>
            <w:r>
              <w:rPr>
                <w:sz w:val="20"/>
                <w:shd w:val="clear" w:fill="c0c0c0"/>
              </w:rPr>
              <w:t xml:space="preserve">характеристика полезного ископаемого;</w:t>
            </w:r>
          </w:p>
          <w:p>
            <w:pPr>
              <w:pStyle w:val="0"/>
              <w:spacing w:before="200" w:line-rule="auto"/>
              <w:ind w:firstLine="540"/>
              <w:jc w:val="both"/>
            </w:pPr>
            <w:r>
              <w:rPr>
                <w:sz w:val="20"/>
                <w:shd w:val="clear" w:fill="c0c0c0"/>
              </w:rPr>
              <w:t xml:space="preserve">попутные полезные ископаемые и полезные компоненты;</w:t>
            </w:r>
          </w:p>
          <w:p>
            <w:pPr>
              <w:pStyle w:val="0"/>
              <w:spacing w:before="200" w:line-rule="auto"/>
              <w:ind w:firstLine="540"/>
              <w:jc w:val="both"/>
            </w:pPr>
            <w:r>
              <w:rPr>
                <w:sz w:val="20"/>
                <w:shd w:val="clear" w:fill="c0c0c0"/>
              </w:rPr>
              <w:t xml:space="preserve">отходы производства;</w:t>
            </w:r>
          </w:p>
          <w:p>
            <w:pPr>
              <w:pStyle w:val="0"/>
              <w:spacing w:before="200" w:line-rule="auto"/>
              <w:ind w:firstLine="540"/>
              <w:jc w:val="both"/>
            </w:pPr>
            <w:r>
              <w:rPr>
                <w:sz w:val="20"/>
                <w:shd w:val="clear" w:fill="c0c0c0"/>
              </w:rPr>
              <w:t xml:space="preserve">горно-геологические условия эксплуатации;</w:t>
            </w:r>
          </w:p>
          <w:p>
            <w:pPr>
              <w:pStyle w:val="0"/>
              <w:spacing w:before="200" w:line-rule="auto"/>
              <w:ind w:firstLine="540"/>
              <w:jc w:val="both"/>
            </w:pPr>
            <w:r>
              <w:rPr>
                <w:sz w:val="20"/>
                <w:shd w:val="clear" w:fill="c0c0c0"/>
              </w:rPr>
              <w:t xml:space="preserve">границы и запасы шахтного поля;</w:t>
            </w:r>
          </w:p>
          <w:p>
            <w:pPr>
              <w:pStyle w:val="0"/>
              <w:spacing w:before="200" w:line-rule="auto"/>
              <w:ind w:firstLine="540"/>
              <w:jc w:val="both"/>
            </w:pPr>
            <w:r>
              <w:rPr>
                <w:sz w:val="20"/>
                <w:shd w:val="clear" w:fill="c0c0c0"/>
              </w:rPr>
              <w:t xml:space="preserve">в) сведения о фактическом (существующем) положении горных работ (для реконструируемых предприятий);</w:t>
            </w:r>
          </w:p>
          <w:p>
            <w:pPr>
              <w:pStyle w:val="0"/>
              <w:spacing w:before="200" w:line-rule="auto"/>
              <w:ind w:firstLine="540"/>
              <w:jc w:val="both"/>
            </w:pPr>
            <w:r>
              <w:rPr>
                <w:sz w:val="20"/>
                <w:shd w:val="clear" w:fill="c0c0c0"/>
              </w:rPr>
              <w:t xml:space="preserve">г) сведения о проектной мощности и режимах работы предприятия;</w:t>
            </w:r>
          </w:p>
          <w:p>
            <w:pPr>
              <w:pStyle w:val="0"/>
              <w:spacing w:before="200" w:line-rule="auto"/>
              <w:ind w:firstLine="540"/>
              <w:jc w:val="both"/>
            </w:pPr>
            <w:r>
              <w:rPr>
                <w:sz w:val="20"/>
                <w:shd w:val="clear" w:fill="c0c0c0"/>
              </w:rPr>
              <w:t xml:space="preserve">д) описание решений по вскрытию шахтного поля, основные параметры капитальных горных выработок;</w:t>
            </w:r>
          </w:p>
          <w:p>
            <w:pPr>
              <w:pStyle w:val="0"/>
              <w:spacing w:before="200" w:line-rule="auto"/>
              <w:ind w:firstLine="540"/>
              <w:jc w:val="both"/>
            </w:pPr>
            <w:r>
              <w:rPr>
                <w:sz w:val="20"/>
                <w:shd w:val="clear" w:fill="c0c0c0"/>
              </w:rPr>
              <w:t xml:space="preserve">е) описание решений по подготовке, порядку отработки шахтного поля;</w:t>
            </w:r>
          </w:p>
          <w:p>
            <w:pPr>
              <w:pStyle w:val="0"/>
              <w:spacing w:before="200" w:line-rule="auto"/>
              <w:ind w:firstLine="540"/>
              <w:jc w:val="both"/>
            </w:pPr>
            <w:r>
              <w:rPr>
                <w:sz w:val="20"/>
                <w:shd w:val="clear" w:fill="c0c0c0"/>
              </w:rPr>
              <w:t xml:space="preserve">ж) обоснование выбора и расчет параметров систем разработки;</w:t>
            </w:r>
          </w:p>
          <w:p>
            <w:pPr>
              <w:pStyle w:val="0"/>
              <w:spacing w:before="200" w:line-rule="auto"/>
              <w:ind w:firstLine="540"/>
              <w:jc w:val="both"/>
            </w:pPr>
            <w:r>
              <w:rPr>
                <w:sz w:val="20"/>
                <w:shd w:val="clear" w:fill="c0c0c0"/>
              </w:rPr>
              <w:t xml:space="preserve">з) описание технологии и механизации ведения подготовительных и очистных работ;</w:t>
            </w:r>
          </w:p>
          <w:p>
            <w:pPr>
              <w:pStyle w:val="0"/>
              <w:spacing w:before="200" w:line-rule="auto"/>
              <w:ind w:firstLine="540"/>
              <w:jc w:val="both"/>
            </w:pPr>
            <w:r>
              <w:rPr>
                <w:sz w:val="20"/>
                <w:shd w:val="clear" w:fill="c0c0c0"/>
              </w:rPr>
              <w:t xml:space="preserve">и) порядок отработки;</w:t>
            </w:r>
          </w:p>
          <w:p>
            <w:pPr>
              <w:pStyle w:val="0"/>
              <w:spacing w:before="200" w:line-rule="auto"/>
              <w:ind w:firstLine="540"/>
              <w:jc w:val="both"/>
            </w:pPr>
            <w:r>
              <w:rPr>
                <w:sz w:val="20"/>
                <w:shd w:val="clear" w:fill="c0c0c0"/>
              </w:rPr>
              <w:t xml:space="preserve">к) описание решений по рудничной вентиляции, в том числе:</w:t>
            </w:r>
          </w:p>
          <w:p>
            <w:pPr>
              <w:pStyle w:val="0"/>
              <w:spacing w:before="200" w:line-rule="auto"/>
              <w:ind w:firstLine="540"/>
              <w:jc w:val="both"/>
            </w:pPr>
            <w:r>
              <w:rPr>
                <w:sz w:val="20"/>
                <w:shd w:val="clear" w:fill="c0c0c0"/>
              </w:rPr>
              <w:t xml:space="preserve">выбор и обоснование способа и схемы проветривания;</w:t>
            </w:r>
          </w:p>
          <w:p>
            <w:pPr>
              <w:pStyle w:val="0"/>
              <w:spacing w:before="200" w:line-rule="auto"/>
              <w:ind w:firstLine="540"/>
              <w:jc w:val="both"/>
            </w:pPr>
            <w:r>
              <w:rPr>
                <w:sz w:val="20"/>
                <w:shd w:val="clear" w:fill="c0c0c0"/>
              </w:rPr>
              <w:t xml:space="preserve">расчет количества воздуха по показателям;</w:t>
            </w:r>
          </w:p>
          <w:p>
            <w:pPr>
              <w:pStyle w:val="0"/>
              <w:spacing w:before="200" w:line-rule="auto"/>
              <w:ind w:firstLine="540"/>
              <w:jc w:val="both"/>
            </w:pPr>
            <w:r>
              <w:rPr>
                <w:sz w:val="20"/>
                <w:shd w:val="clear" w:fill="c0c0c0"/>
              </w:rPr>
              <w:t xml:space="preserve">расчет депрессии горных выработок;</w:t>
            </w:r>
          </w:p>
          <w:p>
            <w:pPr>
              <w:pStyle w:val="0"/>
              <w:spacing w:before="200" w:line-rule="auto"/>
              <w:ind w:firstLine="540"/>
              <w:jc w:val="both"/>
            </w:pPr>
            <w:r>
              <w:rPr>
                <w:sz w:val="20"/>
                <w:shd w:val="clear" w:fill="c0c0c0"/>
              </w:rPr>
              <w:t xml:space="preserve">выбор и обоснование вентиляторов главного проветривания;</w:t>
            </w:r>
          </w:p>
          <w:p>
            <w:pPr>
              <w:pStyle w:val="0"/>
              <w:spacing w:before="200" w:line-rule="auto"/>
              <w:ind w:firstLine="540"/>
              <w:jc w:val="both"/>
            </w:pPr>
            <w:r>
              <w:rPr>
                <w:sz w:val="20"/>
                <w:shd w:val="clear" w:fill="c0c0c0"/>
              </w:rPr>
              <w:t xml:space="preserve">обоснование необходимости применения дегазации;</w:t>
            </w:r>
          </w:p>
          <w:p>
            <w:pPr>
              <w:pStyle w:val="0"/>
              <w:spacing w:before="200" w:line-rule="auto"/>
              <w:ind w:firstLine="540"/>
              <w:jc w:val="both"/>
            </w:pPr>
            <w:r>
              <w:rPr>
                <w:sz w:val="20"/>
                <w:shd w:val="clear" w:fill="c0c0c0"/>
              </w:rPr>
              <w:t xml:space="preserve">л) описание решений по дегазации (при необходимости);</w:t>
            </w:r>
          </w:p>
          <w:p>
            <w:pPr>
              <w:pStyle w:val="0"/>
              <w:spacing w:before="200" w:line-rule="auto"/>
              <w:ind w:firstLine="540"/>
              <w:jc w:val="both"/>
            </w:pPr>
            <w:r>
              <w:rPr>
                <w:sz w:val="20"/>
                <w:shd w:val="clear" w:fill="c0c0c0"/>
              </w:rPr>
              <w:t xml:space="preserve">м) описание решений по закладке выработанного пространства (при наличии);</w:t>
            </w:r>
          </w:p>
          <w:p>
            <w:pPr>
              <w:pStyle w:val="0"/>
              <w:spacing w:before="200" w:line-rule="auto"/>
              <w:ind w:firstLine="540"/>
              <w:jc w:val="both"/>
            </w:pPr>
            <w:r>
              <w:rPr>
                <w:sz w:val="20"/>
                <w:shd w:val="clear" w:fill="c0c0c0"/>
              </w:rPr>
              <w:t xml:space="preserve">н) описание решений по организации транспорта горной массы, доставки людей, грузов и материалов;</w:t>
            </w:r>
          </w:p>
          <w:p>
            <w:pPr>
              <w:pStyle w:val="0"/>
              <w:spacing w:before="200" w:line-rule="auto"/>
              <w:ind w:firstLine="540"/>
              <w:jc w:val="both"/>
            </w:pPr>
            <w:r>
              <w:rPr>
                <w:sz w:val="20"/>
                <w:shd w:val="clear" w:fill="c0c0c0"/>
              </w:rPr>
              <w:t xml:space="preserve">о) описание решений по организации пневматического хозяйства (при наличии);</w:t>
            </w:r>
          </w:p>
          <w:p>
            <w:pPr>
              <w:pStyle w:val="0"/>
              <w:spacing w:before="200" w:line-rule="auto"/>
              <w:ind w:firstLine="540"/>
              <w:jc w:val="both"/>
            </w:pPr>
            <w:r>
              <w:rPr>
                <w:sz w:val="20"/>
                <w:shd w:val="clear" w:fill="c0c0c0"/>
              </w:rPr>
              <w:t xml:space="preserve">п) описание азотных установок (при наличии);</w:t>
            </w:r>
          </w:p>
          <w:p>
            <w:pPr>
              <w:pStyle w:val="0"/>
              <w:spacing w:before="200" w:line-rule="auto"/>
              <w:ind w:firstLine="540"/>
              <w:jc w:val="both"/>
            </w:pPr>
            <w:r>
              <w:rPr>
                <w:sz w:val="20"/>
                <w:shd w:val="clear" w:fill="c0c0c0"/>
              </w:rPr>
              <w:t xml:space="preserve">р) сведения о системах осушения и шахтного водоотлива;</w:t>
            </w:r>
          </w:p>
          <w:p>
            <w:pPr>
              <w:pStyle w:val="0"/>
              <w:spacing w:before="200" w:line-rule="auto"/>
              <w:ind w:firstLine="540"/>
              <w:jc w:val="both"/>
            </w:pPr>
            <w:r>
              <w:rPr>
                <w:sz w:val="20"/>
                <w:shd w:val="clear" w:fill="c0c0c0"/>
              </w:rPr>
              <w:t xml:space="preserve">с) сведения об опасных зонах и принятых технических решениях по ведению горных работ в опасных зонах;</w:t>
            </w:r>
          </w:p>
          <w:p>
            <w:pPr>
              <w:pStyle w:val="0"/>
              <w:spacing w:before="200" w:line-rule="auto"/>
              <w:ind w:firstLine="540"/>
              <w:jc w:val="both"/>
            </w:pPr>
            <w:r>
              <w:rPr>
                <w:sz w:val="20"/>
                <w:shd w:val="clear" w:fill="c0c0c0"/>
              </w:rPr>
              <w:t xml:space="preserve">т) сведения о маркшейдерском и геологическом обеспечении использования участка недр;</w:t>
            </w:r>
          </w:p>
          <w:p>
            <w:pPr>
              <w:pStyle w:val="0"/>
              <w:spacing w:before="200" w:line-rule="auto"/>
              <w:ind w:firstLine="540"/>
              <w:jc w:val="both"/>
            </w:pPr>
            <w:r>
              <w:rPr>
                <w:sz w:val="20"/>
                <w:shd w:val="clear" w:fill="c0c0c0"/>
              </w:rPr>
              <w:t xml:space="preserve">у) сведения об отвальном хозяйстве (при наличии):</w:t>
            </w:r>
          </w:p>
          <w:p>
            <w:pPr>
              <w:pStyle w:val="0"/>
              <w:spacing w:before="200" w:line-rule="auto"/>
              <w:ind w:firstLine="540"/>
              <w:jc w:val="both"/>
            </w:pPr>
            <w:r>
              <w:rPr>
                <w:sz w:val="20"/>
                <w:shd w:val="clear" w:fill="c0c0c0"/>
              </w:rPr>
              <w:t xml:space="preserve">общую характеристику отвальных работ;</w:t>
            </w:r>
          </w:p>
          <w:p>
            <w:pPr>
              <w:pStyle w:val="0"/>
              <w:spacing w:before="200" w:line-rule="auto"/>
              <w:ind w:firstLine="540"/>
              <w:jc w:val="both"/>
            </w:pPr>
            <w:r>
              <w:rPr>
                <w:sz w:val="20"/>
                <w:shd w:val="clear" w:fill="c0c0c0"/>
              </w:rPr>
              <w:t xml:space="preserve">обоснование устойчивости отвалов;</w:t>
            </w:r>
          </w:p>
          <w:p>
            <w:pPr>
              <w:pStyle w:val="0"/>
              <w:spacing w:before="200" w:line-rule="auto"/>
              <w:ind w:firstLine="540"/>
              <w:jc w:val="both"/>
            </w:pPr>
            <w:r>
              <w:rPr>
                <w:sz w:val="20"/>
                <w:shd w:val="clear" w:fill="c0c0c0"/>
              </w:rPr>
              <w:t xml:space="preserve">обоснование способа отвалообразования;</w:t>
            </w:r>
          </w:p>
          <w:p>
            <w:pPr>
              <w:pStyle w:val="0"/>
              <w:spacing w:before="200" w:line-rule="auto"/>
              <w:ind w:firstLine="540"/>
              <w:jc w:val="both"/>
            </w:pPr>
            <w:r>
              <w:rPr>
                <w:sz w:val="20"/>
                <w:shd w:val="clear" w:fill="c0c0c0"/>
              </w:rPr>
              <w:t xml:space="preserve">описание технологии и механизации отвальных работ;</w:t>
            </w:r>
          </w:p>
          <w:p>
            <w:pPr>
              <w:pStyle w:val="0"/>
              <w:spacing w:before="200" w:line-rule="auto"/>
              <w:ind w:firstLine="540"/>
              <w:jc w:val="both"/>
            </w:pPr>
            <w:r>
              <w:rPr>
                <w:sz w:val="20"/>
                <w:shd w:val="clear" w:fill="c0c0c0"/>
              </w:rPr>
              <w:t xml:space="preserve">обоснование параметров отвалов;</w:t>
            </w:r>
          </w:p>
          <w:p>
            <w:pPr>
              <w:pStyle w:val="0"/>
              <w:spacing w:before="200" w:line-rule="auto"/>
              <w:ind w:firstLine="540"/>
              <w:jc w:val="both"/>
            </w:pPr>
            <w:r>
              <w:rPr>
                <w:sz w:val="20"/>
                <w:shd w:val="clear" w:fill="c0c0c0"/>
              </w:rPr>
              <w:t xml:space="preserve">порядок отсыпки отвалов и формирования отвалов;</w:t>
            </w:r>
          </w:p>
          <w:p>
            <w:pPr>
              <w:pStyle w:val="0"/>
              <w:spacing w:before="200" w:line-rule="auto"/>
              <w:ind w:firstLine="540"/>
              <w:jc w:val="both"/>
            </w:pPr>
            <w:r>
              <w:rPr>
                <w:sz w:val="20"/>
                <w:shd w:val="clear" w:fill="c0c0c0"/>
              </w:rPr>
              <w:t xml:space="preserve">ф) сведения о технологическом комплексе на поверхности шахты (рудника);</w:t>
            </w:r>
          </w:p>
          <w:p>
            <w:pPr>
              <w:pStyle w:val="0"/>
              <w:spacing w:before="200" w:line-rule="auto"/>
              <w:ind w:firstLine="540"/>
              <w:jc w:val="both"/>
            </w:pPr>
            <w:r>
              <w:rPr>
                <w:sz w:val="20"/>
                <w:shd w:val="clear" w:fill="c0c0c0"/>
              </w:rPr>
              <w:t xml:space="preserve">х) сведения о вспомогательных цехах, описание ремонтно-складского комплекса;</w:t>
            </w:r>
          </w:p>
          <w:p>
            <w:pPr>
              <w:pStyle w:val="0"/>
              <w:spacing w:before="200" w:line-rule="auto"/>
              <w:ind w:firstLine="540"/>
              <w:jc w:val="both"/>
            </w:pPr>
            <w:r>
              <w:rPr>
                <w:sz w:val="20"/>
                <w:shd w:val="clear" w:fill="c0c0c0"/>
              </w:rPr>
              <w:t xml:space="preserve">ц) меры обеспечения промышленной безопасности при ведении подземных горных работ;</w:t>
            </w:r>
          </w:p>
          <w:p>
            <w:pPr>
              <w:pStyle w:val="0"/>
              <w:spacing w:before="200" w:line-rule="auto"/>
              <w:ind w:firstLine="540"/>
              <w:jc w:val="both"/>
            </w:pPr>
            <w:r>
              <w:rPr>
                <w:sz w:val="20"/>
                <w:shd w:val="clear" w:fill="c0c0c0"/>
              </w:rPr>
              <w:t xml:space="preserve">ч) требования к качеству продукции;</w:t>
            </w:r>
          </w:p>
          <w:p>
            <w:pPr>
              <w:pStyle w:val="0"/>
              <w:spacing w:before="200" w:line-rule="auto"/>
              <w:ind w:firstLine="540"/>
              <w:jc w:val="both"/>
            </w:pPr>
            <w:r>
              <w:rPr>
                <w:sz w:val="20"/>
                <w:shd w:val="clear" w:fill="c0c0c0"/>
              </w:rPr>
              <w:t xml:space="preserve">ш) описание системы управления производством, предприятием;</w:t>
            </w:r>
          </w:p>
          <w:p>
            <w:pPr>
              <w:pStyle w:val="0"/>
              <w:spacing w:before="200" w:line-rule="auto"/>
              <w:ind w:firstLine="540"/>
              <w:jc w:val="both"/>
            </w:pPr>
            <w:r>
              <w:rPr>
                <w:sz w:val="20"/>
                <w:shd w:val="clear" w:fill="c0c0c0"/>
              </w:rPr>
              <w:t xml:space="preserve">щ) сведения о расчетной численности работников, числе рабочих мест;</w:t>
            </w:r>
          </w:p>
          <w:p>
            <w:pPr>
              <w:pStyle w:val="0"/>
              <w:spacing w:before="200" w:line-rule="auto"/>
              <w:ind w:firstLine="540"/>
              <w:jc w:val="both"/>
            </w:pPr>
            <w:r>
              <w:rPr>
                <w:sz w:val="20"/>
                <w:shd w:val="clear" w:fill="c0c0c0"/>
              </w:rPr>
              <w:t xml:space="preserve">ы) мероприятия по охране труда и обеспечению санитарно-эпидемиологического благополучия работающих;</w:t>
            </w:r>
          </w:p>
          <w:p>
            <w:pPr>
              <w:pStyle w:val="0"/>
              <w:spacing w:before="200" w:line-rule="auto"/>
              <w:ind w:firstLine="540"/>
              <w:jc w:val="both"/>
            </w:pPr>
            <w:r>
              <w:rPr>
                <w:sz w:val="20"/>
                <w:shd w:val="clear" w:fill="c0c0c0"/>
              </w:rPr>
              <w:t xml:space="preserve">э) описание автоматизированной системы управления технологическими процессами с оперативным диспетчерским управлением;</w:t>
            </w:r>
          </w:p>
          <w:p>
            <w:pPr>
              <w:pStyle w:val="0"/>
              <w:spacing w:before="200" w:line-rule="auto"/>
              <w:ind w:firstLine="540"/>
              <w:jc w:val="both"/>
            </w:pPr>
            <w:r>
              <w:rPr>
                <w:sz w:val="20"/>
                <w:shd w:val="clear" w:fill="c0c0c0"/>
              </w:rPr>
              <w:t xml:space="preserve">ю) меры охраны объектов земной поверхности от вредного влияния горных работ;</w:t>
            </w:r>
          </w:p>
          <w:p>
            <w:pPr>
              <w:pStyle w:val="0"/>
              <w:spacing w:before="200" w:line-rule="auto"/>
              <w:ind w:firstLine="540"/>
              <w:jc w:val="both"/>
            </w:pPr>
            <w:r>
              <w:rPr>
                <w:sz w:val="20"/>
                <w:shd w:val="clear" w:fill="c0c0c0"/>
              </w:rPr>
              <w:t xml:space="preserve">я) мероприятия по охране и обеспечению рационального использования недр;</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я(1)) геологические разрезы по наиболее характерным разведочным линиям с границами лицензии и техническими границами шахты (рудника);</w:t>
            </w:r>
          </w:p>
          <w:p>
            <w:pPr>
              <w:pStyle w:val="0"/>
              <w:spacing w:before="200" w:line-rule="auto"/>
              <w:ind w:firstLine="540"/>
              <w:jc w:val="both"/>
            </w:pPr>
            <w:r>
              <w:rPr>
                <w:sz w:val="20"/>
                <w:shd w:val="clear" w:fill="c0c0c0"/>
              </w:rPr>
              <w:t xml:space="preserve">я(2)) планы подсчета запасов;</w:t>
            </w:r>
          </w:p>
          <w:p>
            <w:pPr>
              <w:pStyle w:val="0"/>
              <w:spacing w:before="200" w:line-rule="auto"/>
              <w:ind w:firstLine="540"/>
              <w:jc w:val="both"/>
            </w:pPr>
            <w:r>
              <w:rPr>
                <w:sz w:val="20"/>
                <w:shd w:val="clear" w:fill="c0c0c0"/>
              </w:rPr>
              <w:t xml:space="preserve">я(3)) вертикальные и горизонтальные (погоризонтные) схемы вскрытия;</w:t>
            </w:r>
          </w:p>
          <w:p>
            <w:pPr>
              <w:pStyle w:val="0"/>
              <w:spacing w:before="200" w:line-rule="auto"/>
              <w:ind w:firstLine="540"/>
              <w:jc w:val="both"/>
            </w:pPr>
            <w:r>
              <w:rPr>
                <w:sz w:val="20"/>
                <w:shd w:val="clear" w:fill="c0c0c0"/>
              </w:rPr>
              <w:t xml:space="preserve">я(4)) планы поверхности, совмещенные с горными выработками;</w:t>
            </w:r>
          </w:p>
          <w:p>
            <w:pPr>
              <w:pStyle w:val="0"/>
              <w:spacing w:before="200" w:line-rule="auto"/>
              <w:ind w:firstLine="540"/>
              <w:jc w:val="both"/>
            </w:pPr>
            <w:r>
              <w:rPr>
                <w:sz w:val="20"/>
                <w:shd w:val="clear" w:fill="c0c0c0"/>
              </w:rPr>
              <w:t xml:space="preserve">я(5)) технологические схемы ведения горных работ с расстановкой оборудования;</w:t>
            </w:r>
          </w:p>
          <w:p>
            <w:pPr>
              <w:pStyle w:val="0"/>
              <w:spacing w:before="200" w:line-rule="auto"/>
              <w:ind w:firstLine="540"/>
              <w:jc w:val="both"/>
            </w:pPr>
            <w:r>
              <w:rPr>
                <w:sz w:val="20"/>
                <w:shd w:val="clear" w:fill="c0c0c0"/>
              </w:rPr>
              <w:t xml:space="preserve">я(6)) положение горных работ на основные периоды эксплуатации;</w:t>
            </w:r>
          </w:p>
          <w:p>
            <w:pPr>
              <w:pStyle w:val="0"/>
              <w:spacing w:before="200" w:line-rule="auto"/>
              <w:ind w:firstLine="540"/>
              <w:jc w:val="both"/>
            </w:pPr>
            <w:r>
              <w:rPr>
                <w:sz w:val="20"/>
                <w:shd w:val="clear" w:fill="c0c0c0"/>
              </w:rPr>
              <w:t xml:space="preserve">я(7)) карты (схемы) прогноза опасных зон;</w:t>
            </w:r>
          </w:p>
          <w:p>
            <w:pPr>
              <w:pStyle w:val="0"/>
              <w:spacing w:before="200" w:line-rule="auto"/>
              <w:ind w:firstLine="540"/>
              <w:jc w:val="both"/>
            </w:pPr>
            <w:r>
              <w:rPr>
                <w:sz w:val="20"/>
                <w:shd w:val="clear" w:fill="c0c0c0"/>
              </w:rPr>
              <w:t xml:space="preserve">я(8)) схему вентиляции шахты (рудника);</w:t>
            </w:r>
          </w:p>
          <w:p>
            <w:pPr>
              <w:pStyle w:val="0"/>
              <w:spacing w:before="200" w:line-rule="auto"/>
              <w:ind w:firstLine="540"/>
              <w:jc w:val="both"/>
            </w:pPr>
            <w:r>
              <w:rPr>
                <w:sz w:val="20"/>
                <w:shd w:val="clear" w:fill="c0c0c0"/>
              </w:rPr>
              <w:t xml:space="preserve">я(9)) схему расстановки оборудования аэрогазового контроля, средств пылевзрывозащиты;</w:t>
            </w:r>
          </w:p>
          <w:p>
            <w:pPr>
              <w:pStyle w:val="0"/>
              <w:spacing w:before="200" w:line-rule="auto"/>
              <w:ind w:firstLine="540"/>
              <w:jc w:val="both"/>
            </w:pPr>
            <w:r>
              <w:rPr>
                <w:sz w:val="20"/>
                <w:shd w:val="clear" w:fill="c0c0c0"/>
              </w:rPr>
              <w:t xml:space="preserve">я(10)) схему противопожарной защиты;</w:t>
            </w:r>
          </w:p>
          <w:p>
            <w:pPr>
              <w:pStyle w:val="0"/>
              <w:spacing w:before="200" w:line-rule="auto"/>
              <w:ind w:firstLine="540"/>
              <w:jc w:val="both"/>
            </w:pPr>
            <w:r>
              <w:rPr>
                <w:sz w:val="20"/>
                <w:shd w:val="clear" w:fill="c0c0c0"/>
              </w:rPr>
              <w:t xml:space="preserve">я(11)) схему дегазации (при наличии);</w:t>
            </w:r>
          </w:p>
          <w:p>
            <w:pPr>
              <w:pStyle w:val="0"/>
              <w:spacing w:before="200" w:line-rule="auto"/>
              <w:ind w:firstLine="540"/>
              <w:jc w:val="both"/>
            </w:pPr>
            <w:r>
              <w:rPr>
                <w:sz w:val="20"/>
                <w:shd w:val="clear" w:fill="c0c0c0"/>
              </w:rPr>
              <w:t xml:space="preserve">я(12)) схему транспорта горной массы и закладочных материалов, доставки людей, материалов и оборудования;</w:t>
            </w:r>
          </w:p>
          <w:p>
            <w:pPr>
              <w:pStyle w:val="0"/>
              <w:spacing w:before="200" w:line-rule="auto"/>
              <w:ind w:firstLine="540"/>
              <w:jc w:val="both"/>
            </w:pPr>
            <w:r>
              <w:rPr>
                <w:sz w:val="20"/>
                <w:shd w:val="clear" w:fill="c0c0c0"/>
              </w:rPr>
              <w:t xml:space="preserve">я(13)) схему технологического комплекса на поверхности с расстановкой оборудования.</w:t>
            </w:r>
          </w:p>
          <w:p>
            <w:pPr>
              <w:pStyle w:val="0"/>
              <w:spacing w:before="200" w:line-rule="auto"/>
              <w:ind w:firstLine="540"/>
              <w:jc w:val="both"/>
            </w:pPr>
            <w:r>
              <w:rPr>
                <w:sz w:val="20"/>
                <w:shd w:val="clear" w:fill="c0c0c0"/>
              </w:rPr>
              <w:t xml:space="preserve">3. Раздел 6 "Технологические решения" для предприятий по добыче твердых полезных ископаемых открытым способом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лицензиях на право пользования недрами;</w:t>
            </w:r>
          </w:p>
          <w:p>
            <w:pPr>
              <w:pStyle w:val="0"/>
              <w:spacing w:before="200" w:line-rule="auto"/>
              <w:ind w:firstLine="540"/>
              <w:jc w:val="both"/>
            </w:pPr>
            <w:r>
              <w:rPr>
                <w:sz w:val="20"/>
                <w:shd w:val="clear" w:fill="c0c0c0"/>
              </w:rPr>
              <w:t xml:space="preserve">б) сведения о геологическом строении карьерного поля:</w:t>
            </w:r>
          </w:p>
          <w:p>
            <w:pPr>
              <w:pStyle w:val="0"/>
              <w:spacing w:before="200" w:line-rule="auto"/>
              <w:ind w:firstLine="540"/>
              <w:jc w:val="both"/>
            </w:pPr>
            <w:r>
              <w:rPr>
                <w:sz w:val="20"/>
                <w:shd w:val="clear" w:fill="c0c0c0"/>
              </w:rPr>
              <w:t xml:space="preserve">общие сведения и природные условия;</w:t>
            </w:r>
          </w:p>
          <w:p>
            <w:pPr>
              <w:pStyle w:val="0"/>
              <w:spacing w:before="200" w:line-rule="auto"/>
              <w:ind w:firstLine="540"/>
              <w:jc w:val="both"/>
            </w:pPr>
            <w:r>
              <w:rPr>
                <w:sz w:val="20"/>
                <w:shd w:val="clear" w:fill="c0c0c0"/>
              </w:rPr>
              <w:t xml:space="preserve">геологическая изученность карьерного поля;</w:t>
            </w:r>
          </w:p>
          <w:p>
            <w:pPr>
              <w:pStyle w:val="0"/>
              <w:spacing w:before="200" w:line-rule="auto"/>
              <w:ind w:firstLine="540"/>
              <w:jc w:val="both"/>
            </w:pPr>
            <w:r>
              <w:rPr>
                <w:sz w:val="20"/>
                <w:shd w:val="clear" w:fill="c0c0c0"/>
              </w:rPr>
              <w:t xml:space="preserve">оценка сложности геологического строения карьерного поля;</w:t>
            </w:r>
          </w:p>
          <w:p>
            <w:pPr>
              <w:pStyle w:val="0"/>
              <w:spacing w:before="200" w:line-rule="auto"/>
              <w:ind w:firstLine="540"/>
              <w:jc w:val="both"/>
            </w:pPr>
            <w:r>
              <w:rPr>
                <w:sz w:val="20"/>
                <w:shd w:val="clear" w:fill="c0c0c0"/>
              </w:rPr>
              <w:t xml:space="preserve">гидрогеологические условия;</w:t>
            </w:r>
          </w:p>
          <w:p>
            <w:pPr>
              <w:pStyle w:val="0"/>
              <w:spacing w:before="200" w:line-rule="auto"/>
              <w:ind w:firstLine="540"/>
              <w:jc w:val="both"/>
            </w:pPr>
            <w:r>
              <w:rPr>
                <w:sz w:val="20"/>
                <w:shd w:val="clear" w:fill="c0c0c0"/>
              </w:rPr>
              <w:t xml:space="preserve">характеристика полезного ископаемого;</w:t>
            </w:r>
          </w:p>
          <w:p>
            <w:pPr>
              <w:pStyle w:val="0"/>
              <w:spacing w:before="200" w:line-rule="auto"/>
              <w:ind w:firstLine="540"/>
              <w:jc w:val="both"/>
            </w:pPr>
            <w:r>
              <w:rPr>
                <w:sz w:val="20"/>
                <w:shd w:val="clear" w:fill="c0c0c0"/>
              </w:rPr>
              <w:t xml:space="preserve">попутные полезные ископаемые и полезные компоненты;</w:t>
            </w:r>
          </w:p>
          <w:p>
            <w:pPr>
              <w:pStyle w:val="0"/>
              <w:spacing w:before="200" w:line-rule="auto"/>
              <w:ind w:firstLine="540"/>
              <w:jc w:val="both"/>
            </w:pPr>
            <w:r>
              <w:rPr>
                <w:sz w:val="20"/>
                <w:shd w:val="clear" w:fill="c0c0c0"/>
              </w:rPr>
              <w:t xml:space="preserve">отходы производства;</w:t>
            </w:r>
          </w:p>
          <w:p>
            <w:pPr>
              <w:pStyle w:val="0"/>
              <w:spacing w:before="200" w:line-rule="auto"/>
              <w:ind w:firstLine="540"/>
              <w:jc w:val="both"/>
            </w:pPr>
            <w:r>
              <w:rPr>
                <w:sz w:val="20"/>
                <w:shd w:val="clear" w:fill="c0c0c0"/>
              </w:rPr>
              <w:t xml:space="preserve">горно-геологические условия эксплуатации;</w:t>
            </w:r>
          </w:p>
          <w:p>
            <w:pPr>
              <w:pStyle w:val="0"/>
              <w:spacing w:before="200" w:line-rule="auto"/>
              <w:ind w:firstLine="540"/>
              <w:jc w:val="both"/>
            </w:pPr>
            <w:r>
              <w:rPr>
                <w:sz w:val="20"/>
                <w:shd w:val="clear" w:fill="c0c0c0"/>
              </w:rPr>
              <w:t xml:space="preserve">границы и запасы карьерного поля;</w:t>
            </w:r>
          </w:p>
          <w:p>
            <w:pPr>
              <w:pStyle w:val="0"/>
              <w:spacing w:before="200" w:line-rule="auto"/>
              <w:ind w:firstLine="540"/>
              <w:jc w:val="both"/>
            </w:pPr>
            <w:r>
              <w:rPr>
                <w:sz w:val="20"/>
                <w:shd w:val="clear" w:fill="c0c0c0"/>
              </w:rPr>
              <w:t xml:space="preserve">в) сведения о фактическом (существующем) положении горных работ (для реконструируемых предприятий);</w:t>
            </w:r>
          </w:p>
          <w:p>
            <w:pPr>
              <w:pStyle w:val="0"/>
              <w:spacing w:before="200" w:line-rule="auto"/>
              <w:ind w:firstLine="540"/>
              <w:jc w:val="both"/>
            </w:pPr>
            <w:r>
              <w:rPr>
                <w:sz w:val="20"/>
                <w:shd w:val="clear" w:fill="c0c0c0"/>
              </w:rPr>
              <w:t xml:space="preserve">г) сведения о проектной мощности и режимах работы предприятия;</w:t>
            </w:r>
          </w:p>
          <w:p>
            <w:pPr>
              <w:pStyle w:val="0"/>
              <w:spacing w:before="200" w:line-rule="auto"/>
              <w:ind w:firstLine="540"/>
              <w:jc w:val="both"/>
            </w:pPr>
            <w:r>
              <w:rPr>
                <w:sz w:val="20"/>
                <w:shd w:val="clear" w:fill="c0c0c0"/>
              </w:rPr>
              <w:t xml:space="preserve">д) описание решений по вскрытию и порядку отработки карьерного поля;</w:t>
            </w:r>
          </w:p>
          <w:p>
            <w:pPr>
              <w:pStyle w:val="0"/>
              <w:spacing w:before="200" w:line-rule="auto"/>
              <w:ind w:firstLine="540"/>
              <w:jc w:val="both"/>
            </w:pPr>
            <w:r>
              <w:rPr>
                <w:sz w:val="20"/>
                <w:shd w:val="clear" w:fill="c0c0c0"/>
              </w:rPr>
              <w:t xml:space="preserve">е) обоснование устойчивости уступов и бортов карьера;</w:t>
            </w:r>
          </w:p>
          <w:p>
            <w:pPr>
              <w:pStyle w:val="0"/>
              <w:spacing w:before="200" w:line-rule="auto"/>
              <w:ind w:firstLine="540"/>
              <w:jc w:val="both"/>
            </w:pPr>
            <w:r>
              <w:rPr>
                <w:sz w:val="20"/>
                <w:shd w:val="clear" w:fill="c0c0c0"/>
              </w:rPr>
              <w:t xml:space="preserve">ж) описание решений по системам разработки:</w:t>
            </w:r>
          </w:p>
          <w:p>
            <w:pPr>
              <w:pStyle w:val="0"/>
              <w:spacing w:before="200" w:line-rule="auto"/>
              <w:ind w:firstLine="540"/>
              <w:jc w:val="both"/>
            </w:pPr>
            <w:r>
              <w:rPr>
                <w:sz w:val="20"/>
                <w:shd w:val="clear" w:fill="c0c0c0"/>
              </w:rPr>
              <w:t xml:space="preserve">обоснование выбора систем разработки;</w:t>
            </w:r>
          </w:p>
          <w:p>
            <w:pPr>
              <w:pStyle w:val="0"/>
              <w:spacing w:before="200" w:line-rule="auto"/>
              <w:ind w:firstLine="540"/>
              <w:jc w:val="both"/>
            </w:pPr>
            <w:r>
              <w:rPr>
                <w:sz w:val="20"/>
                <w:shd w:val="clear" w:fill="c0c0c0"/>
              </w:rPr>
              <w:t xml:space="preserve">расчет основных параметров карьера (разреза);</w:t>
            </w:r>
          </w:p>
          <w:p>
            <w:pPr>
              <w:pStyle w:val="0"/>
              <w:spacing w:before="200" w:line-rule="auto"/>
              <w:ind w:firstLine="540"/>
              <w:jc w:val="both"/>
            </w:pPr>
            <w:r>
              <w:rPr>
                <w:sz w:val="20"/>
                <w:shd w:val="clear" w:fill="c0c0c0"/>
              </w:rPr>
              <w:t xml:space="preserve">обоснование параметров буровзрывных работ;</w:t>
            </w:r>
          </w:p>
          <w:p>
            <w:pPr>
              <w:pStyle w:val="0"/>
              <w:spacing w:before="200" w:line-rule="auto"/>
              <w:ind w:firstLine="540"/>
              <w:jc w:val="both"/>
            </w:pPr>
            <w:r>
              <w:rPr>
                <w:sz w:val="20"/>
                <w:shd w:val="clear" w:fill="c0c0c0"/>
              </w:rPr>
              <w:t xml:space="preserve">описание технологии и механизации ведения горных работ;</w:t>
            </w:r>
          </w:p>
          <w:p>
            <w:pPr>
              <w:pStyle w:val="0"/>
              <w:spacing w:before="200" w:line-rule="auto"/>
              <w:ind w:firstLine="540"/>
              <w:jc w:val="both"/>
            </w:pPr>
            <w:r>
              <w:rPr>
                <w:sz w:val="20"/>
                <w:shd w:val="clear" w:fill="c0c0c0"/>
              </w:rPr>
              <w:t xml:space="preserve">общую схему и порядок отработки запасов (объемы и сроки работ, порядок ввода эксплуатационных единиц в разработку);</w:t>
            </w:r>
          </w:p>
          <w:p>
            <w:pPr>
              <w:pStyle w:val="0"/>
              <w:spacing w:before="200" w:line-rule="auto"/>
              <w:ind w:firstLine="540"/>
              <w:jc w:val="both"/>
            </w:pPr>
            <w:r>
              <w:rPr>
                <w:sz w:val="20"/>
                <w:shd w:val="clear" w:fill="c0c0c0"/>
              </w:rPr>
              <w:t xml:space="preserve">з) обоснование объемов горно-капитальных работ;</w:t>
            </w:r>
          </w:p>
          <w:p>
            <w:pPr>
              <w:pStyle w:val="0"/>
              <w:spacing w:before="200" w:line-rule="auto"/>
              <w:ind w:firstLine="540"/>
              <w:jc w:val="both"/>
            </w:pPr>
            <w:r>
              <w:rPr>
                <w:sz w:val="20"/>
                <w:shd w:val="clear" w:fill="c0c0c0"/>
              </w:rPr>
              <w:t xml:space="preserve">и) сведения об отвальном хозяйстве:</w:t>
            </w:r>
          </w:p>
          <w:p>
            <w:pPr>
              <w:pStyle w:val="0"/>
              <w:spacing w:before="200" w:line-rule="auto"/>
              <w:ind w:firstLine="540"/>
              <w:jc w:val="both"/>
            </w:pPr>
            <w:r>
              <w:rPr>
                <w:sz w:val="20"/>
                <w:shd w:val="clear" w:fill="c0c0c0"/>
              </w:rPr>
              <w:t xml:space="preserve">общую характеристику отвальных работ;</w:t>
            </w:r>
          </w:p>
          <w:p>
            <w:pPr>
              <w:pStyle w:val="0"/>
              <w:spacing w:before="200" w:line-rule="auto"/>
              <w:ind w:firstLine="540"/>
              <w:jc w:val="both"/>
            </w:pPr>
            <w:r>
              <w:rPr>
                <w:sz w:val="20"/>
                <w:shd w:val="clear" w:fill="c0c0c0"/>
              </w:rPr>
              <w:t xml:space="preserve">обоснование устойчивости отвалов;</w:t>
            </w:r>
          </w:p>
          <w:p>
            <w:pPr>
              <w:pStyle w:val="0"/>
              <w:spacing w:before="200" w:line-rule="auto"/>
              <w:ind w:firstLine="540"/>
              <w:jc w:val="both"/>
            </w:pPr>
            <w:r>
              <w:rPr>
                <w:sz w:val="20"/>
                <w:shd w:val="clear" w:fill="c0c0c0"/>
              </w:rPr>
              <w:t xml:space="preserve">обоснование способа отвалообразования;</w:t>
            </w:r>
          </w:p>
          <w:p>
            <w:pPr>
              <w:pStyle w:val="0"/>
              <w:spacing w:before="200" w:line-rule="auto"/>
              <w:ind w:firstLine="540"/>
              <w:jc w:val="both"/>
            </w:pPr>
            <w:r>
              <w:rPr>
                <w:sz w:val="20"/>
                <w:shd w:val="clear" w:fill="c0c0c0"/>
              </w:rPr>
              <w:t xml:space="preserve">описание технологии и механизации отвальных работ;</w:t>
            </w:r>
          </w:p>
          <w:p>
            <w:pPr>
              <w:pStyle w:val="0"/>
              <w:spacing w:before="200" w:line-rule="auto"/>
              <w:ind w:firstLine="540"/>
              <w:jc w:val="both"/>
            </w:pPr>
            <w:r>
              <w:rPr>
                <w:sz w:val="20"/>
                <w:shd w:val="clear" w:fill="c0c0c0"/>
              </w:rPr>
              <w:t xml:space="preserve">обоснование параметров отвалов;</w:t>
            </w:r>
          </w:p>
          <w:p>
            <w:pPr>
              <w:pStyle w:val="0"/>
              <w:spacing w:before="200" w:line-rule="auto"/>
              <w:ind w:firstLine="540"/>
              <w:jc w:val="both"/>
            </w:pPr>
            <w:r>
              <w:rPr>
                <w:sz w:val="20"/>
                <w:shd w:val="clear" w:fill="c0c0c0"/>
              </w:rPr>
              <w:t xml:space="preserve">порядок формирования отвалов;</w:t>
            </w:r>
          </w:p>
          <w:p>
            <w:pPr>
              <w:pStyle w:val="0"/>
              <w:spacing w:before="200" w:line-rule="auto"/>
              <w:ind w:firstLine="540"/>
              <w:jc w:val="both"/>
            </w:pPr>
            <w:r>
              <w:rPr>
                <w:sz w:val="20"/>
                <w:shd w:val="clear" w:fill="c0c0c0"/>
              </w:rPr>
              <w:t xml:space="preserve">к) сведения о карьерном транспорте;</w:t>
            </w:r>
          </w:p>
          <w:p>
            <w:pPr>
              <w:pStyle w:val="0"/>
              <w:spacing w:before="200" w:line-rule="auto"/>
              <w:ind w:firstLine="540"/>
              <w:jc w:val="both"/>
            </w:pPr>
            <w:r>
              <w:rPr>
                <w:sz w:val="20"/>
                <w:shd w:val="clear" w:fill="c0c0c0"/>
              </w:rPr>
              <w:t xml:space="preserve">л) оценку эффективности естественного проветривания;</w:t>
            </w:r>
          </w:p>
          <w:p>
            <w:pPr>
              <w:pStyle w:val="0"/>
              <w:spacing w:before="200" w:line-rule="auto"/>
              <w:ind w:firstLine="540"/>
              <w:jc w:val="both"/>
            </w:pPr>
            <w:r>
              <w:rPr>
                <w:sz w:val="20"/>
                <w:shd w:val="clear" w:fill="c0c0c0"/>
              </w:rPr>
              <w:t xml:space="preserve">м) перечень мероприятий по осушению поля карьера и карьерному водоотливу;</w:t>
            </w:r>
          </w:p>
          <w:p>
            <w:pPr>
              <w:pStyle w:val="0"/>
              <w:spacing w:before="200" w:line-rule="auto"/>
              <w:ind w:firstLine="540"/>
              <w:jc w:val="both"/>
            </w:pPr>
            <w:r>
              <w:rPr>
                <w:sz w:val="20"/>
                <w:shd w:val="clear" w:fill="c0c0c0"/>
              </w:rPr>
              <w:t xml:space="preserve">н) сведения об опасных зонах и принятых технических решениях при ведении горных работ в опасных зонах;</w:t>
            </w:r>
          </w:p>
          <w:p>
            <w:pPr>
              <w:pStyle w:val="0"/>
              <w:spacing w:before="200" w:line-rule="auto"/>
              <w:ind w:firstLine="540"/>
              <w:jc w:val="both"/>
            </w:pPr>
            <w:r>
              <w:rPr>
                <w:sz w:val="20"/>
                <w:shd w:val="clear" w:fill="c0c0c0"/>
              </w:rPr>
              <w:t xml:space="preserve">о) сведения о маркшейдерском и геологическом обеспечении использования участка недр;</w:t>
            </w:r>
          </w:p>
          <w:p>
            <w:pPr>
              <w:pStyle w:val="0"/>
              <w:spacing w:before="200" w:line-rule="auto"/>
              <w:ind w:firstLine="540"/>
              <w:jc w:val="both"/>
            </w:pPr>
            <w:r>
              <w:rPr>
                <w:sz w:val="20"/>
                <w:shd w:val="clear" w:fill="c0c0c0"/>
              </w:rPr>
              <w:t xml:space="preserve">п) описание технологического комплекса на поверхности:</w:t>
            </w:r>
          </w:p>
          <w:p>
            <w:pPr>
              <w:pStyle w:val="0"/>
              <w:spacing w:before="200" w:line-rule="auto"/>
              <w:ind w:firstLine="540"/>
              <w:jc w:val="both"/>
            </w:pPr>
            <w:r>
              <w:rPr>
                <w:sz w:val="20"/>
                <w:shd w:val="clear" w:fill="c0c0c0"/>
              </w:rPr>
              <w:t xml:space="preserve">решения по приему и обработке полезных ископаемых;</w:t>
            </w:r>
          </w:p>
          <w:p>
            <w:pPr>
              <w:pStyle w:val="0"/>
              <w:spacing w:before="200" w:line-rule="auto"/>
              <w:ind w:firstLine="540"/>
              <w:jc w:val="both"/>
            </w:pPr>
            <w:r>
              <w:rPr>
                <w:sz w:val="20"/>
                <w:shd w:val="clear" w:fill="c0c0c0"/>
              </w:rPr>
              <w:t xml:space="preserve">решения по погрузочно-складскому комплексу;</w:t>
            </w:r>
          </w:p>
          <w:p>
            <w:pPr>
              <w:pStyle w:val="0"/>
              <w:spacing w:before="200" w:line-rule="auto"/>
              <w:ind w:firstLine="540"/>
              <w:jc w:val="both"/>
            </w:pPr>
            <w:r>
              <w:rPr>
                <w:sz w:val="20"/>
                <w:shd w:val="clear" w:fill="c0c0c0"/>
              </w:rPr>
              <w:t xml:space="preserve">решения по ремонтно-складскому хозяйству;</w:t>
            </w:r>
          </w:p>
          <w:p>
            <w:pPr>
              <w:pStyle w:val="0"/>
              <w:spacing w:before="200" w:line-rule="auto"/>
              <w:ind w:firstLine="540"/>
              <w:jc w:val="both"/>
            </w:pPr>
            <w:r>
              <w:rPr>
                <w:sz w:val="20"/>
                <w:shd w:val="clear" w:fill="c0c0c0"/>
              </w:rPr>
              <w:t xml:space="preserve">р) требования к качеству продукции;</w:t>
            </w:r>
          </w:p>
          <w:p>
            <w:pPr>
              <w:pStyle w:val="0"/>
              <w:spacing w:before="200" w:line-rule="auto"/>
              <w:ind w:firstLine="540"/>
              <w:jc w:val="both"/>
            </w:pPr>
            <w:r>
              <w:rPr>
                <w:sz w:val="20"/>
                <w:shd w:val="clear" w:fill="c0c0c0"/>
              </w:rPr>
              <w:t xml:space="preserve">с) описание системы управления производством, предприятием;</w:t>
            </w:r>
          </w:p>
          <w:p>
            <w:pPr>
              <w:pStyle w:val="0"/>
              <w:spacing w:before="200" w:line-rule="auto"/>
              <w:ind w:firstLine="540"/>
              <w:jc w:val="both"/>
            </w:pPr>
            <w:r>
              <w:rPr>
                <w:sz w:val="20"/>
                <w:shd w:val="clear" w:fill="c0c0c0"/>
              </w:rPr>
              <w:t xml:space="preserve">т) сведения о расчетной численности работников, числе рабочих мест;</w:t>
            </w:r>
          </w:p>
          <w:p>
            <w:pPr>
              <w:pStyle w:val="0"/>
              <w:spacing w:before="200" w:line-rule="auto"/>
              <w:ind w:firstLine="540"/>
              <w:jc w:val="both"/>
            </w:pPr>
            <w:r>
              <w:rPr>
                <w:sz w:val="20"/>
                <w:shd w:val="clear" w:fill="c0c0c0"/>
              </w:rPr>
              <w:t xml:space="preserve">у) меры обеспечения промышленной безопасности при ведении открытых горных работ;</w:t>
            </w:r>
          </w:p>
          <w:p>
            <w:pPr>
              <w:pStyle w:val="0"/>
              <w:spacing w:before="200" w:line-rule="auto"/>
              <w:ind w:firstLine="540"/>
              <w:jc w:val="both"/>
            </w:pPr>
            <w:r>
              <w:rPr>
                <w:sz w:val="20"/>
                <w:shd w:val="clear" w:fill="c0c0c0"/>
              </w:rPr>
              <w:t xml:space="preserve">ф) мероприятия по охране труда и обеспечению санитарно-эпидемиологического благополучия работающих;</w:t>
            </w:r>
          </w:p>
          <w:p>
            <w:pPr>
              <w:pStyle w:val="0"/>
              <w:spacing w:before="200" w:line-rule="auto"/>
              <w:ind w:firstLine="540"/>
              <w:jc w:val="both"/>
            </w:pPr>
            <w:r>
              <w:rPr>
                <w:sz w:val="20"/>
                <w:shd w:val="clear" w:fill="c0c0c0"/>
              </w:rPr>
              <w:t xml:space="preserve">х) мероприятия по охране и обеспечению рационального использования недр;</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ц) планы поверхности месторождения;</w:t>
            </w:r>
          </w:p>
          <w:p>
            <w:pPr>
              <w:pStyle w:val="0"/>
              <w:spacing w:before="200" w:line-rule="auto"/>
              <w:ind w:firstLine="540"/>
              <w:jc w:val="both"/>
            </w:pPr>
            <w:r>
              <w:rPr>
                <w:sz w:val="20"/>
                <w:shd w:val="clear" w:fill="c0c0c0"/>
              </w:rPr>
              <w:t xml:space="preserve">ч) геологические разрезы по наиболее характерным разведочным линиям с границами лицензии и техническими границами карьера (разреза);</w:t>
            </w:r>
          </w:p>
          <w:p>
            <w:pPr>
              <w:pStyle w:val="0"/>
              <w:spacing w:before="200" w:line-rule="auto"/>
              <w:ind w:firstLine="540"/>
              <w:jc w:val="both"/>
            </w:pPr>
            <w:r>
              <w:rPr>
                <w:sz w:val="20"/>
                <w:shd w:val="clear" w:fill="c0c0c0"/>
              </w:rPr>
              <w:t xml:space="preserve">ш) карту выходов пластов угля под наносы (для разреза);</w:t>
            </w:r>
          </w:p>
          <w:p>
            <w:pPr>
              <w:pStyle w:val="0"/>
              <w:spacing w:before="200" w:line-rule="auto"/>
              <w:ind w:firstLine="540"/>
              <w:jc w:val="both"/>
            </w:pPr>
            <w:r>
              <w:rPr>
                <w:sz w:val="20"/>
                <w:shd w:val="clear" w:fill="c0c0c0"/>
              </w:rPr>
              <w:t xml:space="preserve">щ) планы подсчета запасов;</w:t>
            </w:r>
          </w:p>
          <w:p>
            <w:pPr>
              <w:pStyle w:val="0"/>
              <w:spacing w:before="200" w:line-rule="auto"/>
              <w:ind w:firstLine="540"/>
              <w:jc w:val="both"/>
            </w:pPr>
            <w:r>
              <w:rPr>
                <w:sz w:val="20"/>
                <w:shd w:val="clear" w:fill="c0c0c0"/>
              </w:rPr>
              <w:t xml:space="preserve">ы) схемы вскрытия с объемами горно-капитальных работ;</w:t>
            </w:r>
          </w:p>
          <w:p>
            <w:pPr>
              <w:pStyle w:val="0"/>
              <w:spacing w:before="200" w:line-rule="auto"/>
              <w:ind w:firstLine="540"/>
              <w:jc w:val="both"/>
            </w:pPr>
            <w:r>
              <w:rPr>
                <w:sz w:val="20"/>
                <w:shd w:val="clear" w:fill="c0c0c0"/>
              </w:rPr>
              <w:t xml:space="preserve">э) положение горных, отвальных работ и транспортных коммуникаций на основные периоды эксплуатации;</w:t>
            </w:r>
          </w:p>
          <w:p>
            <w:pPr>
              <w:pStyle w:val="0"/>
              <w:spacing w:before="200" w:line-rule="auto"/>
              <w:ind w:firstLine="540"/>
              <w:jc w:val="both"/>
            </w:pPr>
            <w:r>
              <w:rPr>
                <w:sz w:val="20"/>
                <w:shd w:val="clear" w:fill="c0c0c0"/>
              </w:rPr>
              <w:t xml:space="preserve">ю) технологические схемы ведения горных работ;</w:t>
            </w:r>
          </w:p>
          <w:p>
            <w:pPr>
              <w:pStyle w:val="0"/>
              <w:spacing w:before="200" w:line-rule="auto"/>
              <w:ind w:firstLine="540"/>
              <w:jc w:val="both"/>
            </w:pPr>
            <w:r>
              <w:rPr>
                <w:sz w:val="20"/>
                <w:shd w:val="clear" w:fill="c0c0c0"/>
              </w:rPr>
              <w:t xml:space="preserve">я) технологические схемы ведения отвальных работ;</w:t>
            </w:r>
          </w:p>
          <w:p>
            <w:pPr>
              <w:pStyle w:val="0"/>
              <w:spacing w:before="200" w:line-rule="auto"/>
              <w:ind w:firstLine="540"/>
              <w:jc w:val="both"/>
            </w:pPr>
            <w:r>
              <w:rPr>
                <w:sz w:val="20"/>
                <w:shd w:val="clear" w:fill="c0c0c0"/>
              </w:rPr>
              <w:t xml:space="preserve">я(1)) схемы буровзрывных работ;</w:t>
            </w:r>
          </w:p>
          <w:p>
            <w:pPr>
              <w:pStyle w:val="0"/>
              <w:spacing w:before="200" w:line-rule="auto"/>
              <w:ind w:firstLine="540"/>
              <w:jc w:val="both"/>
            </w:pPr>
            <w:r>
              <w:rPr>
                <w:sz w:val="20"/>
                <w:shd w:val="clear" w:fill="c0c0c0"/>
              </w:rPr>
              <w:t xml:space="preserve">я(2)) схему технологического комплекса на поверхности с расстановкой оборудования.</w:t>
            </w:r>
          </w:p>
          <w:p>
            <w:pPr>
              <w:pStyle w:val="0"/>
              <w:spacing w:before="200" w:line-rule="auto"/>
              <w:ind w:firstLine="540"/>
              <w:jc w:val="both"/>
            </w:pPr>
            <w:r>
              <w:rPr>
                <w:sz w:val="20"/>
                <w:shd w:val="clear" w:fill="c0c0c0"/>
              </w:rPr>
              <w:t xml:space="preserve">4. Раздел 6 "Технологические решения" для предприятий по первичной переработке твердых полезных ископаемых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pPr>
              <w:pStyle w:val="0"/>
              <w:spacing w:before="200" w:line-rule="auto"/>
              <w:ind w:firstLine="540"/>
              <w:jc w:val="both"/>
            </w:pPr>
            <w:r>
              <w:rPr>
                <w:sz w:val="20"/>
                <w:shd w:val="clear" w:fill="c0c0c0"/>
              </w:rPr>
              <w:t xml:space="preserve">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pPr>
              <w:pStyle w:val="0"/>
              <w:spacing w:before="200" w:line-rule="auto"/>
              <w:ind w:firstLine="540"/>
              <w:jc w:val="both"/>
            </w:pPr>
            <w:r>
              <w:rPr>
                <w:sz w:val="20"/>
                <w:shd w:val="clear" w:fill="c0c0c0"/>
              </w:rPr>
              <w:t xml:space="preserve">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pPr>
              <w:pStyle w:val="0"/>
              <w:spacing w:before="200" w:line-rule="auto"/>
              <w:ind w:firstLine="540"/>
              <w:jc w:val="both"/>
            </w:pPr>
            <w:r>
              <w:rPr>
                <w:sz w:val="20"/>
                <w:shd w:val="clear" w:fill="c0c0c0"/>
              </w:rPr>
              <w:t xml:space="preserve">г) производственную программу и номенклатуру выпускаемой продукции в соответствии с ГОСТ или техническими условиями;</w:t>
            </w:r>
          </w:p>
          <w:p>
            <w:pPr>
              <w:pStyle w:val="0"/>
              <w:spacing w:before="200" w:line-rule="auto"/>
              <w:ind w:firstLine="540"/>
              <w:jc w:val="both"/>
            </w:pPr>
            <w:r>
              <w:rPr>
                <w:sz w:val="20"/>
                <w:shd w:val="clear" w:fill="c0c0c0"/>
              </w:rPr>
              <w:t xml:space="preserve">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pPr>
              <w:pStyle w:val="0"/>
              <w:spacing w:before="200" w:line-rule="auto"/>
              <w:ind w:firstLine="540"/>
              <w:jc w:val="both"/>
            </w:pPr>
            <w:r>
              <w:rPr>
                <w:sz w:val="20"/>
                <w:shd w:val="clear" w:fill="c0c0c0"/>
              </w:rPr>
              <w:t xml:space="preserve">обоснование схемы обогащения для максимального извлечения полезного компонента и сокращения его потерь с отходами;</w:t>
            </w:r>
          </w:p>
          <w:p>
            <w:pPr>
              <w:pStyle w:val="0"/>
              <w:spacing w:before="200" w:line-rule="auto"/>
              <w:ind w:firstLine="540"/>
              <w:jc w:val="both"/>
            </w:pPr>
            <w:r>
              <w:rPr>
                <w:sz w:val="20"/>
                <w:shd w:val="clear" w:fill="c0c0c0"/>
              </w:rPr>
              <w:t xml:space="preserve">пооперационный расчет качественно-количественной схемы предприятия;</w:t>
            </w:r>
          </w:p>
          <w:p>
            <w:pPr>
              <w:pStyle w:val="0"/>
              <w:spacing w:before="200" w:line-rule="auto"/>
              <w:ind w:firstLine="540"/>
              <w:jc w:val="both"/>
            </w:pPr>
            <w:r>
              <w:rPr>
                <w:sz w:val="20"/>
                <w:shd w:val="clear" w:fill="c0c0c0"/>
              </w:rPr>
              <w:t xml:space="preserve">баланс продуктов обогащения, расчет потерь полезного компонента с отходами;</w:t>
            </w:r>
          </w:p>
          <w:p>
            <w:pPr>
              <w:pStyle w:val="0"/>
              <w:spacing w:before="200" w:line-rule="auto"/>
              <w:ind w:firstLine="540"/>
              <w:jc w:val="both"/>
            </w:pPr>
            <w:r>
              <w:rPr>
                <w:sz w:val="20"/>
                <w:shd w:val="clear" w:fill="c0c0c0"/>
              </w:rPr>
              <w:t xml:space="preserve">обоснование вместимости складов исходного материала, готовой продукции;</w:t>
            </w:r>
          </w:p>
          <w:p>
            <w:pPr>
              <w:pStyle w:val="0"/>
              <w:spacing w:before="200" w:line-rule="auto"/>
              <w:ind w:firstLine="540"/>
              <w:jc w:val="both"/>
            </w:pPr>
            <w:r>
              <w:rPr>
                <w:sz w:val="20"/>
                <w:shd w:val="clear" w:fill="c0c0c0"/>
              </w:rPr>
              <w:t xml:space="preserve">е) обоснование принятого к установке технологического оборудования и его расчеты в соответствии с принятой технологической схемой;</w:t>
            </w:r>
          </w:p>
          <w:p>
            <w:pPr>
              <w:pStyle w:val="0"/>
              <w:spacing w:before="200" w:line-rule="auto"/>
              <w:ind w:firstLine="540"/>
              <w:jc w:val="both"/>
            </w:pPr>
            <w:r>
              <w:rPr>
                <w:sz w:val="20"/>
                <w:shd w:val="clear" w:fill="c0c0c0"/>
              </w:rPr>
              <w:t xml:space="preserve">ж) обоснование вспомогательного и погрузочно-транспортного оборудования;</w:t>
            </w:r>
          </w:p>
          <w:p>
            <w:pPr>
              <w:pStyle w:val="0"/>
              <w:spacing w:before="200" w:line-rule="auto"/>
              <w:ind w:firstLine="540"/>
              <w:jc w:val="both"/>
            </w:pPr>
            <w:r>
              <w:rPr>
                <w:sz w:val="20"/>
                <w:shd w:val="clear" w:fill="c0c0c0"/>
              </w:rPr>
              <w:t xml:space="preserve">з) выбор и обоснование вентиляционного и аспирационного оборудования;</w:t>
            </w:r>
          </w:p>
          <w:p>
            <w:pPr>
              <w:pStyle w:val="0"/>
              <w:spacing w:before="200" w:line-rule="auto"/>
              <w:ind w:firstLine="540"/>
              <w:jc w:val="both"/>
            </w:pPr>
            <w:r>
              <w:rPr>
                <w:sz w:val="20"/>
                <w:shd w:val="clear" w:fill="c0c0c0"/>
              </w:rPr>
              <w:t xml:space="preserve">и) сведения о видах и объемах расходных материалов для обеспечения технологии обогащения;</w:t>
            </w:r>
          </w:p>
          <w:p>
            <w:pPr>
              <w:pStyle w:val="0"/>
              <w:spacing w:before="200" w:line-rule="auto"/>
              <w:ind w:firstLine="540"/>
              <w:jc w:val="both"/>
            </w:pPr>
            <w:r>
              <w:rPr>
                <w:sz w:val="20"/>
                <w:shd w:val="clear" w:fill="c0c0c0"/>
              </w:rPr>
              <w:t xml:space="preserve">к) обоснование применяемых при обогащении опасных веществ и решений по реагентному хозяйству;</w:t>
            </w:r>
          </w:p>
          <w:p>
            <w:pPr>
              <w:pStyle w:val="0"/>
              <w:spacing w:before="200" w:line-rule="auto"/>
              <w:ind w:firstLine="540"/>
              <w:jc w:val="both"/>
            </w:pPr>
            <w:r>
              <w:rPr>
                <w:sz w:val="20"/>
                <w:shd w:val="clear" w:fill="c0c0c0"/>
              </w:rPr>
              <w:t xml:space="preserve">л) качественный и количественный контроль за ведением производственного процесса, продуктами обогащения;</w:t>
            </w:r>
          </w:p>
          <w:p>
            <w:pPr>
              <w:pStyle w:val="0"/>
              <w:spacing w:before="200" w:line-rule="auto"/>
              <w:ind w:firstLine="540"/>
              <w:jc w:val="both"/>
            </w:pPr>
            <w:r>
              <w:rPr>
                <w:sz w:val="20"/>
                <w:shd w:val="clear" w:fill="c0c0c0"/>
              </w:rPr>
              <w:t xml:space="preserve">м) описание принятой технологии транспортирования и складирования продуктов обогащения;</w:t>
            </w:r>
          </w:p>
          <w:p>
            <w:pPr>
              <w:pStyle w:val="0"/>
              <w:spacing w:before="200" w:line-rule="auto"/>
              <w:ind w:firstLine="540"/>
              <w:jc w:val="both"/>
            </w:pPr>
            <w:r>
              <w:rPr>
                <w:sz w:val="20"/>
                <w:shd w:val="clear" w:fill="c0c0c0"/>
              </w:rPr>
              <w:t xml:space="preserve">н) решения по организации хвостового и отвального хозяйства:</w:t>
            </w:r>
          </w:p>
          <w:p>
            <w:pPr>
              <w:pStyle w:val="0"/>
              <w:spacing w:before="200" w:line-rule="auto"/>
              <w:ind w:firstLine="540"/>
              <w:jc w:val="both"/>
            </w:pPr>
            <w:r>
              <w:rPr>
                <w:sz w:val="20"/>
                <w:shd w:val="clear" w:fill="c0c0c0"/>
              </w:rPr>
              <w:t xml:space="preserve">обоснование количественных и качественных показателей отходов обогащения;</w:t>
            </w:r>
          </w:p>
          <w:p>
            <w:pPr>
              <w:pStyle w:val="0"/>
              <w:spacing w:before="200" w:line-rule="auto"/>
              <w:ind w:firstLine="540"/>
              <w:jc w:val="both"/>
            </w:pPr>
            <w:r>
              <w:rPr>
                <w:sz w:val="20"/>
                <w:shd w:val="clear" w:fill="c0c0c0"/>
              </w:rPr>
              <w:t xml:space="preserve">выбор и обоснование способа складирования отходов обогащения;</w:t>
            </w:r>
          </w:p>
          <w:p>
            <w:pPr>
              <w:pStyle w:val="0"/>
              <w:spacing w:before="200" w:line-rule="auto"/>
              <w:ind w:firstLine="540"/>
              <w:jc w:val="both"/>
            </w:pPr>
            <w:r>
              <w:rPr>
                <w:sz w:val="20"/>
                <w:shd w:val="clear" w:fill="c0c0c0"/>
              </w:rPr>
              <w:t xml:space="preserve">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pPr>
              <w:pStyle w:val="0"/>
              <w:spacing w:before="200" w:line-rule="auto"/>
              <w:ind w:firstLine="540"/>
              <w:jc w:val="both"/>
            </w:pPr>
            <w:r>
              <w:rPr>
                <w:sz w:val="20"/>
                <w:shd w:val="clear" w:fill="c0c0c0"/>
              </w:rPr>
              <w:t xml:space="preserve">описание технологии и механизации работ при складировании отходов обогащения;</w:t>
            </w:r>
          </w:p>
          <w:p>
            <w:pPr>
              <w:pStyle w:val="0"/>
              <w:spacing w:before="200" w:line-rule="auto"/>
              <w:ind w:firstLine="540"/>
              <w:jc w:val="both"/>
            </w:pPr>
            <w:r>
              <w:rPr>
                <w:sz w:val="20"/>
                <w:shd w:val="clear" w:fill="c0c0c0"/>
              </w:rPr>
              <w:t xml:space="preserve">о) мероприятия по обеспечению безопасности при переработке полезных ископаемых, складировании отходов обогащения;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п) схему цепи аппаратов;</w:t>
            </w:r>
          </w:p>
          <w:p>
            <w:pPr>
              <w:pStyle w:val="0"/>
              <w:spacing w:before="200" w:line-rule="auto"/>
              <w:ind w:firstLine="540"/>
              <w:jc w:val="both"/>
            </w:pPr>
            <w:r>
              <w:rPr>
                <w:sz w:val="20"/>
                <w:shd w:val="clear" w:fill="c0c0c0"/>
              </w:rPr>
              <w:t xml:space="preserve">р) качественно-количественную и водно-шламовую схему с балансом продуктов обогащения;</w:t>
            </w:r>
          </w:p>
          <w:p>
            <w:pPr>
              <w:pStyle w:val="0"/>
              <w:spacing w:before="200" w:line-rule="auto"/>
              <w:ind w:firstLine="540"/>
              <w:jc w:val="both"/>
            </w:pPr>
            <w:r>
              <w:rPr>
                <w:sz w:val="20"/>
                <w:shd w:val="clear" w:fill="c0c0c0"/>
              </w:rPr>
              <w:t xml:space="preserve">с) планы и разрезы производственных корпусов, площадок, галерей с размещением технологического оборудования;</w:t>
            </w:r>
          </w:p>
          <w:p>
            <w:pPr>
              <w:pStyle w:val="0"/>
              <w:spacing w:before="200" w:line-rule="auto"/>
              <w:ind w:firstLine="540"/>
              <w:jc w:val="both"/>
            </w:pPr>
            <w:r>
              <w:rPr>
                <w:sz w:val="20"/>
                <w:shd w:val="clear" w:fill="c0c0c0"/>
              </w:rPr>
              <w:t xml:space="preserve">т) схему транспорта продуктов и хвостов (отходов) обогащения;</w:t>
            </w:r>
          </w:p>
          <w:p>
            <w:pPr>
              <w:pStyle w:val="0"/>
              <w:spacing w:before="200" w:line-rule="auto"/>
              <w:ind w:firstLine="540"/>
              <w:jc w:val="both"/>
            </w:pPr>
            <w:r>
              <w:rPr>
                <w:sz w:val="20"/>
                <w:shd w:val="clear" w:fill="c0c0c0"/>
              </w:rPr>
              <w:t xml:space="preserve">у) схему организации складского и реагентного хозяйства.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8</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ГИДРОТЕХНИЧЕСКИХ</w:t>
            </w:r>
          </w:p>
          <w:p>
            <w:pPr>
              <w:pStyle w:val="2"/>
              <w:jc w:val="center"/>
            </w:pPr>
            <w:r>
              <w:rPr>
                <w:sz w:val="20"/>
                <w:shd w:val="clear" w:fill="c0c0c0"/>
              </w:rPr>
              <w:t xml:space="preserve">СООРУЖЕНИЙ, ОБРАЗУЮЩИХ ВОДОХРАНИЛИЩА, И ТРЕБОВАНИЙ</w:t>
            </w:r>
          </w:p>
          <w:p>
            <w:pPr>
              <w:pStyle w:val="2"/>
              <w:jc w:val="center"/>
            </w:pPr>
            <w:r>
              <w:rPr>
                <w:sz w:val="20"/>
                <w:shd w:val="clear" w:fill="c0c0c0"/>
              </w:rPr>
              <w:t xml:space="preserve">К ИХ СОДЕРЖАНИЮ</w:t>
            </w:r>
          </w:p>
          <w:p>
            <w:pPr>
              <w:pStyle w:val="0"/>
              <w:ind w:firstLine="540"/>
              <w:jc w:val="both"/>
            </w:pPr>
            <w:r>
              <w:rPr>
                <w:sz w:val="20"/>
              </w:rPr>
            </w:r>
          </w:p>
          <w:p>
            <w:pPr>
              <w:pStyle w:val="0"/>
              <w:ind w:firstLine="540"/>
              <w:jc w:val="both"/>
            </w:pPr>
            <w:r>
              <w:rPr>
                <w:sz w:val="20"/>
                <w:shd w:val="clear" w:fill="c0c0c0"/>
              </w:rP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history="0" r:id="rId27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2 "Схема планировочной организации земельного участка"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характеристику земельных участков, затапливаемых водохранилищем;</w:t>
            </w:r>
          </w:p>
          <w:p>
            <w:pPr>
              <w:pStyle w:val="0"/>
              <w:spacing w:before="200" w:line-rule="auto"/>
              <w:ind w:firstLine="540"/>
              <w:jc w:val="both"/>
            </w:pPr>
            <w:r>
              <w:rPr>
                <w:sz w:val="20"/>
                <w:shd w:val="clear" w:fill="c0c0c0"/>
              </w:rPr>
              <w:t xml:space="preserve">б) технико-экономические показатели земельных участков, затапливаемых водохранилищем;</w:t>
            </w:r>
          </w:p>
          <w:p>
            <w:pPr>
              <w:pStyle w:val="0"/>
              <w:spacing w:before="200" w:line-rule="auto"/>
              <w:ind w:firstLine="540"/>
              <w:jc w:val="both"/>
            </w:pPr>
            <w:r>
              <w:rPr>
                <w:sz w:val="20"/>
                <w:shd w:val="clear" w:fill="c0c0c0"/>
              </w:rPr>
              <w:t xml:space="preserve">в) обоснование и описание решений по инженерной подготовке территории, в том числе решений по лесосводке и санитарной очистке территорий;</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г) схемы расположения земельных участков, затапливаемых водохранилищем.</w:t>
            </w:r>
          </w:p>
          <w:p>
            <w:pPr>
              <w:pStyle w:val="0"/>
              <w:spacing w:before="200" w:line-rule="auto"/>
              <w:ind w:firstLine="540"/>
              <w:jc w:val="both"/>
            </w:pPr>
            <w:r>
              <w:rPr>
                <w:sz w:val="20"/>
                <w:shd w:val="clear" w:fill="c0c0c0"/>
              </w:rPr>
              <w:t xml:space="preserve">3. Раздел 4 "Конструктивные решения"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pPr>
              <w:pStyle w:val="0"/>
              <w:spacing w:before="200" w:line-rule="auto"/>
              <w:ind w:firstLine="540"/>
              <w:jc w:val="both"/>
            </w:pPr>
            <w:r>
              <w:rPr>
                <w:sz w:val="20"/>
                <w:shd w:val="clear" w:fill="c0c0c0"/>
              </w:rPr>
              <w:t xml:space="preserve">б) сведения об особых природных климатических условиях территории, на которой располагаются земельные участки, затапливаемые водохранилищем.</w:t>
            </w:r>
          </w:p>
          <w:p>
            <w:pPr>
              <w:pStyle w:val="0"/>
              <w:spacing w:before="200" w:line-rule="auto"/>
              <w:ind w:firstLine="540"/>
              <w:jc w:val="both"/>
            </w:pPr>
            <w:r>
              <w:rPr>
                <w:sz w:val="20"/>
                <w:shd w:val="clear" w:fill="c0c0c0"/>
              </w:rPr>
              <w:t xml:space="preserve">4. Раздел 8 "Мероприятия по охране окружающей среды"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pPr>
              <w:pStyle w:val="0"/>
              <w:spacing w:before="200" w:line-rule="auto"/>
              <w:ind w:firstLine="540"/>
              <w:jc w:val="both"/>
            </w:pPr>
            <w:r>
              <w:rPr>
                <w:sz w:val="20"/>
                <w:shd w:val="clear" w:fill="c0c0c0"/>
              </w:rPr>
              <w:t xml:space="preserve">лесосводку на территории, затапливаемой при наполнении водохранилища до проектных значений;</w:t>
            </w:r>
          </w:p>
          <w:p>
            <w:pPr>
              <w:pStyle w:val="0"/>
              <w:spacing w:before="200" w:line-rule="auto"/>
              <w:ind w:firstLine="540"/>
              <w:jc w:val="both"/>
            </w:pPr>
            <w:r>
              <w:rPr>
                <w:sz w:val="20"/>
                <w:shd w:val="clear" w:fill="c0c0c0"/>
              </w:rPr>
              <w:t xml:space="preserve">санитарную очистку территории, затапливаемой при наполнении водохранилища до проектных значений, и зоны его влияния;</w:t>
            </w:r>
          </w:p>
          <w:p>
            <w:pPr>
              <w:pStyle w:val="0"/>
              <w:spacing w:before="200" w:line-rule="auto"/>
              <w:ind w:firstLine="540"/>
              <w:jc w:val="both"/>
            </w:pPr>
            <w:r>
              <w:rPr>
                <w:sz w:val="20"/>
                <w:shd w:val="clear" w:fill="c0c0c0"/>
              </w:rPr>
              <w:t xml:space="preserve">мероприятия по инженерной защите территорий, прилегающих к границам водохранилища;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б) ситуационный план (карту-схему) района строительства с указанием на нем:</w:t>
            </w:r>
          </w:p>
          <w:p>
            <w:pPr>
              <w:pStyle w:val="0"/>
              <w:spacing w:before="200" w:line-rule="auto"/>
              <w:ind w:firstLine="540"/>
              <w:jc w:val="both"/>
            </w:pPr>
            <w:r>
              <w:rPr>
                <w:sz w:val="20"/>
                <w:shd w:val="clear" w:fill="c0c0c0"/>
              </w:rPr>
              <w:t xml:space="preserve">границ земельных участков, на которых будут выполнены работы по лесосводке и санитарной очистке территорий;</w:t>
            </w:r>
          </w:p>
          <w:p>
            <w:pPr>
              <w:pStyle w:val="0"/>
              <w:spacing w:before="200" w:line-rule="auto"/>
              <w:ind w:firstLine="540"/>
              <w:jc w:val="both"/>
            </w:pPr>
            <w:r>
              <w:rPr>
                <w:sz w:val="20"/>
                <w:shd w:val="clear" w:fill="c0c0c0"/>
              </w:rPr>
              <w:t xml:space="preserve">объектов инженерной защиты территорий.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9</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АТОМНЫХ СТАНЦИЙ</w:t>
            </w:r>
          </w:p>
          <w:p>
            <w:pPr>
              <w:pStyle w:val="2"/>
              <w:jc w:val="center"/>
            </w:pPr>
            <w:r>
              <w:rPr>
                <w:sz w:val="20"/>
                <w:shd w:val="clear" w:fill="c0c0c0"/>
              </w:rPr>
              <w:t xml:space="preserve">И ТРЕБОВАНИЙ К ИХ СОДЕРЖАНИЮ</w:t>
            </w:r>
          </w:p>
          <w:p>
            <w:pPr>
              <w:pStyle w:val="0"/>
              <w:ind w:firstLine="540"/>
              <w:jc w:val="both"/>
            </w:pPr>
            <w:r>
              <w:rPr>
                <w:sz w:val="20"/>
              </w:rPr>
            </w:r>
          </w:p>
          <w:p>
            <w:pPr>
              <w:pStyle w:val="0"/>
              <w:ind w:firstLine="540"/>
              <w:jc w:val="both"/>
            </w:pPr>
            <w:r>
              <w:rPr>
                <w:sz w:val="20"/>
                <w:shd w:val="clear" w:fill="c0c0c0"/>
              </w:rPr>
              <w:t xml:space="preserve">1. Проектная документация для атомных станций выполняется в составе, предусмотренном </w:t>
            </w:r>
            <w:hyperlink w:history="0" r:id="rId28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разделом II</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00" w:line-rule="auto"/>
              <w:ind w:firstLine="540"/>
              <w:jc w:val="both"/>
            </w:pPr>
            <w:r>
              <w:rPr>
                <w:sz w:val="20"/>
                <w:shd w:val="clear" w:fill="c0c0c0"/>
              </w:rPr>
              <w:t xml:space="preserve">2. Раздел 1 "Пояснительная записка"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список объектов производственного и непроизводственного назначения, входящих в состав проектируемой атомной станции;</w:t>
            </w:r>
          </w:p>
          <w:p>
            <w:pPr>
              <w:pStyle w:val="0"/>
              <w:spacing w:before="200" w:line-rule="auto"/>
              <w:ind w:firstLine="540"/>
              <w:jc w:val="both"/>
            </w:pPr>
            <w:r>
              <w:rPr>
                <w:sz w:val="20"/>
                <w:shd w:val="clear" w:fill="c0c0c0"/>
              </w:rPr>
              <w:t xml:space="preserve">б) общие сведения о требованиях к системам, обеспечивающим ядерную и радиационную безопасность атомной станции;</w:t>
            </w:r>
          </w:p>
          <w:p>
            <w:pPr>
              <w:pStyle w:val="0"/>
              <w:spacing w:before="200" w:line-rule="auto"/>
              <w:ind w:firstLine="540"/>
              <w:jc w:val="both"/>
            </w:pPr>
            <w:r>
              <w:rPr>
                <w:sz w:val="20"/>
                <w:shd w:val="clear" w:fill="c0c0c0"/>
              </w:rPr>
              <w:t xml:space="preserve">в) исходные данные, пределы безопасной эксплуатации и эксплуатационные пределы оборудования и систем;</w:t>
            </w:r>
          </w:p>
          <w:p>
            <w:pPr>
              <w:pStyle w:val="0"/>
              <w:spacing w:before="200" w:line-rule="auto"/>
              <w:ind w:firstLine="540"/>
              <w:jc w:val="both"/>
            </w:pPr>
            <w:r>
              <w:rPr>
                <w:sz w:val="20"/>
                <w:shd w:val="clear" w:fill="c0c0c0"/>
              </w:rPr>
              <w:t xml:space="preserve">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pPr>
              <w:pStyle w:val="0"/>
              <w:spacing w:before="200" w:line-rule="auto"/>
              <w:ind w:firstLine="540"/>
              <w:jc w:val="both"/>
            </w:pPr>
            <w:r>
              <w:rPr>
                <w:sz w:val="20"/>
                <w:shd w:val="clear" w:fill="c0c0c0"/>
              </w:rPr>
              <w:t xml:space="preserve">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pPr>
              <w:pStyle w:val="0"/>
              <w:spacing w:before="200" w:line-rule="auto"/>
              <w:ind w:firstLine="540"/>
              <w:jc w:val="both"/>
            </w:pPr>
            <w:r>
              <w:rPr>
                <w:sz w:val="20"/>
                <w:shd w:val="clear" w:fill="c0c0c0"/>
              </w:rPr>
              <w:t xml:space="preserve">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pPr>
              <w:pStyle w:val="0"/>
              <w:spacing w:before="200" w:line-rule="auto"/>
              <w:ind w:firstLine="540"/>
              <w:jc w:val="both"/>
            </w:pPr>
            <w:r>
              <w:rPr>
                <w:sz w:val="20"/>
                <w:shd w:val="clear" w:fill="c0c0c0"/>
              </w:rPr>
              <w:t xml:space="preserve">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pPr>
              <w:pStyle w:val="0"/>
              <w:spacing w:before="200" w:line-rule="auto"/>
              <w:ind w:firstLine="540"/>
              <w:jc w:val="both"/>
            </w:pPr>
            <w:r>
              <w:rPr>
                <w:sz w:val="20"/>
                <w:shd w:val="clear" w:fill="c0c0c0"/>
              </w:rPr>
              <w:t xml:space="preserve">3. Раздел 2 "Схема планировочной организации земельного участка"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sz w:val="20"/>
                <w:shd w:val="clear" w:fill="c0c0c0"/>
                <w:vertAlign w:val="superscript"/>
              </w:rPr>
              <w:t xml:space="preserve">-4</w:t>
            </w:r>
            <w:r>
              <w:rPr>
                <w:sz w:val="20"/>
                <w:shd w:val="clear" w:fill="c0c0c0"/>
              </w:rPr>
              <w:t xml:space="preserve"> и выше;</w:t>
            </w:r>
          </w:p>
          <w:p>
            <w:pPr>
              <w:pStyle w:val="0"/>
              <w:spacing w:before="200" w:line-rule="auto"/>
              <w:ind w:firstLine="540"/>
              <w:jc w:val="both"/>
            </w:pPr>
            <w:r>
              <w:rPr>
                <w:sz w:val="20"/>
                <w:shd w:val="clear" w:fill="c0c0c0"/>
              </w:rPr>
              <w:t xml:space="preserve">б) геолого-гидрогеологические и сейсмотектонические характеристики площадки размещения атомной станции;</w:t>
            </w:r>
          </w:p>
          <w:p>
            <w:pPr>
              <w:pStyle w:val="0"/>
              <w:spacing w:before="200" w:line-rule="auto"/>
              <w:ind w:firstLine="540"/>
              <w:jc w:val="both"/>
            </w:pPr>
            <w:r>
              <w:rPr>
                <w:sz w:val="20"/>
                <w:shd w:val="clear" w:fill="c0c0c0"/>
              </w:rPr>
              <w:t xml:space="preserve">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pPr>
              <w:pStyle w:val="0"/>
              <w:spacing w:before="200" w:line-rule="auto"/>
              <w:ind w:firstLine="540"/>
              <w:jc w:val="both"/>
            </w:pPr>
            <w:r>
              <w:rPr>
                <w:sz w:val="20"/>
                <w:shd w:val="clear" w:fill="c0c0c0"/>
              </w:rPr>
              <w:t xml:space="preserve">г) глубина залегания первого от поверхности водоносного горизонта и связь его с поверхностными водами;</w:t>
            </w:r>
          </w:p>
          <w:p>
            <w:pPr>
              <w:pStyle w:val="0"/>
              <w:spacing w:before="200" w:line-rule="auto"/>
              <w:ind w:firstLine="540"/>
              <w:jc w:val="both"/>
            </w:pPr>
            <w:r>
              <w:rPr>
                <w:sz w:val="20"/>
                <w:shd w:val="clear" w:fill="c0c0c0"/>
              </w:rPr>
              <w:t xml:space="preserve">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pPr>
              <w:pStyle w:val="0"/>
              <w:spacing w:before="200" w:line-rule="auto"/>
              <w:ind w:firstLine="540"/>
              <w:jc w:val="both"/>
            </w:pPr>
            <w:r>
              <w:rPr>
                <w:sz w:val="20"/>
                <w:shd w:val="clear" w:fill="c0c0c0"/>
              </w:rPr>
              <w:t xml:space="preserve">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pPr>
              <w:pStyle w:val="0"/>
              <w:spacing w:before="200" w:line-rule="auto"/>
              <w:ind w:firstLine="540"/>
              <w:jc w:val="both"/>
            </w:pPr>
            <w:r>
              <w:rPr>
                <w:sz w:val="20"/>
                <w:shd w:val="clear" w:fill="c0c0c0"/>
              </w:rP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pPr>
              <w:pStyle w:val="0"/>
              <w:spacing w:before="200" w:line-rule="auto"/>
              <w:ind w:firstLine="540"/>
              <w:jc w:val="both"/>
            </w:pPr>
            <w:r>
              <w:rPr>
                <w:sz w:val="20"/>
                <w:shd w:val="clear" w:fill="c0c0c0"/>
              </w:rPr>
              <w:t xml:space="preserve">з) сведения о характеристиках рельефа площадки атомной станции и уклонов в сторону водоемов, краткие сведения об использовании земель;</w:t>
            </w:r>
          </w:p>
          <w:p>
            <w:pPr>
              <w:pStyle w:val="0"/>
              <w:spacing w:before="200" w:line-rule="auto"/>
              <w:ind w:firstLine="540"/>
              <w:jc w:val="both"/>
            </w:pPr>
            <w:r>
              <w:rPr>
                <w:sz w:val="20"/>
                <w:shd w:val="clear" w:fill="c0c0c0"/>
              </w:rPr>
              <w:t xml:space="preserve">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w:history="0" r:id="rId281" w:tooltip="&quot;Градостроительный кодекс Российской Федерации&quot; от 29.12.2004 N 190-ФЗ (ред. от 01.05.2022) {КонсультантПлюс}">
              <w:r>
                <w:rPr>
                  <w:sz w:val="20"/>
                  <w:color w:val="0000ff"/>
                  <w:shd w:val="clear" w:fill="c0c0c0"/>
                </w:rPr>
                <w:t xml:space="preserve">кодексом</w:t>
              </w:r>
            </w:hyperlink>
            <w:r>
              <w:rPr>
                <w:sz w:val="20"/>
                <w:shd w:val="clear" w:fill="c0c0c0"/>
              </w:rP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pPr>
              <w:pStyle w:val="0"/>
              <w:spacing w:before="200" w:line-rule="auto"/>
              <w:ind w:firstLine="540"/>
              <w:jc w:val="both"/>
            </w:pPr>
            <w:r>
              <w:rPr>
                <w:sz w:val="20"/>
                <w:shd w:val="clear" w:fill="c0c0c0"/>
              </w:rPr>
              <w:t xml:space="preserve">4. Раздел 3 "Объемно-планировочные и архитектурные решения"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б) санитарное зонирование зданий и сооружений с помещениями зоны контролируемого доступа.</w:t>
            </w:r>
          </w:p>
          <w:p>
            <w:pPr>
              <w:pStyle w:val="0"/>
              <w:spacing w:before="200" w:line-rule="auto"/>
              <w:ind w:firstLine="540"/>
              <w:jc w:val="both"/>
            </w:pPr>
            <w:r>
              <w:rPr>
                <w:sz w:val="20"/>
                <w:shd w:val="clear" w:fill="c0c0c0"/>
              </w:rPr>
              <w:t xml:space="preserve">5. Раздел 4 "Конструктивные решения"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sz w:val="20"/>
                <w:shd w:val="clear" w:fill="c0c0c0"/>
                <w:vertAlign w:val="superscript"/>
              </w:rPr>
              <w:t xml:space="preserve">-4</w:t>
            </w:r>
            <w:r>
              <w:rPr>
                <w:sz w:val="20"/>
                <w:shd w:val="clear" w:fill="c0c0c0"/>
              </w:rPr>
              <w:t xml:space="preserve"> и выше, и техногенного происхождения с оцененной вероятностью возникновения за один год, равной 10</w:t>
            </w:r>
            <w:r>
              <w:rPr>
                <w:sz w:val="20"/>
                <w:shd w:val="clear" w:fill="c0c0c0"/>
                <w:vertAlign w:val="superscript"/>
              </w:rPr>
              <w:t xml:space="preserve">-6</w:t>
            </w:r>
            <w:r>
              <w:rPr>
                <w:sz w:val="20"/>
                <w:shd w:val="clear" w:fill="c0c0c0"/>
              </w:rPr>
              <w:t xml:space="preserve"> и выше;</w:t>
            </w:r>
          </w:p>
          <w:p>
            <w:pPr>
              <w:pStyle w:val="0"/>
              <w:spacing w:before="200" w:line-rule="auto"/>
              <w:ind w:firstLine="540"/>
              <w:jc w:val="both"/>
            </w:pPr>
            <w:r>
              <w:rPr>
                <w:sz w:val="20"/>
                <w:shd w:val="clear" w:fill="c0c0c0"/>
              </w:rPr>
              <w:t xml:space="preserve">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sz w:val="20"/>
                <w:shd w:val="clear" w:fill="c0c0c0"/>
                <w:vertAlign w:val="superscript"/>
              </w:rPr>
              <w:t xml:space="preserve">-4</w:t>
            </w:r>
            <w:r>
              <w:rPr>
                <w:sz w:val="20"/>
                <w:shd w:val="clear" w:fill="c0c0c0"/>
              </w:rPr>
              <w:t xml:space="preserve"> и выше, и техногенного происхождения с оцененной вероятностью возникновения за один год, равной 10</w:t>
            </w:r>
            <w:r>
              <w:rPr>
                <w:sz w:val="20"/>
                <w:shd w:val="clear" w:fill="c0c0c0"/>
                <w:vertAlign w:val="superscript"/>
              </w:rPr>
              <w:t xml:space="preserve">-6</w:t>
            </w:r>
            <w:r>
              <w:rPr>
                <w:sz w:val="20"/>
                <w:shd w:val="clear" w:fill="c0c0c0"/>
              </w:rPr>
              <w:t xml:space="preserve"> и выше;</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pPr>
              <w:pStyle w:val="0"/>
              <w:spacing w:before="200" w:line-rule="auto"/>
              <w:ind w:firstLine="540"/>
              <w:jc w:val="both"/>
            </w:pPr>
            <w:r>
              <w:rPr>
                <w:sz w:val="20"/>
                <w:shd w:val="clear" w:fill="c0c0c0"/>
              </w:rPr>
              <w:t xml:space="preserve">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б) сведения о системе выдачи мощности, в частности:</w:t>
            </w:r>
          </w:p>
          <w:p>
            <w:pPr>
              <w:pStyle w:val="0"/>
              <w:spacing w:before="200" w:line-rule="auto"/>
              <w:ind w:firstLine="540"/>
              <w:jc w:val="both"/>
            </w:pPr>
            <w:r>
              <w:rPr>
                <w:sz w:val="20"/>
                <w:shd w:val="clear" w:fill="c0c0c0"/>
              </w:rPr>
              <w:t xml:space="preserve">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pPr>
              <w:pStyle w:val="0"/>
              <w:spacing w:before="200" w:line-rule="auto"/>
              <w:ind w:firstLine="540"/>
              <w:jc w:val="both"/>
            </w:pPr>
            <w:r>
              <w:rPr>
                <w:sz w:val="20"/>
                <w:shd w:val="clear" w:fill="c0c0c0"/>
              </w:rPr>
              <w:t xml:space="preserve">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общие сведения о характеристике и особенностях энергосистемы, к которой предусматривается подключение атомной станции;</w:t>
            </w:r>
          </w:p>
          <w:p>
            <w:pPr>
              <w:pStyle w:val="0"/>
              <w:spacing w:before="200" w:line-rule="auto"/>
              <w:ind w:firstLine="540"/>
              <w:jc w:val="both"/>
            </w:pPr>
            <w:r>
              <w:rPr>
                <w:sz w:val="20"/>
                <w:shd w:val="clear" w:fill="c0c0c0"/>
              </w:rPr>
              <w:t xml:space="preserve">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pPr>
              <w:pStyle w:val="0"/>
              <w:spacing w:before="200" w:line-rule="auto"/>
              <w:ind w:firstLine="540"/>
              <w:jc w:val="both"/>
            </w:pPr>
            <w:r>
              <w:rPr>
                <w:sz w:val="20"/>
                <w:shd w:val="clear" w:fill="c0c0c0"/>
              </w:rPr>
              <w:t xml:space="preserve">описание и обоснование принятых решений по главной схеме электрических соединений и схеме собственных нужд;</w:t>
            </w:r>
          </w:p>
          <w:p>
            <w:pPr>
              <w:pStyle w:val="0"/>
              <w:spacing w:before="200" w:line-rule="auto"/>
              <w:ind w:firstLine="540"/>
              <w:jc w:val="both"/>
            </w:pPr>
            <w:r>
              <w:rPr>
                <w:sz w:val="20"/>
                <w:shd w:val="clear" w:fill="c0c0c0"/>
              </w:rPr>
              <w:t xml:space="preserve">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pPr>
              <w:pStyle w:val="0"/>
              <w:spacing w:before="200" w:line-rule="auto"/>
              <w:ind w:firstLine="540"/>
              <w:jc w:val="both"/>
            </w:pPr>
            <w:r>
              <w:rPr>
                <w:sz w:val="20"/>
                <w:shd w:val="clear" w:fill="c0c0c0"/>
              </w:rPr>
              <w:t xml:space="preserve">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pPr>
              <w:pStyle w:val="0"/>
              <w:spacing w:before="200" w:line-rule="auto"/>
              <w:ind w:firstLine="540"/>
              <w:jc w:val="both"/>
            </w:pPr>
            <w:r>
              <w:rPr>
                <w:sz w:val="20"/>
                <w:shd w:val="clear" w:fill="c0c0c0"/>
              </w:rPr>
              <w:t xml:space="preserve">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pPr>
              <w:pStyle w:val="0"/>
              <w:spacing w:before="200" w:line-rule="auto"/>
              <w:ind w:firstLine="540"/>
              <w:jc w:val="both"/>
            </w:pPr>
            <w:r>
              <w:rPr>
                <w:sz w:val="20"/>
                <w:shd w:val="clear" w:fill="c0c0c0"/>
              </w:rPr>
              <w:t xml:space="preserve">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планировки высоковольтных распределительных устройств;</w:t>
            </w:r>
          </w:p>
          <w:p>
            <w:pPr>
              <w:pStyle w:val="0"/>
              <w:spacing w:before="200" w:line-rule="auto"/>
              <w:ind w:firstLine="540"/>
              <w:jc w:val="both"/>
            </w:pPr>
            <w:r>
              <w:rPr>
                <w:sz w:val="20"/>
                <w:shd w:val="clear" w:fill="c0c0c0"/>
              </w:rPr>
              <w:t xml:space="preserve">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pPr>
              <w:pStyle w:val="0"/>
              <w:spacing w:before="200" w:line-rule="auto"/>
              <w:ind w:firstLine="540"/>
              <w:jc w:val="both"/>
            </w:pPr>
            <w:r>
              <w:rPr>
                <w:sz w:val="20"/>
                <w:shd w:val="clear" w:fill="c0c0c0"/>
              </w:rPr>
              <w:t xml:space="preserve">описание требований к решениям по кабельному хозяйству;</w:t>
            </w:r>
          </w:p>
          <w:p>
            <w:pPr>
              <w:pStyle w:val="0"/>
              <w:spacing w:before="200" w:line-rule="auto"/>
              <w:ind w:firstLine="540"/>
              <w:jc w:val="both"/>
            </w:pPr>
            <w:r>
              <w:rPr>
                <w:sz w:val="20"/>
                <w:shd w:val="clear" w:fill="c0c0c0"/>
              </w:rPr>
              <w:t xml:space="preserve">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pPr>
              <w:pStyle w:val="0"/>
              <w:spacing w:before="200" w:line-rule="auto"/>
              <w:ind w:firstLine="540"/>
              <w:jc w:val="both"/>
            </w:pPr>
            <w:r>
              <w:rPr>
                <w:sz w:val="20"/>
                <w:shd w:val="clear" w:fill="c0c0c0"/>
              </w:rPr>
              <w:t xml:space="preserve">в) классификация систем (элементов систем) электроснабжения по категориям сейсмостойкости с учетом их класса безопасности;</w:t>
            </w:r>
          </w:p>
          <w:p>
            <w:pPr>
              <w:pStyle w:val="0"/>
              <w:spacing w:before="200" w:line-rule="auto"/>
              <w:ind w:firstLine="540"/>
              <w:jc w:val="both"/>
            </w:pPr>
            <w:r>
              <w:rPr>
                <w:sz w:val="20"/>
                <w:shd w:val="clear" w:fill="c0c0c0"/>
              </w:rPr>
              <w:t xml:space="preserve">г) выбор мощности источников электроснабжения;</w:t>
            </w:r>
          </w:p>
          <w:p>
            <w:pPr>
              <w:pStyle w:val="0"/>
              <w:spacing w:before="200" w:line-rule="auto"/>
              <w:ind w:firstLine="540"/>
              <w:jc w:val="both"/>
            </w:pPr>
            <w:r>
              <w:rPr>
                <w:sz w:val="20"/>
                <w:shd w:val="clear" w:fill="c0c0c0"/>
              </w:rPr>
              <w:t xml:space="preserve">д) сведения об электроснабжении собственных нужд атомной станции переменным и постоянным токами;</w:t>
            </w:r>
          </w:p>
          <w:p>
            <w:pPr>
              <w:pStyle w:val="0"/>
              <w:spacing w:before="200" w:line-rule="auto"/>
              <w:ind w:firstLine="540"/>
              <w:jc w:val="both"/>
            </w:pPr>
            <w:r>
              <w:rPr>
                <w:sz w:val="20"/>
                <w:shd w:val="clear" w:fill="c0c0c0"/>
              </w:rPr>
              <w:t xml:space="preserve">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pPr>
              <w:pStyle w:val="0"/>
              <w:spacing w:before="200" w:line-rule="auto"/>
              <w:ind w:firstLine="540"/>
              <w:jc w:val="both"/>
            </w:pPr>
            <w:r>
              <w:rPr>
                <w:sz w:val="20"/>
                <w:shd w:val="clear" w:fill="c0c0c0"/>
              </w:rPr>
              <w:t xml:space="preserve">ж) сведения о контроле и управлении системы электроснабжения собственных нужд;</w:t>
            </w:r>
          </w:p>
          <w:p>
            <w:pPr>
              <w:pStyle w:val="0"/>
              <w:spacing w:before="200" w:line-rule="auto"/>
              <w:ind w:firstLine="540"/>
              <w:jc w:val="both"/>
            </w:pPr>
            <w:r>
              <w:rPr>
                <w:sz w:val="20"/>
                <w:shd w:val="clear" w:fill="c0c0c0"/>
              </w:rPr>
              <w:t xml:space="preserve">з) сведения о системе аварийного электроснабжения;</w:t>
            </w:r>
          </w:p>
          <w:p>
            <w:pPr>
              <w:pStyle w:val="0"/>
              <w:spacing w:before="200" w:line-rule="auto"/>
              <w:ind w:firstLine="540"/>
              <w:jc w:val="both"/>
            </w:pPr>
            <w:r>
              <w:rPr>
                <w:sz w:val="20"/>
                <w:shd w:val="clear" w:fill="c0c0c0"/>
              </w:rPr>
              <w:t xml:space="preserve">и) критерии выбора оборудования, кабелей и гермопроходок;</w:t>
            </w:r>
          </w:p>
          <w:p>
            <w:pPr>
              <w:pStyle w:val="0"/>
              <w:spacing w:before="200" w:line-rule="auto"/>
              <w:ind w:firstLine="540"/>
              <w:jc w:val="both"/>
            </w:pPr>
            <w:r>
              <w:rPr>
                <w:sz w:val="20"/>
                <w:shd w:val="clear" w:fill="c0c0c0"/>
              </w:rPr>
              <w:t xml:space="preserve">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л) сведения о системе выдачи мощности, в частности:</w:t>
            </w:r>
          </w:p>
          <w:p>
            <w:pPr>
              <w:pStyle w:val="0"/>
              <w:spacing w:before="200" w:line-rule="auto"/>
              <w:ind w:firstLine="540"/>
              <w:jc w:val="both"/>
            </w:pPr>
            <w:r>
              <w:rPr>
                <w:sz w:val="20"/>
                <w:shd w:val="clear" w:fill="c0c0c0"/>
              </w:rPr>
              <w:t xml:space="preserve">принципиальную схему выработки и передачи электроэнергии внешним потребителям;</w:t>
            </w:r>
          </w:p>
          <w:p>
            <w:pPr>
              <w:pStyle w:val="0"/>
              <w:spacing w:before="200" w:line-rule="auto"/>
              <w:ind w:firstLine="540"/>
              <w:jc w:val="both"/>
            </w:pPr>
            <w:r>
              <w:rPr>
                <w:sz w:val="20"/>
                <w:shd w:val="clear" w:fill="c0c0c0"/>
              </w:rPr>
              <w:t xml:space="preserve">главную схему электрических соединений и схему собственных нужд;</w:t>
            </w:r>
          </w:p>
          <w:p>
            <w:pPr>
              <w:pStyle w:val="0"/>
              <w:spacing w:before="200" w:line-rule="auto"/>
              <w:ind w:firstLine="540"/>
              <w:jc w:val="both"/>
            </w:pPr>
            <w:r>
              <w:rPr>
                <w:sz w:val="20"/>
                <w:shd w:val="clear" w:fill="c0c0c0"/>
              </w:rPr>
              <w:t xml:space="preserve">общие виды основного электрооборудования;</w:t>
            </w:r>
          </w:p>
          <w:p>
            <w:pPr>
              <w:pStyle w:val="0"/>
              <w:spacing w:before="200" w:line-rule="auto"/>
              <w:ind w:firstLine="540"/>
              <w:jc w:val="both"/>
            </w:pPr>
            <w:r>
              <w:rPr>
                <w:sz w:val="20"/>
                <w:shd w:val="clear" w:fill="c0c0c0"/>
              </w:rPr>
              <w:t xml:space="preserve">структурные схемы управления выдачей мощности на блочном и общестанционном уровнях;</w:t>
            </w:r>
          </w:p>
          <w:p>
            <w:pPr>
              <w:pStyle w:val="0"/>
              <w:spacing w:before="200" w:line-rule="auto"/>
              <w:ind w:firstLine="540"/>
              <w:jc w:val="both"/>
            </w:pPr>
            <w:r>
              <w:rPr>
                <w:sz w:val="20"/>
                <w:shd w:val="clear" w:fill="c0c0c0"/>
              </w:rPr>
              <w:t xml:space="preserve">план открытого распределительного устройства с расположением трансформаторного хозяйства и электротехнических устройств.</w:t>
            </w:r>
          </w:p>
          <w:p>
            <w:pPr>
              <w:pStyle w:val="0"/>
              <w:spacing w:before="200" w:line-rule="auto"/>
              <w:ind w:firstLine="540"/>
              <w:jc w:val="both"/>
            </w:pPr>
            <w:r>
              <w:rPr>
                <w:sz w:val="20"/>
                <w:shd w:val="clear" w:fill="c0c0c0"/>
              </w:rPr>
              <w:t xml:space="preserve">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об учитываемых значениях внешних воздействий природного происхождения с оцененной вероятностью возникновения за один год, равной 10</w:t>
            </w:r>
            <w:r>
              <w:rPr>
                <w:sz w:val="20"/>
                <w:shd w:val="clear" w:fill="c0c0c0"/>
                <w:vertAlign w:val="superscript"/>
              </w:rPr>
              <w:t xml:space="preserve">-4</w:t>
            </w:r>
            <w:r>
              <w:rPr>
                <w:sz w:val="20"/>
                <w:shd w:val="clear" w:fill="c0c0c0"/>
              </w:rPr>
              <w:t xml:space="preserve"> и выше, и техногенного происхождения с оцененной вероятностью возникновения за один год, равной 10</w:t>
            </w:r>
            <w:r>
              <w:rPr>
                <w:sz w:val="20"/>
                <w:shd w:val="clear" w:fill="c0c0c0"/>
                <w:vertAlign w:val="superscript"/>
              </w:rPr>
              <w:t xml:space="preserve">-6</w:t>
            </w:r>
            <w:r>
              <w:rPr>
                <w:sz w:val="20"/>
                <w:shd w:val="clear" w:fill="c0c0c0"/>
              </w:rPr>
              <w:t xml:space="preserve"> и выше;</w:t>
            </w:r>
          </w:p>
          <w:p>
            <w:pPr>
              <w:pStyle w:val="0"/>
              <w:spacing w:before="200" w:line-rule="auto"/>
              <w:ind w:firstLine="540"/>
              <w:jc w:val="both"/>
            </w:pPr>
            <w:r>
              <w:rPr>
                <w:sz w:val="20"/>
                <w:shd w:val="clear" w:fill="c0c0c0"/>
              </w:rPr>
              <w:t xml:space="preserve">б) сведения об источниках холодоснабжения и параметрах холодоносителей систем кондиционирования;</w:t>
            </w:r>
          </w:p>
          <w:p>
            <w:pPr>
              <w:pStyle w:val="0"/>
              <w:spacing w:before="200" w:line-rule="auto"/>
              <w:ind w:firstLine="540"/>
              <w:jc w:val="both"/>
            </w:pPr>
            <w:r>
              <w:rPr>
                <w:sz w:val="20"/>
                <w:shd w:val="clear" w:fill="c0c0c0"/>
              </w:rPr>
              <w:t xml:space="preserve">в) сведения о подходах и принципах проектирования систем;</w:t>
            </w:r>
          </w:p>
          <w:p>
            <w:pPr>
              <w:pStyle w:val="0"/>
              <w:spacing w:before="200" w:line-rule="auto"/>
              <w:ind w:firstLine="540"/>
              <w:jc w:val="both"/>
            </w:pPr>
            <w:r>
              <w:rPr>
                <w:sz w:val="20"/>
                <w:shd w:val="clear" w:fill="c0c0c0"/>
              </w:rPr>
              <w:t xml:space="preserve">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pPr>
              <w:pStyle w:val="0"/>
              <w:spacing w:before="200" w:line-rule="auto"/>
              <w:ind w:firstLine="540"/>
              <w:jc w:val="both"/>
            </w:pPr>
            <w:r>
              <w:rPr>
                <w:sz w:val="20"/>
                <w:shd w:val="clear" w:fill="c0c0c0"/>
              </w:rPr>
              <w:t xml:space="preserve">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pPr>
              <w:pStyle w:val="0"/>
              <w:spacing w:before="200" w:line-rule="auto"/>
              <w:ind w:firstLine="540"/>
              <w:jc w:val="both"/>
            </w:pPr>
            <w:r>
              <w:rPr>
                <w:sz w:val="20"/>
                <w:shd w:val="clear" w:fill="c0c0c0"/>
              </w:rPr>
              <w:t xml:space="preserve">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pPr>
              <w:pStyle w:val="0"/>
              <w:spacing w:before="200" w:line-rule="auto"/>
              <w:ind w:firstLine="540"/>
              <w:jc w:val="both"/>
            </w:pPr>
            <w:r>
              <w:rPr>
                <w:sz w:val="20"/>
                <w:shd w:val="clear" w:fill="c0c0c0"/>
              </w:rPr>
              <w:t xml:space="preserve">ж) сведения о средствах и методах контроля за работой систем вентиляции, периодичность ремонта и замены элементов систем вентиляции;</w:t>
            </w:r>
          </w:p>
          <w:p>
            <w:pPr>
              <w:pStyle w:val="0"/>
              <w:spacing w:before="200" w:line-rule="auto"/>
              <w:ind w:firstLine="540"/>
              <w:jc w:val="both"/>
            </w:pPr>
            <w:r>
              <w:rPr>
                <w:sz w:val="20"/>
                <w:shd w:val="clear" w:fill="c0c0c0"/>
              </w:rPr>
              <w:t xml:space="preserve">з) сведения о коэффициенте очистки от газообразных радиоактивных отходов фильтров очистки воздуха и его расчетном обосновании;</w:t>
            </w:r>
          </w:p>
          <w:p>
            <w:pPr>
              <w:pStyle w:val="0"/>
              <w:spacing w:before="200" w:line-rule="auto"/>
              <w:ind w:firstLine="540"/>
              <w:jc w:val="both"/>
            </w:pPr>
            <w:r>
              <w:rPr>
                <w:sz w:val="20"/>
                <w:shd w:val="clear" w:fill="c0c0c0"/>
              </w:rPr>
              <w:t xml:space="preserve">и) сведения о применяемых методах, средствах и организации контроля воздуха, в том числе перед его выбросом через вентиляционную трубу;</w:t>
            </w:r>
          </w:p>
          <w:p>
            <w:pPr>
              <w:pStyle w:val="0"/>
              <w:spacing w:before="200" w:line-rule="auto"/>
              <w:ind w:firstLine="540"/>
              <w:jc w:val="both"/>
            </w:pPr>
            <w:r>
              <w:rPr>
                <w:sz w:val="20"/>
                <w:shd w:val="clear" w:fill="c0c0c0"/>
              </w:rPr>
              <w:t xml:space="preserve">к) описание схем систем кондиционирования;</w:t>
            </w:r>
          </w:p>
          <w:p>
            <w:pPr>
              <w:pStyle w:val="0"/>
              <w:spacing w:before="200" w:line-rule="auto"/>
              <w:ind w:firstLine="540"/>
              <w:jc w:val="both"/>
            </w:pPr>
            <w:r>
              <w:rPr>
                <w:sz w:val="20"/>
                <w:shd w:val="clear" w:fill="c0c0c0"/>
              </w:rPr>
              <w:t xml:space="preserve">л) описание схем систем отопления и теплоснабжения;</w:t>
            </w:r>
          </w:p>
          <w:p>
            <w:pPr>
              <w:pStyle w:val="0"/>
              <w:spacing w:before="200" w:line-rule="auto"/>
              <w:ind w:firstLine="540"/>
              <w:jc w:val="both"/>
            </w:pPr>
            <w:r>
              <w:rPr>
                <w:sz w:val="20"/>
                <w:shd w:val="clear" w:fill="c0c0c0"/>
              </w:rPr>
              <w:t xml:space="preserve">м) описание схем систем холодоснабжения;</w:t>
            </w:r>
          </w:p>
          <w:p>
            <w:pPr>
              <w:pStyle w:val="0"/>
              <w:spacing w:before="200" w:line-rule="auto"/>
              <w:ind w:firstLine="540"/>
              <w:jc w:val="both"/>
            </w:pPr>
            <w:r>
              <w:rPr>
                <w:sz w:val="20"/>
                <w:shd w:val="clear" w:fill="c0c0c0"/>
              </w:rPr>
              <w:t xml:space="preserve">н) характеристики и параметры оборудования систем отопления, вентиляции, кондиционирования и тепло- и холодоснабжения;</w:t>
            </w:r>
          </w:p>
          <w:p>
            <w:pPr>
              <w:pStyle w:val="0"/>
              <w:spacing w:before="200" w:line-rule="auto"/>
              <w:ind w:firstLine="540"/>
              <w:jc w:val="both"/>
            </w:pPr>
            <w:r>
              <w:rPr>
                <w:sz w:val="20"/>
                <w:shd w:val="clear" w:fill="c0c0c0"/>
              </w:rPr>
              <w:t xml:space="preserve">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pPr>
              <w:pStyle w:val="0"/>
              <w:spacing w:before="200" w:line-rule="auto"/>
              <w:ind w:firstLine="540"/>
              <w:jc w:val="both"/>
            </w:pPr>
            <w:r>
              <w:rPr>
                <w:sz w:val="20"/>
                <w:shd w:val="clear" w:fill="c0c0c0"/>
              </w:rPr>
              <w:t xml:space="preserve">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pPr>
              <w:pStyle w:val="0"/>
              <w:spacing w:before="200" w:line-rule="auto"/>
              <w:ind w:firstLine="540"/>
              <w:jc w:val="both"/>
            </w:pPr>
            <w:r>
              <w:rPr>
                <w:sz w:val="20"/>
                <w:shd w:val="clear" w:fill="c0c0c0"/>
              </w:rPr>
              <w:t xml:space="preserve">р) основные компоновочные и конструктивные решения по размещению оборудования систем вентиляции, отопления и кондиционирования в объектах производственного и непроизводственного назначения;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pPr>
              <w:pStyle w:val="0"/>
              <w:spacing w:before="200" w:line-rule="auto"/>
              <w:ind w:firstLine="540"/>
              <w:jc w:val="both"/>
            </w:pPr>
            <w:r>
              <w:rPr>
                <w:sz w:val="20"/>
                <w:shd w:val="clear" w:fill="c0c0c0"/>
              </w:rPr>
              <w:t xml:space="preserve">т) схема теплоснабжения (при наличии).</w:t>
            </w:r>
          </w:p>
          <w:p>
            <w:pPr>
              <w:pStyle w:val="0"/>
              <w:spacing w:before="200" w:line-rule="auto"/>
              <w:ind w:firstLine="540"/>
              <w:jc w:val="both"/>
            </w:pPr>
            <w:r>
              <w:rPr>
                <w:sz w:val="20"/>
                <w:shd w:val="clear" w:fill="c0c0c0"/>
              </w:rPr>
              <w:t xml:space="preserve">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pPr>
              <w:pStyle w:val="0"/>
              <w:spacing w:before="200" w:line-rule="auto"/>
              <w:ind w:firstLine="540"/>
              <w:jc w:val="both"/>
            </w:pPr>
            <w:r>
              <w:rPr>
                <w:sz w:val="20"/>
                <w:shd w:val="clear" w:fill="c0c0c0"/>
              </w:rPr>
              <w:t xml:space="preserve">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pPr>
              <w:pStyle w:val="0"/>
              <w:spacing w:before="200" w:line-rule="auto"/>
              <w:ind w:firstLine="540"/>
              <w:jc w:val="both"/>
            </w:pPr>
            <w:r>
              <w:rPr>
                <w:sz w:val="20"/>
                <w:shd w:val="clear" w:fill="c0c0c0"/>
              </w:rPr>
              <w:t xml:space="preserve">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г) специальные правила кодирования систем, сетей и оборудования связи и сигнализации (как функции связи);</w:t>
            </w:r>
          </w:p>
          <w:p>
            <w:pPr>
              <w:pStyle w:val="0"/>
              <w:spacing w:before="200" w:line-rule="auto"/>
              <w:ind w:firstLine="540"/>
              <w:jc w:val="both"/>
            </w:pPr>
            <w:r>
              <w:rPr>
                <w:sz w:val="20"/>
                <w:shd w:val="clear" w:fill="c0c0c0"/>
              </w:rPr>
              <w:t xml:space="preserve">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pPr>
              <w:pStyle w:val="0"/>
              <w:spacing w:before="200" w:line-rule="auto"/>
              <w:ind w:firstLine="540"/>
              <w:jc w:val="both"/>
            </w:pPr>
            <w:r>
              <w:rPr>
                <w:sz w:val="20"/>
                <w:shd w:val="clear" w:fill="c0c0c0"/>
              </w:rPr>
              <w:t xml:space="preserve">11. Раздел 6 "Технологические решения" дополнительно содержит:</w:t>
            </w:r>
          </w:p>
          <w:p>
            <w:pPr>
              <w:pStyle w:val="0"/>
              <w:spacing w:before="200" w:line-rule="auto"/>
              <w:ind w:firstLine="540"/>
              <w:jc w:val="both"/>
            </w:pPr>
            <w:r>
              <w:rPr>
                <w:sz w:val="20"/>
                <w:shd w:val="clear" w:fill="c0c0c0"/>
              </w:rPr>
              <w:t xml:space="preserve">а) перечни исходных событий проектных аварий и перечни запроектных аварий;</w:t>
            </w:r>
          </w:p>
          <w:p>
            <w:pPr>
              <w:pStyle w:val="0"/>
              <w:spacing w:before="200" w:line-rule="auto"/>
              <w:ind w:firstLine="540"/>
              <w:jc w:val="both"/>
            </w:pPr>
            <w:r>
              <w:rPr>
                <w:sz w:val="20"/>
                <w:shd w:val="clear" w:fill="c0c0c0"/>
              </w:rPr>
              <w:t xml:space="preserve">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pPr>
              <w:pStyle w:val="0"/>
              <w:spacing w:before="200" w:line-rule="auto"/>
              <w:ind w:firstLine="540"/>
              <w:jc w:val="both"/>
            </w:pPr>
            <w:r>
              <w:rPr>
                <w:sz w:val="20"/>
                <w:shd w:val="clear" w:fill="c0c0c0"/>
              </w:rPr>
              <w:t xml:space="preserve">д) перечень исходных технических требований на оборудование;</w:t>
            </w:r>
          </w:p>
          <w:p>
            <w:pPr>
              <w:pStyle w:val="0"/>
              <w:spacing w:before="200" w:line-rule="auto"/>
              <w:ind w:firstLine="540"/>
              <w:jc w:val="both"/>
            </w:pPr>
            <w:r>
              <w:rPr>
                <w:sz w:val="20"/>
                <w:shd w:val="clear" w:fill="c0c0c0"/>
              </w:rPr>
              <w:t xml:space="preserve">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pPr>
              <w:pStyle w:val="0"/>
              <w:spacing w:before="200" w:line-rule="auto"/>
              <w:ind w:firstLine="540"/>
              <w:jc w:val="both"/>
            </w:pPr>
            <w:r>
              <w:rPr>
                <w:sz w:val="20"/>
                <w:shd w:val="clear" w:fill="c0c0c0"/>
              </w:rPr>
              <w:t xml:space="preserve">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pPr>
              <w:pStyle w:val="0"/>
              <w:spacing w:before="200" w:line-rule="auto"/>
              <w:ind w:firstLine="540"/>
              <w:jc w:val="both"/>
            </w:pPr>
            <w:r>
              <w:rPr>
                <w:sz w:val="20"/>
                <w:shd w:val="clear" w:fill="c0c0c0"/>
              </w:rPr>
              <w:t xml:space="preserve">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pPr>
              <w:pStyle w:val="0"/>
              <w:spacing w:before="200" w:line-rule="auto"/>
              <w:ind w:firstLine="540"/>
              <w:jc w:val="both"/>
            </w:pPr>
            <w:r>
              <w:rPr>
                <w:sz w:val="20"/>
                <w:shd w:val="clear" w:fill="c0c0c0"/>
              </w:rPr>
              <w:t xml:space="preserve">и) сведения о выполнении целевых ориентиров безопасности;</w:t>
            </w:r>
          </w:p>
          <w:p>
            <w:pPr>
              <w:pStyle w:val="0"/>
              <w:spacing w:before="200" w:line-rule="auto"/>
              <w:ind w:firstLine="540"/>
              <w:jc w:val="both"/>
            </w:pPr>
            <w:r>
              <w:rPr>
                <w:sz w:val="20"/>
                <w:shd w:val="clear" w:fill="c0c0c0"/>
              </w:rPr>
              <w:t xml:space="preserve">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00" w:line-rule="auto"/>
              <w:ind w:firstLine="540"/>
              <w:jc w:val="both"/>
            </w:pPr>
            <w:r>
              <w:rPr>
                <w:sz w:val="20"/>
                <w:shd w:val="clear" w:fill="c0c0c0"/>
              </w:rPr>
              <w:t xml:space="preserve">л) сведения об аварийном планировании, включая сведения о размещении и техническом оснащении аварийных центров;</w:t>
            </w:r>
          </w:p>
          <w:p>
            <w:pPr>
              <w:pStyle w:val="0"/>
              <w:spacing w:before="200" w:line-rule="auto"/>
              <w:ind w:firstLine="540"/>
              <w:jc w:val="both"/>
            </w:pPr>
            <w:r>
              <w:rPr>
                <w:sz w:val="20"/>
                <w:shd w:val="clear" w:fill="c0c0c0"/>
              </w:rPr>
              <w:t xml:space="preserve">м) сведения по системам автоматизированной регистрации интенсивности внешних воздействий, сейсмометрического контроля и сигнализации;</w:t>
            </w:r>
          </w:p>
          <w:p>
            <w:pPr>
              <w:pStyle w:val="0"/>
              <w:spacing w:before="200" w:line-rule="auto"/>
              <w:ind w:firstLine="540"/>
              <w:jc w:val="both"/>
            </w:pPr>
            <w:r>
              <w:rPr>
                <w:sz w:val="20"/>
                <w:shd w:val="clear" w:fill="c0c0c0"/>
              </w:rPr>
              <w:t xml:space="preserve">н) обоснование перечня организационных и технических мер по инженерной защите атомной станции;</w:t>
            </w:r>
          </w:p>
          <w:p>
            <w:pPr>
              <w:pStyle w:val="0"/>
              <w:spacing w:before="200" w:line-rule="auto"/>
              <w:ind w:firstLine="540"/>
              <w:jc w:val="both"/>
            </w:pPr>
            <w:r>
              <w:rPr>
                <w:sz w:val="20"/>
                <w:shd w:val="clear" w:fill="c0c0c0"/>
              </w:rPr>
              <w:t xml:space="preserve">о) перечень незаменяемого оборудования;</w:t>
            </w:r>
          </w:p>
          <w:p>
            <w:pPr>
              <w:pStyle w:val="0"/>
              <w:spacing w:before="200" w:line-rule="auto"/>
              <w:ind w:firstLine="540"/>
              <w:jc w:val="both"/>
            </w:pPr>
            <w:r>
              <w:rPr>
                <w:sz w:val="20"/>
                <w:shd w:val="clear" w:fill="c0c0c0"/>
              </w:rPr>
              <w:t xml:space="preserve">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pPr>
              <w:pStyle w:val="0"/>
              <w:spacing w:before="200" w:line-rule="auto"/>
              <w:ind w:firstLine="540"/>
              <w:jc w:val="both"/>
            </w:pPr>
            <w:r>
              <w:rPr>
                <w:sz w:val="20"/>
                <w:shd w:val="clear" w:fill="c0c0c0"/>
              </w:rPr>
              <w:t xml:space="preserve">р) описание требований к качеству выдаваемой электроэнергии и участию атомной станции в системном регулировании;</w:t>
            </w:r>
          </w:p>
          <w:p>
            <w:pPr>
              <w:pStyle w:val="0"/>
              <w:spacing w:before="200" w:line-rule="auto"/>
              <w:ind w:firstLine="540"/>
              <w:jc w:val="both"/>
            </w:pPr>
            <w:r>
              <w:rPr>
                <w:sz w:val="20"/>
                <w:shd w:val="clear" w:fill="c0c0c0"/>
              </w:rPr>
              <w:t xml:space="preserve">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т) сведения о тепломеханических решениях, в частности:</w:t>
            </w:r>
          </w:p>
          <w:p>
            <w:pPr>
              <w:pStyle w:val="0"/>
              <w:spacing w:before="200" w:line-rule="auto"/>
              <w:ind w:firstLine="540"/>
              <w:jc w:val="both"/>
            </w:pPr>
            <w:r>
              <w:rPr>
                <w:sz w:val="20"/>
                <w:shd w:val="clear" w:fill="c0c0c0"/>
              </w:rPr>
              <w:t xml:space="preserve">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pPr>
              <w:pStyle w:val="0"/>
              <w:spacing w:before="200" w:line-rule="auto"/>
              <w:ind w:firstLine="540"/>
              <w:jc w:val="both"/>
            </w:pPr>
            <w:r>
              <w:rPr>
                <w:sz w:val="20"/>
                <w:shd w:val="clear" w:fill="c0c0c0"/>
              </w:rPr>
              <w:t xml:space="preserve">требования к системам безопасности и вспомогательным системам реакторного и турбинного отделений;</w:t>
            </w:r>
          </w:p>
          <w:p>
            <w:pPr>
              <w:pStyle w:val="0"/>
              <w:spacing w:before="200" w:line-rule="auto"/>
              <w:ind w:firstLine="540"/>
              <w:jc w:val="both"/>
            </w:pPr>
            <w:r>
              <w:rPr>
                <w:sz w:val="20"/>
                <w:shd w:val="clear" w:fill="c0c0c0"/>
              </w:rPr>
              <w:t xml:space="preserve">описание принципиальной тепловой схемы и входящих в нее систем и оборудования;</w:t>
            </w:r>
          </w:p>
          <w:p>
            <w:pPr>
              <w:pStyle w:val="0"/>
              <w:spacing w:before="200" w:line-rule="auto"/>
              <w:ind w:firstLine="540"/>
              <w:jc w:val="both"/>
            </w:pPr>
            <w:r>
              <w:rPr>
                <w:sz w:val="20"/>
                <w:shd w:val="clear" w:fill="c0c0c0"/>
              </w:rP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реактора;</w:t>
            </w:r>
          </w:p>
          <w:p>
            <w:pPr>
              <w:pStyle w:val="0"/>
              <w:spacing w:before="200" w:line-rule="auto"/>
              <w:ind w:firstLine="540"/>
              <w:jc w:val="both"/>
            </w:pPr>
            <w:r>
              <w:rPr>
                <w:sz w:val="20"/>
                <w:shd w:val="clear" w:fill="c0c0c0"/>
              </w:rPr>
              <w:t xml:space="preserve">описание систем и оборудования систем нормальной эксплуатации;</w:t>
            </w:r>
          </w:p>
          <w:p>
            <w:pPr>
              <w:pStyle w:val="0"/>
              <w:spacing w:before="200" w:line-rule="auto"/>
              <w:ind w:firstLine="540"/>
              <w:jc w:val="both"/>
            </w:pPr>
            <w:r>
              <w:rPr>
                <w:sz w:val="20"/>
                <w:shd w:val="clear" w:fill="c0c0c0"/>
              </w:rPr>
              <w:t xml:space="preserve">описание технологических систем безопасности, включая защитные локализующие и обеспечивающие системы;</w:t>
            </w:r>
          </w:p>
          <w:p>
            <w:pPr>
              <w:pStyle w:val="0"/>
              <w:spacing w:before="200" w:line-rule="auto"/>
              <w:ind w:firstLine="540"/>
              <w:jc w:val="both"/>
            </w:pPr>
            <w:r>
              <w:rPr>
                <w:sz w:val="20"/>
                <w:shd w:val="clear" w:fill="c0c0c0"/>
              </w:rPr>
              <w:t xml:space="preserve">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pPr>
              <w:pStyle w:val="0"/>
              <w:spacing w:before="200" w:line-rule="auto"/>
              <w:ind w:firstLine="540"/>
              <w:jc w:val="both"/>
            </w:pPr>
            <w:r>
              <w:rPr>
                <w:sz w:val="20"/>
                <w:shd w:val="clear" w:fill="c0c0c0"/>
              </w:rPr>
              <w:t xml:space="preserve">описание технических средств контроля состояния реакторной установки и атомной станции в условиях аварий и средств поставарийного мониторинга;</w:t>
            </w:r>
          </w:p>
          <w:p>
            <w:pPr>
              <w:pStyle w:val="0"/>
              <w:spacing w:before="200" w:line-rule="auto"/>
              <w:ind w:firstLine="540"/>
              <w:jc w:val="both"/>
            </w:pPr>
            <w:r>
              <w:rPr>
                <w:sz w:val="20"/>
                <w:shd w:val="clear" w:fill="c0c0c0"/>
              </w:rPr>
              <w:t xml:space="preserve">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pPr>
              <w:pStyle w:val="0"/>
              <w:spacing w:before="200" w:line-rule="auto"/>
              <w:ind w:firstLine="540"/>
              <w:jc w:val="both"/>
            </w:pPr>
            <w:r>
              <w:rPr>
                <w:sz w:val="20"/>
                <w:shd w:val="clear" w:fill="c0c0c0"/>
              </w:rPr>
              <w:t xml:space="preserve">описание грузоподъемного и транспортного оборудования, используемого при обслуживании и ремонте тепломеханического оборудования;</w:t>
            </w:r>
          </w:p>
          <w:p>
            <w:pPr>
              <w:pStyle w:val="0"/>
              <w:spacing w:before="200" w:line-rule="auto"/>
              <w:ind w:firstLine="540"/>
              <w:jc w:val="both"/>
            </w:pPr>
            <w:r>
              <w:rPr>
                <w:sz w:val="20"/>
                <w:shd w:val="clear" w:fill="c0c0c0"/>
              </w:rPr>
              <w:t xml:space="preserve">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pPr>
              <w:pStyle w:val="0"/>
              <w:spacing w:before="200" w:line-rule="auto"/>
              <w:ind w:firstLine="540"/>
              <w:jc w:val="both"/>
            </w:pPr>
            <w:r>
              <w:rPr>
                <w:sz w:val="20"/>
                <w:shd w:val="clear" w:fill="c0c0c0"/>
              </w:rPr>
              <w:t xml:space="preserve">сведения о решениях по обеспечению ремонтопригодности прочего оборудования атомной станции;</w:t>
            </w:r>
          </w:p>
          <w:p>
            <w:pPr>
              <w:pStyle w:val="0"/>
              <w:spacing w:before="200" w:line-rule="auto"/>
              <w:ind w:firstLine="540"/>
              <w:jc w:val="both"/>
            </w:pPr>
            <w:r>
              <w:rPr>
                <w:sz w:val="20"/>
                <w:shd w:val="clear" w:fill="c0c0c0"/>
              </w:rPr>
              <w:t xml:space="preserve">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pPr>
              <w:pStyle w:val="0"/>
              <w:spacing w:before="200" w:line-rule="auto"/>
              <w:ind w:firstLine="540"/>
              <w:jc w:val="both"/>
            </w:pPr>
            <w:r>
              <w:rPr>
                <w:sz w:val="20"/>
                <w:shd w:val="clear" w:fill="c0c0c0"/>
              </w:rPr>
              <w:t xml:space="preserve">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pPr>
              <w:pStyle w:val="0"/>
              <w:spacing w:before="200" w:line-rule="auto"/>
              <w:ind w:firstLine="540"/>
              <w:jc w:val="both"/>
            </w:pPr>
            <w:r>
              <w:rPr>
                <w:sz w:val="20"/>
                <w:shd w:val="clear" w:fill="c0c0c0"/>
              </w:rPr>
              <w:t xml:space="preserve">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pPr>
              <w:pStyle w:val="0"/>
              <w:spacing w:before="200" w:line-rule="auto"/>
              <w:ind w:firstLine="540"/>
              <w:jc w:val="both"/>
            </w:pPr>
            <w:r>
              <w:rPr>
                <w:sz w:val="20"/>
                <w:shd w:val="clear" w:fill="c0c0c0"/>
              </w:rPr>
              <w:t xml:space="preserve">сведения о реализации концепции "течь перед разрушением";</w:t>
            </w:r>
          </w:p>
          <w:p>
            <w:pPr>
              <w:pStyle w:val="0"/>
              <w:spacing w:before="200" w:line-rule="auto"/>
              <w:ind w:firstLine="540"/>
              <w:jc w:val="both"/>
            </w:pPr>
            <w:r>
              <w:rPr>
                <w:sz w:val="20"/>
                <w:shd w:val="clear" w:fill="c0c0c0"/>
              </w:rPr>
              <w:t xml:space="preserve">сведения об обосновании водородной взрывозащиты, описание средств водородной взрывозащиты;</w:t>
            </w:r>
          </w:p>
          <w:p>
            <w:pPr>
              <w:pStyle w:val="0"/>
              <w:spacing w:before="200" w:line-rule="auto"/>
              <w:ind w:firstLine="540"/>
              <w:jc w:val="both"/>
            </w:pPr>
            <w:r>
              <w:rPr>
                <w:sz w:val="20"/>
                <w:shd w:val="clear" w:fill="c0c0c0"/>
              </w:rPr>
              <w:t xml:space="preserve">сведения по обоснованию ресурсных характеристик важного для безопасности оборудования и трубопроводов атомной станции;</w:t>
            </w:r>
          </w:p>
          <w:p>
            <w:pPr>
              <w:pStyle w:val="0"/>
              <w:spacing w:before="200" w:line-rule="auto"/>
              <w:ind w:firstLine="540"/>
              <w:jc w:val="both"/>
            </w:pPr>
            <w:r>
              <w:rPr>
                <w:sz w:val="20"/>
                <w:shd w:val="clear" w:fill="c0c0c0"/>
              </w:rPr>
              <w:t xml:space="preserve">у) сведения об обращении с ядерным топливом, в частности:</w:t>
            </w:r>
          </w:p>
          <w:p>
            <w:pPr>
              <w:pStyle w:val="0"/>
              <w:spacing w:before="200" w:line-rule="auto"/>
              <w:ind w:firstLine="540"/>
              <w:jc w:val="both"/>
            </w:pPr>
            <w:r>
              <w:rPr>
                <w:sz w:val="20"/>
                <w:shd w:val="clear" w:fill="c0c0c0"/>
              </w:rPr>
              <w:t xml:space="preserve">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pPr>
              <w:pStyle w:val="0"/>
              <w:spacing w:before="200" w:line-rule="auto"/>
              <w:ind w:firstLine="540"/>
              <w:jc w:val="both"/>
            </w:pPr>
            <w:r>
              <w:rPr>
                <w:sz w:val="20"/>
                <w:shd w:val="clear" w:fill="c0c0c0"/>
              </w:rPr>
              <w:t xml:space="preserve">описание схемы транспортно-технологических операций с ядерным топливом и основного оборудования, используемого при проведении этих операций;</w:t>
            </w:r>
          </w:p>
          <w:p>
            <w:pPr>
              <w:pStyle w:val="0"/>
              <w:spacing w:before="200" w:line-rule="auto"/>
              <w:ind w:firstLine="540"/>
              <w:jc w:val="both"/>
            </w:pPr>
            <w:r>
              <w:rPr>
                <w:sz w:val="20"/>
                <w:shd w:val="clear" w:fill="c0c0c0"/>
              </w:rPr>
              <w:t xml:space="preserve">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общую характеристику, последовательность и особенность проведения транспортно-технологических операций с ядерным топливом;</w:t>
            </w:r>
          </w:p>
          <w:p>
            <w:pPr>
              <w:pStyle w:val="0"/>
              <w:spacing w:before="200" w:line-rule="auto"/>
              <w:ind w:firstLine="540"/>
              <w:jc w:val="both"/>
            </w:pPr>
            <w:r>
              <w:rPr>
                <w:sz w:val="20"/>
                <w:shd w:val="clear" w:fill="c0c0c0"/>
              </w:rPr>
              <w:t xml:space="preserve">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pPr>
              <w:pStyle w:val="0"/>
              <w:spacing w:before="200" w:line-rule="auto"/>
              <w:ind w:firstLine="540"/>
              <w:jc w:val="both"/>
            </w:pPr>
            <w:r>
              <w:rPr>
                <w:sz w:val="20"/>
                <w:shd w:val="clear" w:fill="c0c0c0"/>
              </w:rPr>
              <w:t xml:space="preserve">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pPr>
              <w:pStyle w:val="0"/>
              <w:spacing w:before="200" w:line-rule="auto"/>
              <w:ind w:firstLine="540"/>
              <w:jc w:val="both"/>
            </w:pPr>
            <w:r>
              <w:rPr>
                <w:sz w:val="20"/>
                <w:shd w:val="clear" w:fill="c0c0c0"/>
              </w:rPr>
              <w:t xml:space="preserve">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pPr>
              <w:pStyle w:val="0"/>
              <w:spacing w:before="200" w:line-rule="auto"/>
              <w:ind w:firstLine="540"/>
              <w:jc w:val="both"/>
            </w:pPr>
            <w:r>
              <w:rPr>
                <w:sz w:val="20"/>
                <w:shd w:val="clear" w:fill="c0c0c0"/>
              </w:rPr>
              <w:t xml:space="preserve">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pPr>
              <w:pStyle w:val="0"/>
              <w:spacing w:before="200" w:line-rule="auto"/>
              <w:ind w:firstLine="540"/>
              <w:jc w:val="both"/>
            </w:pPr>
            <w:r>
              <w:rPr>
                <w:sz w:val="20"/>
                <w:shd w:val="clear" w:fill="c0c0c0"/>
              </w:rPr>
              <w:t xml:space="preserve">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pPr>
              <w:pStyle w:val="0"/>
              <w:spacing w:before="200" w:line-rule="auto"/>
              <w:ind w:firstLine="540"/>
              <w:jc w:val="both"/>
            </w:pPr>
            <w:r>
              <w:rPr>
                <w:sz w:val="20"/>
                <w:shd w:val="clear" w:fill="c0c0c0"/>
              </w:rPr>
              <w:t xml:space="preserve">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pPr>
              <w:pStyle w:val="0"/>
              <w:spacing w:before="200" w:line-rule="auto"/>
              <w:ind w:firstLine="540"/>
              <w:jc w:val="both"/>
            </w:pPr>
            <w:r>
              <w:rPr>
                <w:sz w:val="20"/>
                <w:shd w:val="clear" w:fill="c0c0c0"/>
              </w:rPr>
              <w:t xml:space="preserve">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pPr>
              <w:pStyle w:val="0"/>
              <w:spacing w:before="200" w:line-rule="auto"/>
              <w:ind w:firstLine="540"/>
              <w:jc w:val="both"/>
            </w:pPr>
            <w:r>
              <w:rPr>
                <w:sz w:val="20"/>
                <w:shd w:val="clear" w:fill="c0c0c0"/>
              </w:rPr>
              <w:t xml:space="preserve">сведения о системе учета и контроля ядерных материалов;</w:t>
            </w:r>
          </w:p>
          <w:p>
            <w:pPr>
              <w:pStyle w:val="0"/>
              <w:spacing w:before="200" w:line-rule="auto"/>
              <w:ind w:firstLine="540"/>
              <w:jc w:val="both"/>
            </w:pPr>
            <w:r>
              <w:rPr>
                <w:sz w:val="20"/>
                <w:shd w:val="clear" w:fill="c0c0c0"/>
              </w:rPr>
              <w:t xml:space="preserve">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pPr>
              <w:pStyle w:val="0"/>
              <w:spacing w:before="200" w:line-rule="auto"/>
              <w:ind w:firstLine="540"/>
              <w:jc w:val="both"/>
            </w:pPr>
            <w:r>
              <w:rPr>
                <w:sz w:val="20"/>
                <w:shd w:val="clear" w:fill="c0c0c0"/>
              </w:rPr>
              <w:t xml:space="preserve">перечень ядерно опасных работ при хранении и транспортировании ядерного топлива;</w:t>
            </w:r>
          </w:p>
          <w:p>
            <w:pPr>
              <w:pStyle w:val="0"/>
              <w:spacing w:before="200" w:line-rule="auto"/>
              <w:ind w:firstLine="540"/>
              <w:jc w:val="both"/>
            </w:pPr>
            <w:r>
              <w:rPr>
                <w:sz w:val="20"/>
                <w:shd w:val="clear" w:fill="c0c0c0"/>
              </w:rPr>
              <w:t xml:space="preserve">ф) сведения о химических режимах сред в системах и элементах атомной станции, в частности:</w:t>
            </w:r>
          </w:p>
          <w:p>
            <w:pPr>
              <w:pStyle w:val="0"/>
              <w:spacing w:before="200" w:line-rule="auto"/>
              <w:ind w:firstLine="540"/>
              <w:jc w:val="both"/>
            </w:pPr>
            <w:r>
              <w:rPr>
                <w:sz w:val="20"/>
                <w:shd w:val="clear" w:fill="c0c0c0"/>
              </w:rPr>
              <w:t xml:space="preserve">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pPr>
              <w:pStyle w:val="0"/>
              <w:spacing w:before="200" w:line-rule="auto"/>
              <w:ind w:firstLine="540"/>
              <w:jc w:val="both"/>
            </w:pPr>
            <w:r>
              <w:rPr>
                <w:sz w:val="20"/>
                <w:shd w:val="clear" w:fill="c0c0c0"/>
              </w:rPr>
              <w:t xml:space="preserve">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pPr>
              <w:pStyle w:val="0"/>
              <w:spacing w:before="200" w:line-rule="auto"/>
              <w:ind w:firstLine="540"/>
              <w:jc w:val="both"/>
            </w:pPr>
            <w:r>
              <w:rPr>
                <w:sz w:val="20"/>
                <w:shd w:val="clear" w:fill="c0c0c0"/>
              </w:rPr>
              <w:t xml:space="preserve">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pPr>
              <w:pStyle w:val="0"/>
              <w:spacing w:before="200" w:line-rule="auto"/>
              <w:ind w:firstLine="540"/>
              <w:jc w:val="both"/>
            </w:pPr>
            <w:r>
              <w:rPr>
                <w:sz w:val="20"/>
                <w:shd w:val="clear" w:fill="c0c0c0"/>
              </w:rPr>
              <w:t xml:space="preserve">перечень, объемы и характеристику расходных реагентов и материалов, используемых в технологическом процессе;</w:t>
            </w:r>
          </w:p>
          <w:p>
            <w:pPr>
              <w:pStyle w:val="0"/>
              <w:spacing w:before="200" w:line-rule="auto"/>
              <w:ind w:firstLine="540"/>
              <w:jc w:val="both"/>
            </w:pPr>
            <w:r>
              <w:rPr>
                <w:sz w:val="20"/>
                <w:shd w:val="clear" w:fill="c0c0c0"/>
              </w:rPr>
              <w:t xml:space="preserve">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pPr>
              <w:pStyle w:val="0"/>
              <w:spacing w:before="200" w:line-rule="auto"/>
              <w:ind w:firstLine="540"/>
              <w:jc w:val="both"/>
            </w:pPr>
            <w:r>
              <w:rPr>
                <w:sz w:val="20"/>
                <w:shd w:val="clear" w:fill="c0c0c0"/>
              </w:rPr>
              <w:t xml:space="preserve">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pPr>
              <w:pStyle w:val="0"/>
              <w:spacing w:before="200" w:line-rule="auto"/>
              <w:ind w:firstLine="540"/>
              <w:jc w:val="both"/>
            </w:pPr>
            <w:r>
              <w:rPr>
                <w:sz w:val="20"/>
                <w:shd w:val="clear" w:fill="c0c0c0"/>
              </w:rPr>
              <w:t xml:space="preserve">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pPr>
              <w:pStyle w:val="0"/>
              <w:spacing w:before="200" w:line-rule="auto"/>
              <w:ind w:firstLine="540"/>
              <w:jc w:val="both"/>
            </w:pPr>
            <w:r>
              <w:rPr>
                <w:sz w:val="20"/>
                <w:shd w:val="clear" w:fill="c0c0c0"/>
              </w:rPr>
              <w:t xml:space="preserve">х) сведения о техническом водоснабжении и гидротехнических решениях, в частности:</w:t>
            </w:r>
          </w:p>
          <w:p>
            <w:pPr>
              <w:pStyle w:val="0"/>
              <w:spacing w:before="200" w:line-rule="auto"/>
              <w:ind w:firstLine="540"/>
              <w:jc w:val="both"/>
            </w:pPr>
            <w:r>
              <w:rPr>
                <w:sz w:val="20"/>
                <w:shd w:val="clear" w:fill="c0c0c0"/>
              </w:rPr>
              <w:t xml:space="preserve">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сведения о системе основной охлаждающей воды, в том числе описание системы подпитки и продувки;</w:t>
            </w:r>
          </w:p>
          <w:p>
            <w:pPr>
              <w:pStyle w:val="0"/>
              <w:spacing w:before="200" w:line-rule="auto"/>
              <w:ind w:firstLine="540"/>
              <w:jc w:val="both"/>
            </w:pPr>
            <w:r>
              <w:rPr>
                <w:sz w:val="20"/>
                <w:shd w:val="clear" w:fill="c0c0c0"/>
              </w:rPr>
              <w:t xml:space="preserve">сведения о системах охлаждения потребителей атомной станции;</w:t>
            </w:r>
          </w:p>
          <w:p>
            <w:pPr>
              <w:pStyle w:val="0"/>
              <w:spacing w:before="200" w:line-rule="auto"/>
              <w:ind w:firstLine="540"/>
              <w:jc w:val="both"/>
            </w:pPr>
            <w:r>
              <w:rPr>
                <w:sz w:val="20"/>
                <w:shd w:val="clear" w:fill="c0c0c0"/>
              </w:rPr>
              <w:t xml:space="preserve">описание компоновочных решений зданий и сооружений технического водоснабжения;</w:t>
            </w:r>
          </w:p>
          <w:p>
            <w:pPr>
              <w:pStyle w:val="0"/>
              <w:spacing w:before="200" w:line-rule="auto"/>
              <w:ind w:firstLine="540"/>
              <w:jc w:val="both"/>
            </w:pPr>
            <w:r>
              <w:rPr>
                <w:sz w:val="20"/>
                <w:shd w:val="clear" w:fill="c0c0c0"/>
              </w:rPr>
              <w:t xml:space="preserve">сведения о системе подготовки воды для подпитки оборотных систем технического водоснабжения;</w:t>
            </w:r>
          </w:p>
          <w:p>
            <w:pPr>
              <w:pStyle w:val="0"/>
              <w:spacing w:before="200" w:line-rule="auto"/>
              <w:ind w:firstLine="540"/>
              <w:jc w:val="both"/>
            </w:pPr>
            <w:r>
              <w:rPr>
                <w:sz w:val="20"/>
                <w:shd w:val="clear" w:fill="c0c0c0"/>
              </w:rPr>
              <w:t xml:space="preserve">ц) сведения об автоматизации управления, в частности:</w:t>
            </w:r>
          </w:p>
          <w:p>
            <w:pPr>
              <w:pStyle w:val="0"/>
              <w:spacing w:before="200" w:line-rule="auto"/>
              <w:ind w:firstLine="540"/>
              <w:jc w:val="both"/>
            </w:pPr>
            <w:r>
              <w:rPr>
                <w:sz w:val="20"/>
                <w:shd w:val="clear" w:fill="c0c0c0"/>
              </w:rPr>
              <w:t xml:space="preserve">цели создания блочной и общестанционной автоматизированных систем управления технологическими процессами, их функции и назначение;</w:t>
            </w:r>
          </w:p>
          <w:p>
            <w:pPr>
              <w:pStyle w:val="0"/>
              <w:spacing w:before="200" w:line-rule="auto"/>
              <w:ind w:firstLine="540"/>
              <w:jc w:val="both"/>
            </w:pPr>
            <w:r>
              <w:rPr>
                <w:sz w:val="20"/>
                <w:shd w:val="clear" w:fill="c0c0c0"/>
              </w:rPr>
              <w:t xml:space="preserve">описание и характеристика объекта управления;</w:t>
            </w:r>
          </w:p>
          <w:p>
            <w:pPr>
              <w:pStyle w:val="0"/>
              <w:spacing w:before="200" w:line-rule="auto"/>
              <w:ind w:firstLine="540"/>
              <w:jc w:val="both"/>
            </w:pPr>
            <w:r>
              <w:rPr>
                <w:sz w:val="20"/>
                <w:shd w:val="clear" w:fill="c0c0c0"/>
              </w:rPr>
              <w:t xml:space="preserve">сведения о концепции управления и подходах, использованных при разработке проектных решений;</w:t>
            </w:r>
          </w:p>
          <w:p>
            <w:pPr>
              <w:pStyle w:val="0"/>
              <w:spacing w:before="200" w:line-rule="auto"/>
              <w:ind w:firstLine="540"/>
              <w:jc w:val="both"/>
            </w:pPr>
            <w:r>
              <w:rPr>
                <w:sz w:val="20"/>
                <w:shd w:val="clear" w:fill="c0c0c0"/>
              </w:rPr>
              <w:t xml:space="preserve">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pPr>
              <w:pStyle w:val="0"/>
              <w:spacing w:before="200" w:line-rule="auto"/>
              <w:ind w:firstLine="540"/>
              <w:jc w:val="both"/>
            </w:pPr>
            <w:r>
              <w:rPr>
                <w:sz w:val="20"/>
                <w:shd w:val="clear" w:fill="c0c0c0"/>
              </w:rPr>
              <w:t xml:space="preserve">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pPr>
              <w:pStyle w:val="0"/>
              <w:spacing w:before="200" w:line-rule="auto"/>
              <w:ind w:firstLine="540"/>
              <w:jc w:val="both"/>
            </w:pPr>
            <w:r>
              <w:rPr>
                <w:sz w:val="20"/>
                <w:shd w:val="clear" w:fill="c0c0c0"/>
              </w:rPr>
              <w:t xml:space="preserve">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pPr>
              <w:pStyle w:val="0"/>
              <w:spacing w:before="200" w:line-rule="auto"/>
              <w:ind w:firstLine="540"/>
              <w:jc w:val="both"/>
            </w:pPr>
            <w:r>
              <w:rPr>
                <w:sz w:val="20"/>
                <w:shd w:val="clear" w:fill="c0c0c0"/>
              </w:rPr>
              <w:t xml:space="preserve">условий срабатываний защит;</w:t>
            </w:r>
          </w:p>
          <w:p>
            <w:pPr>
              <w:pStyle w:val="0"/>
              <w:spacing w:before="200" w:line-rule="auto"/>
              <w:ind w:firstLine="540"/>
              <w:jc w:val="both"/>
            </w:pPr>
            <w:r>
              <w:rPr>
                <w:sz w:val="20"/>
                <w:shd w:val="clear" w:fill="c0c0c0"/>
              </w:rPr>
              <w:t xml:space="preserve">условий введения в действие блокировок;</w:t>
            </w:r>
          </w:p>
          <w:p>
            <w:pPr>
              <w:pStyle w:val="0"/>
              <w:spacing w:before="200" w:line-rule="auto"/>
              <w:ind w:firstLine="540"/>
              <w:jc w:val="both"/>
            </w:pPr>
            <w:r>
              <w:rPr>
                <w:sz w:val="20"/>
                <w:shd w:val="clear" w:fill="c0c0c0"/>
              </w:rPr>
              <w:t xml:space="preserve">алгоритмов управления технологическим процессом;</w:t>
            </w:r>
          </w:p>
          <w:p>
            <w:pPr>
              <w:pStyle w:val="0"/>
              <w:spacing w:before="200" w:line-rule="auto"/>
              <w:ind w:firstLine="540"/>
              <w:jc w:val="both"/>
            </w:pPr>
            <w:r>
              <w:rPr>
                <w:sz w:val="20"/>
                <w:shd w:val="clear" w:fill="c0c0c0"/>
              </w:rPr>
              <w:t xml:space="preserve">номенклатуры параметров контроля, необходимых для управления (в том числе автоматизированного);</w:t>
            </w:r>
          </w:p>
          <w:p>
            <w:pPr>
              <w:pStyle w:val="0"/>
              <w:spacing w:before="200" w:line-rule="auto"/>
              <w:ind w:firstLine="540"/>
              <w:jc w:val="both"/>
            </w:pPr>
            <w:r>
              <w:rPr>
                <w:sz w:val="20"/>
                <w:shd w:val="clear" w:fill="c0c0c0"/>
              </w:rPr>
              <w:t xml:space="preserve">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pPr>
              <w:pStyle w:val="0"/>
              <w:spacing w:before="200" w:line-rule="auto"/>
              <w:ind w:firstLine="540"/>
              <w:jc w:val="both"/>
            </w:pPr>
            <w:r>
              <w:rPr>
                <w:sz w:val="20"/>
                <w:shd w:val="clear" w:fill="c0c0c0"/>
              </w:rPr>
              <w:t xml:space="preserve">алгоритмов и критериев автоматизированного управления исходя из совокупности значений параметров из разных измерительных каналов;</w:t>
            </w:r>
          </w:p>
          <w:p>
            <w:pPr>
              <w:pStyle w:val="0"/>
              <w:spacing w:before="200" w:line-rule="auto"/>
              <w:ind w:firstLine="540"/>
              <w:jc w:val="both"/>
            </w:pPr>
            <w:r>
              <w:rPr>
                <w:sz w:val="20"/>
                <w:shd w:val="clear" w:fill="c0c0c0"/>
              </w:rPr>
              <w:t xml:space="preserve">режима контроля параметров (непрерывный и периодический);</w:t>
            </w:r>
          </w:p>
          <w:p>
            <w:pPr>
              <w:pStyle w:val="0"/>
              <w:spacing w:before="200" w:line-rule="auto"/>
              <w:ind w:firstLine="540"/>
              <w:jc w:val="both"/>
            </w:pPr>
            <w:r>
              <w:rPr>
                <w:sz w:val="20"/>
                <w:shd w:val="clear" w:fill="c0c0c0"/>
              </w:rPr>
              <w:t xml:space="preserve">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pPr>
              <w:pStyle w:val="0"/>
              <w:spacing w:before="200" w:line-rule="auto"/>
              <w:ind w:firstLine="540"/>
              <w:jc w:val="both"/>
            </w:pPr>
            <w:r>
              <w:rPr>
                <w:sz w:val="20"/>
                <w:shd w:val="clear" w:fill="c0c0c0"/>
              </w:rPr>
              <w:t xml:space="preserve">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pPr>
              <w:pStyle w:val="0"/>
              <w:spacing w:before="200" w:line-rule="auto"/>
              <w:ind w:firstLine="540"/>
              <w:jc w:val="both"/>
            </w:pPr>
            <w:r>
              <w:rPr>
                <w:sz w:val="20"/>
                <w:shd w:val="clear" w:fill="c0c0c0"/>
              </w:rPr>
              <w:t xml:space="preserve">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pPr>
              <w:pStyle w:val="0"/>
              <w:spacing w:before="200" w:line-rule="auto"/>
              <w:ind w:firstLine="540"/>
              <w:jc w:val="both"/>
            </w:pPr>
            <w:r>
              <w:rPr>
                <w:sz w:val="20"/>
                <w:shd w:val="clear" w:fill="c0c0c0"/>
              </w:rPr>
              <w:t xml:space="preserve">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pPr>
              <w:pStyle w:val="0"/>
              <w:spacing w:before="200" w:line-rule="auto"/>
              <w:ind w:firstLine="540"/>
              <w:jc w:val="both"/>
            </w:pPr>
            <w:r>
              <w:rPr>
                <w:sz w:val="20"/>
                <w:shd w:val="clear" w:fill="c0c0c0"/>
              </w:rPr>
              <w:t xml:space="preserve">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описание структуры баз данных автоматизированных систем;</w:t>
            </w:r>
          </w:p>
          <w:p>
            <w:pPr>
              <w:pStyle w:val="0"/>
              <w:spacing w:before="200" w:line-rule="auto"/>
              <w:ind w:firstLine="540"/>
              <w:jc w:val="both"/>
            </w:pPr>
            <w:r>
              <w:rPr>
                <w:sz w:val="20"/>
                <w:shd w:val="clear" w:fill="c0c0c0"/>
              </w:rPr>
              <w:t xml:space="preserve">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pPr>
              <w:pStyle w:val="0"/>
              <w:spacing w:before="200" w:line-rule="auto"/>
              <w:ind w:firstLine="540"/>
              <w:jc w:val="both"/>
            </w:pPr>
            <w:r>
              <w:rPr>
                <w:sz w:val="20"/>
                <w:shd w:val="clear" w:fill="c0c0c0"/>
              </w:rPr>
              <w:t xml:space="preserve">описание применяемых технических средств и технического обеспечения;</w:t>
            </w:r>
          </w:p>
          <w:p>
            <w:pPr>
              <w:pStyle w:val="0"/>
              <w:spacing w:before="200" w:line-rule="auto"/>
              <w:ind w:firstLine="540"/>
              <w:jc w:val="both"/>
            </w:pPr>
            <w:r>
              <w:rPr>
                <w:sz w:val="20"/>
                <w:shd w:val="clear" w:fill="c0c0c0"/>
              </w:rPr>
              <w:t xml:space="preserve">описание организации кабельных связей;</w:t>
            </w:r>
          </w:p>
          <w:p>
            <w:pPr>
              <w:pStyle w:val="0"/>
              <w:spacing w:before="200" w:line-rule="auto"/>
              <w:ind w:firstLine="540"/>
              <w:jc w:val="both"/>
            </w:pPr>
            <w:r>
              <w:rPr>
                <w:sz w:val="20"/>
                <w:shd w:val="clear" w:fill="c0c0c0"/>
              </w:rPr>
              <w:t xml:space="preserve">сведения об эксплуатации и техническом обслуживании систем автоматизации;</w:t>
            </w:r>
          </w:p>
          <w:p>
            <w:pPr>
              <w:pStyle w:val="0"/>
              <w:spacing w:before="200" w:line-rule="auto"/>
              <w:ind w:firstLine="540"/>
              <w:jc w:val="both"/>
            </w:pPr>
            <w:r>
              <w:rPr>
                <w:sz w:val="20"/>
                <w:shd w:val="clear" w:fill="c0c0c0"/>
              </w:rPr>
              <w:t xml:space="preserve">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pPr>
              <w:pStyle w:val="0"/>
              <w:spacing w:before="200" w:line-rule="auto"/>
              <w:ind w:firstLine="540"/>
              <w:jc w:val="both"/>
            </w:pPr>
            <w:r>
              <w:rPr>
                <w:sz w:val="20"/>
                <w:shd w:val="clear" w:fill="c0c0c0"/>
              </w:rPr>
              <w:t xml:space="preserve">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pPr>
              <w:pStyle w:val="0"/>
              <w:spacing w:before="200" w:line-rule="auto"/>
              <w:ind w:firstLine="540"/>
              <w:jc w:val="both"/>
            </w:pPr>
            <w:r>
              <w:rPr>
                <w:sz w:val="20"/>
                <w:shd w:val="clear" w:fill="c0c0c0"/>
              </w:rPr>
              <w:t xml:space="preserve">данные по организации обмена информацией с автоматизированной системой системного оператора;</w:t>
            </w:r>
          </w:p>
          <w:p>
            <w:pPr>
              <w:pStyle w:val="0"/>
              <w:spacing w:before="200" w:line-rule="auto"/>
              <w:ind w:firstLine="540"/>
              <w:jc w:val="both"/>
            </w:pPr>
            <w:r>
              <w:rPr>
                <w:sz w:val="20"/>
                <w:shd w:val="clear" w:fill="c0c0c0"/>
              </w:rPr>
              <w:t xml:space="preserve">сведения об автоматизированной информационно-измерительной системе коммерческого учета отпускаемой электроэнергии и выдаваемой мощности;</w:t>
            </w:r>
          </w:p>
          <w:p>
            <w:pPr>
              <w:pStyle w:val="0"/>
              <w:spacing w:before="200" w:line-rule="auto"/>
              <w:ind w:firstLine="540"/>
              <w:jc w:val="both"/>
            </w:pPr>
            <w:r>
              <w:rPr>
                <w:sz w:val="20"/>
                <w:shd w:val="clear" w:fill="c0c0c0"/>
              </w:rPr>
              <w:t xml:space="preserve">сведения об условиях безопасной эксплуатации атомной станции;</w:t>
            </w:r>
          </w:p>
          <w:p>
            <w:pPr>
              <w:pStyle w:val="0"/>
              <w:spacing w:before="200" w:line-rule="auto"/>
              <w:ind w:firstLine="540"/>
              <w:jc w:val="both"/>
            </w:pPr>
            <w:r>
              <w:rPr>
                <w:sz w:val="20"/>
                <w:shd w:val="clear" w:fill="c0c0c0"/>
              </w:rPr>
              <w:t xml:space="preserve">сведения по обоснованию вывода элементов систем автоматизированных систем управления технологическими процессами в ремонт;</w:t>
            </w:r>
          </w:p>
          <w:p>
            <w:pPr>
              <w:pStyle w:val="0"/>
              <w:spacing w:before="200" w:line-rule="auto"/>
              <w:ind w:firstLine="540"/>
              <w:jc w:val="both"/>
            </w:pPr>
            <w:r>
              <w:rPr>
                <w:sz w:val="20"/>
                <w:shd w:val="clear" w:fill="c0c0c0"/>
              </w:rPr>
              <w:t xml:space="preserve">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pPr>
              <w:pStyle w:val="0"/>
              <w:spacing w:before="200" w:line-rule="auto"/>
              <w:ind w:firstLine="540"/>
              <w:jc w:val="both"/>
            </w:pPr>
            <w:r>
              <w:rPr>
                <w:sz w:val="20"/>
                <w:shd w:val="clear" w:fill="c0c0c0"/>
              </w:rPr>
              <w:t xml:space="preserve">сведения о функциональных схемах автоматизации;</w:t>
            </w:r>
          </w:p>
          <w:p>
            <w:pPr>
              <w:pStyle w:val="0"/>
              <w:spacing w:before="200" w:line-rule="auto"/>
              <w:ind w:firstLine="540"/>
              <w:jc w:val="both"/>
            </w:pPr>
            <w:r>
              <w:rPr>
                <w:sz w:val="20"/>
                <w:shd w:val="clear" w:fill="c0c0c0"/>
              </w:rPr>
              <w:t xml:space="preserve">иные сведения, поясняющие принятые решения;</w:t>
            </w:r>
          </w:p>
          <w:p>
            <w:pPr>
              <w:pStyle w:val="0"/>
              <w:spacing w:before="200" w:line-rule="auto"/>
              <w:ind w:firstLine="540"/>
              <w:jc w:val="both"/>
            </w:pPr>
            <w:r>
              <w:rPr>
                <w:sz w:val="20"/>
                <w:shd w:val="clear" w:fill="c0c0c0"/>
              </w:rP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pPr>
              <w:pStyle w:val="0"/>
              <w:spacing w:before="200" w:line-rule="auto"/>
              <w:ind w:firstLine="540"/>
              <w:jc w:val="both"/>
            </w:pPr>
            <w:r>
              <w:rPr>
                <w:sz w:val="20"/>
                <w:shd w:val="clear" w:fill="c0c0c0"/>
              </w:rPr>
              <w:t xml:space="preserve">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щ) сведения о тепломеханических решениях, в частности:</w:t>
            </w:r>
          </w:p>
          <w:p>
            <w:pPr>
              <w:pStyle w:val="0"/>
              <w:spacing w:before="200" w:line-rule="auto"/>
              <w:ind w:firstLine="540"/>
              <w:jc w:val="both"/>
            </w:pPr>
            <w:r>
              <w:rPr>
                <w:sz w:val="20"/>
                <w:shd w:val="clear" w:fill="c0c0c0"/>
              </w:rPr>
              <w:t xml:space="preserve">принципиальную тепловую схему;</w:t>
            </w:r>
          </w:p>
          <w:p>
            <w:pPr>
              <w:pStyle w:val="0"/>
              <w:spacing w:before="200" w:line-rule="auto"/>
              <w:ind w:firstLine="540"/>
              <w:jc w:val="both"/>
            </w:pPr>
            <w:r>
              <w:rPr>
                <w:sz w:val="20"/>
                <w:shd w:val="clear" w:fill="c0c0c0"/>
              </w:rPr>
              <w:t xml:space="preserve">принципиальные схемы реакторной и турбинной установок;</w:t>
            </w:r>
          </w:p>
          <w:p>
            <w:pPr>
              <w:pStyle w:val="0"/>
              <w:spacing w:before="200" w:line-rule="auto"/>
              <w:ind w:firstLine="540"/>
              <w:jc w:val="both"/>
            </w:pPr>
            <w:r>
              <w:rPr>
                <w:sz w:val="20"/>
                <w:shd w:val="clear" w:fill="c0c0c0"/>
              </w:rPr>
              <w:t xml:space="preserve">компоновочные чертежи с размещением основных и вспомогательных систем и оборудования реакторного и турбинного отделений;</w:t>
            </w:r>
          </w:p>
          <w:p>
            <w:pPr>
              <w:pStyle w:val="0"/>
              <w:spacing w:before="200" w:line-rule="auto"/>
              <w:ind w:firstLine="540"/>
              <w:jc w:val="both"/>
            </w:pPr>
            <w:r>
              <w:rPr>
                <w:sz w:val="20"/>
                <w:shd w:val="clear" w:fill="c0c0c0"/>
              </w:rPr>
              <w:t xml:space="preserve">компоновочные чертежи вспомогательных цехов с тепломеханическим оборудованием;</w:t>
            </w:r>
          </w:p>
          <w:p>
            <w:pPr>
              <w:pStyle w:val="0"/>
              <w:spacing w:before="200" w:line-rule="auto"/>
              <w:ind w:firstLine="540"/>
              <w:jc w:val="both"/>
            </w:pPr>
            <w:r>
              <w:rPr>
                <w:sz w:val="20"/>
                <w:shd w:val="clear" w:fill="c0c0c0"/>
              </w:rPr>
              <w:t xml:space="preserve">чертежи общих видов основного оборудования, в том числе реакторной и турбинной установок;</w:t>
            </w:r>
          </w:p>
          <w:p>
            <w:pPr>
              <w:pStyle w:val="0"/>
              <w:spacing w:before="200" w:line-rule="auto"/>
              <w:ind w:firstLine="540"/>
              <w:jc w:val="both"/>
            </w:pPr>
            <w:r>
              <w:rPr>
                <w:sz w:val="20"/>
                <w:shd w:val="clear" w:fill="c0c0c0"/>
              </w:rPr>
              <w:t xml:space="preserve">ы) сведения об обращении с ядерным топливом, в частности:</w:t>
            </w:r>
          </w:p>
          <w:p>
            <w:pPr>
              <w:pStyle w:val="0"/>
              <w:spacing w:before="200" w:line-rule="auto"/>
              <w:ind w:firstLine="540"/>
              <w:jc w:val="both"/>
            </w:pPr>
            <w:r>
              <w:rPr>
                <w:sz w:val="20"/>
                <w:shd w:val="clear" w:fill="c0c0c0"/>
              </w:rPr>
              <w:t xml:space="preserve">схему транспортно-технологических операций со свежим ядерным топливом;</w:t>
            </w:r>
          </w:p>
          <w:p>
            <w:pPr>
              <w:pStyle w:val="0"/>
              <w:spacing w:before="200" w:line-rule="auto"/>
              <w:ind w:firstLine="540"/>
              <w:jc w:val="both"/>
            </w:pPr>
            <w:r>
              <w:rPr>
                <w:sz w:val="20"/>
                <w:shd w:val="clear" w:fill="c0c0c0"/>
              </w:rPr>
              <w:t xml:space="preserve">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pPr>
              <w:pStyle w:val="0"/>
              <w:spacing w:before="200" w:line-rule="auto"/>
              <w:ind w:firstLine="540"/>
              <w:jc w:val="both"/>
            </w:pPr>
            <w:r>
              <w:rPr>
                <w:sz w:val="20"/>
                <w:shd w:val="clear" w:fill="c0c0c0"/>
              </w:rPr>
              <w:t xml:space="preserve">схему транспортно-технологических операций с выемными и заменяемыми внутрикорпусными устройствами и узлами реактора;</w:t>
            </w:r>
          </w:p>
          <w:p>
            <w:pPr>
              <w:pStyle w:val="0"/>
              <w:spacing w:before="200" w:line-rule="auto"/>
              <w:ind w:firstLine="540"/>
              <w:jc w:val="both"/>
            </w:pPr>
            <w:r>
              <w:rPr>
                <w:sz w:val="20"/>
                <w:shd w:val="clear" w:fill="c0c0c0"/>
              </w:rPr>
              <w:t xml:space="preserve">схему транспортно-технологических операций с отработавшим ядерным топливом с вывозом его с территории атомной станции;</w:t>
            </w:r>
          </w:p>
          <w:p>
            <w:pPr>
              <w:pStyle w:val="0"/>
              <w:spacing w:before="200" w:line-rule="auto"/>
              <w:ind w:firstLine="540"/>
              <w:jc w:val="both"/>
            </w:pPr>
            <w:r>
              <w:rPr>
                <w:sz w:val="20"/>
                <w:shd w:val="clear" w:fill="c0c0c0"/>
              </w:rPr>
              <w:t xml:space="preserve">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pPr>
              <w:pStyle w:val="0"/>
              <w:spacing w:before="200" w:line-rule="auto"/>
              <w:ind w:firstLine="540"/>
              <w:jc w:val="both"/>
            </w:pPr>
            <w:r>
              <w:rPr>
                <w:sz w:val="20"/>
                <w:shd w:val="clear" w:fill="c0c0c0"/>
              </w:rPr>
              <w:t xml:space="preserve">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pPr>
              <w:pStyle w:val="0"/>
              <w:spacing w:before="200" w:line-rule="auto"/>
              <w:ind w:firstLine="540"/>
              <w:jc w:val="both"/>
            </w:pPr>
            <w:r>
              <w:rPr>
                <w:sz w:val="20"/>
                <w:shd w:val="clear" w:fill="c0c0c0"/>
              </w:rPr>
              <w:t xml:space="preserve">э) сведения о водно-химическом режиме сред атомной станции, в частности:</w:t>
            </w:r>
          </w:p>
          <w:p>
            <w:pPr>
              <w:pStyle w:val="0"/>
              <w:spacing w:before="200" w:line-rule="auto"/>
              <w:ind w:firstLine="540"/>
              <w:jc w:val="both"/>
            </w:pPr>
            <w:r>
              <w:rPr>
                <w:sz w:val="20"/>
                <w:shd w:val="clear" w:fill="c0c0c0"/>
              </w:rPr>
              <w:t xml:space="preserve">общую принципиальную схему подготовки теплоносителя;</w:t>
            </w:r>
          </w:p>
          <w:p>
            <w:pPr>
              <w:pStyle w:val="0"/>
              <w:spacing w:before="200" w:line-rule="auto"/>
              <w:ind w:firstLine="540"/>
              <w:jc w:val="both"/>
            </w:pPr>
            <w:r>
              <w:rPr>
                <w:sz w:val="20"/>
                <w:shd w:val="clear" w:fill="c0c0c0"/>
              </w:rPr>
              <w:t xml:space="preserve">принципиальную схему вспомогательных систем и установок;</w:t>
            </w:r>
          </w:p>
          <w:p>
            <w:pPr>
              <w:pStyle w:val="0"/>
              <w:spacing w:before="200" w:line-rule="auto"/>
              <w:ind w:firstLine="540"/>
              <w:jc w:val="both"/>
            </w:pPr>
            <w:r>
              <w:rPr>
                <w:sz w:val="20"/>
                <w:shd w:val="clear" w:fill="c0c0c0"/>
              </w:rPr>
              <w:t xml:space="preserve">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pPr>
              <w:pStyle w:val="0"/>
              <w:spacing w:before="200" w:line-rule="auto"/>
              <w:ind w:firstLine="540"/>
              <w:jc w:val="both"/>
            </w:pPr>
            <w:r>
              <w:rPr>
                <w:sz w:val="20"/>
                <w:shd w:val="clear" w:fill="c0c0c0"/>
              </w:rPr>
              <w:t xml:space="preserve">ю) сведения о техническом водоснабжении и гидротехнических решениях, в частности:</w:t>
            </w:r>
          </w:p>
          <w:p>
            <w:pPr>
              <w:pStyle w:val="0"/>
              <w:spacing w:before="200" w:line-rule="auto"/>
              <w:ind w:firstLine="540"/>
              <w:jc w:val="both"/>
            </w:pPr>
            <w:r>
              <w:rPr>
                <w:sz w:val="20"/>
                <w:shd w:val="clear" w:fill="c0c0c0"/>
              </w:rPr>
              <w:t xml:space="preserve">принципиальную схему технического водоснабжения атомной станции;</w:t>
            </w:r>
          </w:p>
          <w:p>
            <w:pPr>
              <w:pStyle w:val="0"/>
              <w:spacing w:before="200" w:line-rule="auto"/>
              <w:ind w:firstLine="540"/>
              <w:jc w:val="both"/>
            </w:pPr>
            <w:r>
              <w:rPr>
                <w:sz w:val="20"/>
                <w:shd w:val="clear" w:fill="c0c0c0"/>
              </w:rPr>
              <w:t xml:space="preserve">принципиальную схему систем технического водоснабжения ответственных и неответственных потребителей;</w:t>
            </w:r>
          </w:p>
          <w:p>
            <w:pPr>
              <w:pStyle w:val="0"/>
              <w:spacing w:before="200" w:line-rule="auto"/>
              <w:ind w:firstLine="540"/>
              <w:jc w:val="both"/>
            </w:pPr>
            <w:r>
              <w:rPr>
                <w:sz w:val="20"/>
                <w:shd w:val="clear" w:fill="c0c0c0"/>
              </w:rPr>
              <w:t xml:space="preserve">чертежи генерального плана с расположением гидротехнических сооружений;</w:t>
            </w:r>
          </w:p>
          <w:p>
            <w:pPr>
              <w:pStyle w:val="0"/>
              <w:spacing w:before="200" w:line-rule="auto"/>
              <w:ind w:firstLine="540"/>
              <w:jc w:val="both"/>
            </w:pPr>
            <w:r>
              <w:rPr>
                <w:sz w:val="20"/>
                <w:shd w:val="clear" w:fill="c0c0c0"/>
              </w:rPr>
              <w:t xml:space="preserve">общие виды основного оборудования (габаритные чертежи);</w:t>
            </w:r>
          </w:p>
          <w:p>
            <w:pPr>
              <w:pStyle w:val="0"/>
              <w:spacing w:before="200" w:line-rule="auto"/>
              <w:ind w:firstLine="540"/>
              <w:jc w:val="both"/>
            </w:pPr>
            <w:r>
              <w:rPr>
                <w:sz w:val="20"/>
                <w:shd w:val="clear" w:fill="c0c0c0"/>
              </w:rPr>
              <w:t xml:space="preserve">конструктивно-строительные и компоновочные чертежи сооружений технического водоснабжения;</w:t>
            </w:r>
          </w:p>
          <w:p>
            <w:pPr>
              <w:pStyle w:val="0"/>
              <w:spacing w:before="200" w:line-rule="auto"/>
              <w:ind w:firstLine="540"/>
              <w:jc w:val="both"/>
            </w:pPr>
            <w:r>
              <w:rPr>
                <w:sz w:val="20"/>
                <w:shd w:val="clear" w:fill="c0c0c0"/>
              </w:rPr>
              <w:t xml:space="preserve">я) сведения по автоматизации управления, в частности:</w:t>
            </w:r>
          </w:p>
          <w:p>
            <w:pPr>
              <w:pStyle w:val="0"/>
              <w:spacing w:before="200" w:line-rule="auto"/>
              <w:ind w:firstLine="540"/>
              <w:jc w:val="both"/>
            </w:pPr>
            <w:r>
              <w:rPr>
                <w:sz w:val="20"/>
                <w:shd w:val="clear" w:fill="c0c0c0"/>
              </w:rPr>
              <w:t xml:space="preserve">принципиальные структурные схемы систем автоматизации атомной станции и входящих в них подсистем;</w:t>
            </w:r>
          </w:p>
          <w:p>
            <w:pPr>
              <w:pStyle w:val="0"/>
              <w:spacing w:before="200" w:line-rule="auto"/>
              <w:ind w:firstLine="540"/>
              <w:jc w:val="both"/>
            </w:pPr>
            <w:r>
              <w:rPr>
                <w:sz w:val="20"/>
                <w:shd w:val="clear" w:fill="c0c0c0"/>
              </w:rPr>
              <w:t xml:space="preserve">планы с размещением основного оборудования автоматизированных систем управления технологическими процессами.</w:t>
            </w:r>
          </w:p>
          <w:p>
            <w:pPr>
              <w:pStyle w:val="0"/>
              <w:spacing w:before="200" w:line-rule="auto"/>
              <w:ind w:firstLine="540"/>
              <w:jc w:val="both"/>
            </w:pPr>
            <w:r>
              <w:rPr>
                <w:sz w:val="20"/>
                <w:shd w:val="clear" w:fill="c0c0c0"/>
              </w:rPr>
              <w:t xml:space="preserve">12. Раздел 7 "Проект организации строительства"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pPr>
              <w:pStyle w:val="0"/>
              <w:spacing w:before="200" w:line-rule="auto"/>
              <w:ind w:firstLine="540"/>
              <w:jc w:val="both"/>
            </w:pPr>
            <w:r>
              <w:rPr>
                <w:sz w:val="20"/>
                <w:shd w:val="clear" w:fill="c0c0c0"/>
              </w:rPr>
              <w:t xml:space="preserve">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в) организационно-технологические схемы возведения зданий и сооружений;</w:t>
            </w:r>
          </w:p>
          <w:p>
            <w:pPr>
              <w:pStyle w:val="0"/>
              <w:spacing w:before="200" w:line-rule="auto"/>
              <w:ind w:firstLine="540"/>
              <w:jc w:val="both"/>
            </w:pPr>
            <w:r>
              <w:rPr>
                <w:sz w:val="20"/>
                <w:shd w:val="clear" w:fill="c0c0c0"/>
              </w:rPr>
              <w:t xml:space="preserve">г) схему организации транспортировки крупногабаритного и тяжеловесного оборудования с площадок хранения (укрупненной сборки) в зону монтажа;</w:t>
            </w:r>
          </w:p>
          <w:p>
            <w:pPr>
              <w:pStyle w:val="0"/>
              <w:spacing w:before="200" w:line-rule="auto"/>
              <w:ind w:firstLine="540"/>
              <w:jc w:val="both"/>
            </w:pPr>
            <w:r>
              <w:rPr>
                <w:sz w:val="20"/>
                <w:shd w:val="clear" w:fill="c0c0c0"/>
              </w:rPr>
              <w:t xml:space="preserve">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pPr>
              <w:pStyle w:val="0"/>
              <w:spacing w:before="200" w:line-rule="auto"/>
              <w:ind w:firstLine="540"/>
              <w:jc w:val="both"/>
            </w:pPr>
            <w:r>
              <w:rPr>
                <w:sz w:val="20"/>
                <w:shd w:val="clear" w:fill="c0c0c0"/>
              </w:rPr>
              <w:t xml:space="preserve">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pPr>
              <w:pStyle w:val="0"/>
              <w:spacing w:before="200" w:line-rule="auto"/>
              <w:ind w:firstLine="540"/>
              <w:jc w:val="both"/>
            </w:pPr>
            <w:r>
              <w:rPr>
                <w:sz w:val="20"/>
                <w:shd w:val="clear" w:fill="c0c0c0"/>
              </w:rPr>
              <w:t xml:space="preserve">13. Раздел 8 "Мероприятия по охране окружающей среды"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pPr>
              <w:pStyle w:val="0"/>
              <w:spacing w:before="200" w:line-rule="auto"/>
              <w:ind w:firstLine="540"/>
              <w:jc w:val="both"/>
            </w:pPr>
            <w:r>
              <w:rPr>
                <w:sz w:val="20"/>
                <w:shd w:val="clear" w:fill="c0c0c0"/>
              </w:rPr>
              <w:t xml:space="preserve">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pPr>
              <w:pStyle w:val="0"/>
              <w:spacing w:before="200" w:line-rule="auto"/>
              <w:ind w:firstLine="540"/>
              <w:jc w:val="both"/>
            </w:pPr>
            <w:r>
              <w:rPr>
                <w:sz w:val="20"/>
                <w:shd w:val="clear" w:fill="c0c0c0"/>
              </w:rPr>
              <w:t xml:space="preserve">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pPr>
              <w:pStyle w:val="0"/>
              <w:spacing w:before="200" w:line-rule="auto"/>
              <w:ind w:firstLine="540"/>
              <w:jc w:val="both"/>
            </w:pPr>
            <w:r>
              <w:rPr>
                <w:sz w:val="20"/>
                <w:shd w:val="clear" w:fill="c0c0c0"/>
              </w:rPr>
              <w:t xml:space="preserve">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д) границы зоны наблюдения;</w:t>
            </w:r>
          </w:p>
          <w:p>
            <w:pPr>
              <w:pStyle w:val="0"/>
              <w:spacing w:before="200" w:line-rule="auto"/>
              <w:ind w:firstLine="540"/>
              <w:jc w:val="both"/>
            </w:pPr>
            <w:r>
              <w:rPr>
                <w:sz w:val="20"/>
                <w:shd w:val="clear" w:fill="c0c0c0"/>
              </w:rPr>
              <w:t xml:space="preserve">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pPr>
              <w:pStyle w:val="0"/>
              <w:spacing w:before="200" w:line-rule="auto"/>
              <w:ind w:firstLine="540"/>
              <w:jc w:val="both"/>
            </w:pPr>
            <w:r>
              <w:rPr>
                <w:sz w:val="20"/>
                <w:shd w:val="clear" w:fill="c0c0c0"/>
              </w:rPr>
              <w:t xml:space="preserve">14. Раздел 9 "Мероприятия по обеспечению пожарной безопасности" дополнительно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pPr>
              <w:pStyle w:val="0"/>
              <w:spacing w:before="200" w:line-rule="auto"/>
              <w:ind w:firstLine="540"/>
              <w:jc w:val="both"/>
            </w:pPr>
            <w:r>
              <w:rPr>
                <w:sz w:val="20"/>
                <w:shd w:val="clear" w:fill="c0c0c0"/>
              </w:rPr>
              <w:t xml:space="preserve">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pPr>
              <w:pStyle w:val="0"/>
              <w:spacing w:before="200" w:line-rule="auto"/>
              <w:ind w:firstLine="540"/>
              <w:jc w:val="both"/>
            </w:pPr>
            <w:r>
              <w:rPr>
                <w:sz w:val="20"/>
                <w:shd w:val="clear" w:fill="c0c0c0"/>
              </w:rPr>
              <w:t xml:space="preserve">в) оценку взрывопожарной и пожарной опасности помещений, зданий и сооружений на территории атомной станции, включающую в себя:</w:t>
            </w:r>
          </w:p>
          <w:p>
            <w:pPr>
              <w:pStyle w:val="0"/>
              <w:spacing w:before="200" w:line-rule="auto"/>
              <w:ind w:firstLine="540"/>
              <w:jc w:val="both"/>
            </w:pPr>
            <w:r>
              <w:rPr>
                <w:sz w:val="20"/>
                <w:shd w:val="clear" w:fill="c0c0c0"/>
              </w:rPr>
              <w:t xml:space="preserve">сведения о результатах расчетов помещений, зданий и сооружений по взрывопожарной и пожарной опасности;</w:t>
            </w:r>
          </w:p>
          <w:p>
            <w:pPr>
              <w:pStyle w:val="0"/>
              <w:spacing w:before="200" w:line-rule="auto"/>
              <w:ind w:firstLine="540"/>
              <w:jc w:val="both"/>
            </w:pPr>
            <w:r>
              <w:rPr>
                <w:sz w:val="20"/>
                <w:shd w:val="clear" w:fill="c0c0c0"/>
              </w:rPr>
              <w:t xml:space="preserve">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pPr>
              <w:pStyle w:val="0"/>
              <w:spacing w:before="200" w:line-rule="auto"/>
              <w:ind w:firstLine="540"/>
              <w:jc w:val="both"/>
            </w:pPr>
            <w:r>
              <w:rPr>
                <w:sz w:val="20"/>
                <w:shd w:val="clear" w:fill="c0c0c0"/>
              </w:rPr>
              <w:t xml:space="preserve">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pPr>
              <w:pStyle w:val="0"/>
              <w:spacing w:before="200" w:line-rule="auto"/>
              <w:ind w:firstLine="540"/>
              <w:jc w:val="both"/>
            </w:pPr>
            <w:r>
              <w:rPr>
                <w:sz w:val="20"/>
                <w:shd w:val="clear" w:fill="c0c0c0"/>
              </w:rPr>
              <w:t xml:space="preserve">оценку влияния пожара в различных пожарных зонах на обеспечение ядерной и радиационной безопасности блока атомной станции при пожаре;</w:t>
            </w:r>
          </w:p>
          <w:p>
            <w:pPr>
              <w:pStyle w:val="0"/>
              <w:spacing w:before="200" w:line-rule="auto"/>
              <w:ind w:firstLine="540"/>
              <w:jc w:val="both"/>
            </w:pPr>
            <w:r>
              <w:rPr>
                <w:sz w:val="20"/>
                <w:shd w:val="clear" w:fill="c0c0c0"/>
              </w:rPr>
              <w:t xml:space="preserve">г) сведения о пожарном зонировании, в частности:</w:t>
            </w:r>
          </w:p>
          <w:p>
            <w:pPr>
              <w:pStyle w:val="0"/>
              <w:spacing w:before="200" w:line-rule="auto"/>
              <w:ind w:firstLine="540"/>
              <w:jc w:val="both"/>
            </w:pPr>
            <w:r>
              <w:rPr>
                <w:sz w:val="20"/>
                <w:shd w:val="clear" w:fill="c0c0c0"/>
              </w:rPr>
              <w:t xml:space="preserve">принцип пожарного зонирования;</w:t>
            </w:r>
          </w:p>
          <w:p>
            <w:pPr>
              <w:pStyle w:val="0"/>
              <w:spacing w:before="200" w:line-rule="auto"/>
              <w:ind w:firstLine="540"/>
              <w:jc w:val="both"/>
            </w:pPr>
            <w:r>
              <w:rPr>
                <w:sz w:val="20"/>
                <w:shd w:val="clear" w:fill="c0c0c0"/>
              </w:rPr>
              <w:t xml:space="preserve">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pPr>
              <w:pStyle w:val="0"/>
              <w:spacing w:before="200" w:line-rule="auto"/>
              <w:ind w:firstLine="540"/>
              <w:jc w:val="both"/>
            </w:pPr>
            <w:r>
              <w:rPr>
                <w:sz w:val="20"/>
                <w:shd w:val="clear" w:fill="c0c0c0"/>
              </w:rPr>
              <w:t xml:space="preserve">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pPr>
              <w:pStyle w:val="0"/>
              <w:spacing w:before="200" w:line-rule="auto"/>
              <w:ind w:firstLine="540"/>
              <w:jc w:val="both"/>
            </w:pPr>
            <w:r>
              <w:rPr>
                <w:sz w:val="20"/>
                <w:shd w:val="clear" w:fill="c0c0c0"/>
              </w:rPr>
              <w:t xml:space="preserve">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pPr>
              <w:pStyle w:val="0"/>
              <w:spacing w:before="200" w:line-rule="auto"/>
              <w:ind w:firstLine="540"/>
              <w:jc w:val="both"/>
            </w:pPr>
            <w:r>
              <w:rPr>
                <w:sz w:val="20"/>
                <w:shd w:val="clear" w:fill="c0c0c0"/>
              </w:rPr>
              <w:t xml:space="preserve">д) сведения о мероприятиях по обеспечению пожарной безопасности, в частности описание следующих мероприятий:</w:t>
            </w:r>
          </w:p>
          <w:p>
            <w:pPr>
              <w:pStyle w:val="0"/>
              <w:spacing w:before="200" w:line-rule="auto"/>
              <w:ind w:firstLine="540"/>
              <w:jc w:val="both"/>
            </w:pPr>
            <w:r>
              <w:rPr>
                <w:sz w:val="20"/>
                <w:shd w:val="clear" w:fill="c0c0c0"/>
              </w:rPr>
              <w:t xml:space="preserve">резервирование систем (элементов) безопасности атомной станции, позволяющее им в условиях пожара выполнять свои функции;</w:t>
            </w:r>
          </w:p>
          <w:p>
            <w:pPr>
              <w:pStyle w:val="0"/>
              <w:spacing w:before="200" w:line-rule="auto"/>
              <w:ind w:firstLine="540"/>
              <w:jc w:val="both"/>
            </w:pPr>
            <w:r>
              <w:rPr>
                <w:sz w:val="20"/>
                <w:shd w:val="clear" w:fill="c0c0c0"/>
              </w:rPr>
              <w:t xml:space="preserve">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pPr>
              <w:pStyle w:val="0"/>
              <w:spacing w:before="200" w:line-rule="auto"/>
              <w:ind w:firstLine="540"/>
              <w:jc w:val="both"/>
            </w:pPr>
            <w:r>
              <w:rPr>
                <w:sz w:val="20"/>
                <w:shd w:val="clear" w:fill="c0c0c0"/>
              </w:rPr>
              <w:t xml:space="preserve">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pPr>
              <w:pStyle w:val="0"/>
              <w:spacing w:before="200" w:line-rule="auto"/>
              <w:ind w:firstLine="540"/>
              <w:jc w:val="both"/>
            </w:pPr>
            <w:r>
              <w:rPr>
                <w:sz w:val="20"/>
                <w:shd w:val="clear" w:fill="c0c0c0"/>
              </w:rPr>
              <w:t xml:space="preserve">использование систем противопожарной защиты для своевременного обнаружения, локализации и ликвидации пожаров;</w:t>
            </w:r>
          </w:p>
          <w:p>
            <w:pPr>
              <w:pStyle w:val="0"/>
              <w:spacing w:before="200" w:line-rule="auto"/>
              <w:ind w:firstLine="540"/>
              <w:jc w:val="both"/>
            </w:pPr>
            <w:r>
              <w:rPr>
                <w:sz w:val="20"/>
                <w:shd w:val="clear" w:fill="c0c0c0"/>
              </w:rPr>
              <w:t xml:space="preserve">е) описание средств обнаружения и тушения горения замедлителя и теплоносителя (для соответствующих атомных станций);</w:t>
            </w:r>
          </w:p>
          <w:p>
            <w:pPr>
              <w:pStyle w:val="0"/>
              <w:spacing w:before="200" w:line-rule="auto"/>
              <w:ind w:firstLine="540"/>
              <w:jc w:val="both"/>
            </w:pPr>
            <w:r>
              <w:rPr>
                <w:sz w:val="20"/>
                <w:shd w:val="clear" w:fill="c0c0c0"/>
              </w:rPr>
              <w:t xml:space="preserve">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pPr>
              <w:pStyle w:val="0"/>
              <w:spacing w:before="200" w:line-rule="auto"/>
              <w:ind w:firstLine="540"/>
              <w:jc w:val="both"/>
            </w:pPr>
            <w:r>
              <w:rPr>
                <w:sz w:val="20"/>
                <w:shd w:val="clear" w:fill="c0c0c0"/>
              </w:rPr>
              <w:t xml:space="preserve">з) информация о комплексе организационных и технических мероприятий по обеспечению пожарной безопасности, предусматривающем:</w:t>
            </w:r>
          </w:p>
          <w:p>
            <w:pPr>
              <w:pStyle w:val="0"/>
              <w:spacing w:before="200" w:line-rule="auto"/>
              <w:ind w:firstLine="540"/>
              <w:jc w:val="both"/>
            </w:pPr>
            <w:r>
              <w:rPr>
                <w:sz w:val="20"/>
                <w:shd w:val="clear" w:fill="c0c0c0"/>
              </w:rPr>
              <w:t xml:space="preserve">защиту систем (элементов), важных для безопасности атомной станции, от воздействия опасных факторов пожара;</w:t>
            </w:r>
          </w:p>
          <w:p>
            <w:pPr>
              <w:pStyle w:val="0"/>
              <w:spacing w:before="200" w:line-rule="auto"/>
              <w:ind w:firstLine="540"/>
              <w:jc w:val="both"/>
            </w:pPr>
            <w:r>
              <w:rPr>
                <w:sz w:val="20"/>
                <w:shd w:val="clear" w:fill="c0c0c0"/>
              </w:rPr>
              <w:t xml:space="preserve">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pPr>
              <w:pStyle w:val="0"/>
              <w:spacing w:before="200" w:line-rule="auto"/>
              <w:ind w:firstLine="540"/>
              <w:jc w:val="both"/>
            </w:pPr>
            <w:r>
              <w:rPr>
                <w:sz w:val="20"/>
                <w:shd w:val="clear" w:fill="c0c0c0"/>
              </w:rPr>
              <w:t xml:space="preserve">контроль за состоянием реакторной установки во время и после пожара;</w:t>
            </w:r>
          </w:p>
          <w:p>
            <w:pPr>
              <w:pStyle w:val="0"/>
              <w:spacing w:before="200" w:line-rule="auto"/>
              <w:ind w:firstLine="540"/>
              <w:jc w:val="both"/>
            </w:pPr>
            <w:r>
              <w:rPr>
                <w:sz w:val="20"/>
                <w:shd w:val="clear" w:fill="c0c0c0"/>
              </w:rPr>
              <w:t xml:space="preserve">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pPr>
              <w:pStyle w:val="0"/>
              <w:spacing w:before="200" w:line-rule="auto"/>
              <w:ind w:firstLine="540"/>
              <w:jc w:val="both"/>
            </w:pPr>
            <w:r>
              <w:rPr>
                <w:sz w:val="20"/>
                <w:shd w:val="clear" w:fill="c0c0c0"/>
              </w:rPr>
              <w:t xml:space="preserve">защиту персонала от воздействия опасных факторов пожара;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pPr>
              <w:pStyle w:val="0"/>
              <w:spacing w:before="200" w:line-rule="auto"/>
              <w:ind w:firstLine="540"/>
              <w:jc w:val="both"/>
            </w:pPr>
            <w:r>
              <w:rPr>
                <w:sz w:val="20"/>
                <w:shd w:val="clear" w:fill="c0c0c0"/>
              </w:rPr>
              <w:t xml:space="preserve">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размещении атомной станции;</w:t>
            </w:r>
          </w:p>
          <w:p>
            <w:pPr>
              <w:pStyle w:val="0"/>
              <w:spacing w:before="200" w:line-rule="auto"/>
              <w:ind w:firstLine="540"/>
              <w:jc w:val="both"/>
            </w:pPr>
            <w:r>
              <w:rPr>
                <w:sz w:val="20"/>
                <w:shd w:val="clear" w:fill="c0c0c0"/>
              </w:rPr>
              <w:t xml:space="preserve">б) сведения о размерах и границах санитарно-защитной зоны атомной станции;</w:t>
            </w:r>
          </w:p>
          <w:p>
            <w:pPr>
              <w:pStyle w:val="0"/>
              <w:spacing w:before="200" w:line-rule="auto"/>
              <w:ind w:firstLine="540"/>
              <w:jc w:val="both"/>
            </w:pPr>
            <w:r>
              <w:rPr>
                <w:sz w:val="20"/>
                <w:shd w:val="clear" w:fill="c0c0c0"/>
              </w:rPr>
              <w:t xml:space="preserve">в) сведения о благоустройстве и озеленению территории санитарно-защитной зоны;</w:t>
            </w:r>
          </w:p>
          <w:p>
            <w:pPr>
              <w:pStyle w:val="0"/>
              <w:spacing w:before="200" w:line-rule="auto"/>
              <w:ind w:firstLine="540"/>
              <w:jc w:val="both"/>
            </w:pPr>
            <w:r>
              <w:rPr>
                <w:sz w:val="20"/>
                <w:shd w:val="clear" w:fill="c0c0c0"/>
              </w:rPr>
              <w:t xml:space="preserve">г) сведения о размерах и границах зоны наблюдения атомной станции;</w:t>
            </w:r>
          </w:p>
          <w:p>
            <w:pPr>
              <w:pStyle w:val="0"/>
              <w:spacing w:before="200" w:line-rule="auto"/>
              <w:ind w:firstLine="540"/>
              <w:jc w:val="both"/>
            </w:pPr>
            <w:r>
              <w:rPr>
                <w:sz w:val="20"/>
                <w:shd w:val="clear" w:fill="c0c0c0"/>
              </w:rPr>
              <w:t xml:space="preserve">д) сведения об источниках ионизирующего излучения для каждого помещения (участка, территории);</w:t>
            </w:r>
          </w:p>
          <w:p>
            <w:pPr>
              <w:pStyle w:val="0"/>
              <w:spacing w:before="200" w:line-rule="auto"/>
              <w:ind w:firstLine="540"/>
              <w:jc w:val="both"/>
            </w:pPr>
            <w:r>
              <w:rPr>
                <w:sz w:val="20"/>
                <w:shd w:val="clear" w:fill="c0c0c0"/>
              </w:rPr>
              <w:t xml:space="preserve">е) описание системы радиационной защиты и проектных основ обеспечения радиационной безопасности, в частности:</w:t>
            </w:r>
          </w:p>
          <w:p>
            <w:pPr>
              <w:pStyle w:val="0"/>
              <w:spacing w:before="200" w:line-rule="auto"/>
              <w:ind w:firstLine="540"/>
              <w:jc w:val="both"/>
            </w:pPr>
            <w:r>
              <w:rPr>
                <w:sz w:val="20"/>
                <w:shd w:val="clear" w:fill="c0c0c0"/>
              </w:rPr>
              <w:t xml:space="preserve">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pPr>
              <w:pStyle w:val="0"/>
              <w:spacing w:before="200" w:line-rule="auto"/>
              <w:ind w:firstLine="540"/>
              <w:jc w:val="both"/>
            </w:pPr>
            <w:r>
              <w:rPr>
                <w:sz w:val="20"/>
                <w:shd w:val="clear" w:fill="c0c0c0"/>
              </w:rPr>
              <w:t xml:space="preserve">сведения о защите персонала при нарушениях нормальной эксплуатации, включая аварии;</w:t>
            </w:r>
          </w:p>
          <w:p>
            <w:pPr>
              <w:pStyle w:val="0"/>
              <w:spacing w:before="200" w:line-rule="auto"/>
              <w:ind w:firstLine="540"/>
              <w:jc w:val="both"/>
            </w:pPr>
            <w:r>
              <w:rPr>
                <w:sz w:val="20"/>
                <w:shd w:val="clear" w:fill="c0c0c0"/>
              </w:rPr>
              <w:t xml:space="preserve">сведения о защите населения при условиях нормальной эксплуатации;</w:t>
            </w:r>
          </w:p>
          <w:p>
            <w:pPr>
              <w:pStyle w:val="0"/>
              <w:spacing w:before="200" w:line-rule="auto"/>
              <w:ind w:firstLine="540"/>
              <w:jc w:val="both"/>
            </w:pPr>
            <w:r>
              <w:rPr>
                <w:sz w:val="20"/>
                <w:shd w:val="clear" w:fill="c0c0c0"/>
              </w:rPr>
              <w:t xml:space="preserve">сведения о медико-санитарном обеспечении работников атомной станции и членов их семей;</w:t>
            </w:r>
          </w:p>
          <w:p>
            <w:pPr>
              <w:pStyle w:val="0"/>
              <w:spacing w:before="200" w:line-rule="auto"/>
              <w:ind w:firstLine="540"/>
              <w:jc w:val="both"/>
            </w:pPr>
            <w:r>
              <w:rPr>
                <w:sz w:val="20"/>
                <w:shd w:val="clear" w:fill="c0c0c0"/>
              </w:rPr>
              <w:t xml:space="preserve">ж) описание проектных решений по радиационной защите персонала, населения и окружающей среды, в частности:</w:t>
            </w:r>
          </w:p>
          <w:p>
            <w:pPr>
              <w:pStyle w:val="0"/>
              <w:spacing w:before="200" w:line-rule="auto"/>
              <w:ind w:firstLine="540"/>
              <w:jc w:val="both"/>
            </w:pPr>
            <w:r>
              <w:rPr>
                <w:sz w:val="20"/>
                <w:shd w:val="clear" w:fill="c0c0c0"/>
              </w:rPr>
              <w:t xml:space="preserve">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pPr>
              <w:pStyle w:val="0"/>
              <w:spacing w:before="200" w:line-rule="auto"/>
              <w:ind w:firstLine="540"/>
              <w:jc w:val="both"/>
            </w:pPr>
            <w:r>
              <w:rPr>
                <w:sz w:val="20"/>
                <w:shd w:val="clear" w:fill="c0c0c0"/>
              </w:rPr>
              <w:t xml:space="preserve">основные мероприятия по снижению радиационного воздействия на персонал, население и окружающую среду;</w:t>
            </w:r>
          </w:p>
          <w:p>
            <w:pPr>
              <w:pStyle w:val="0"/>
              <w:spacing w:before="200" w:line-rule="auto"/>
              <w:ind w:firstLine="540"/>
              <w:jc w:val="both"/>
            </w:pPr>
            <w:r>
              <w:rPr>
                <w:sz w:val="20"/>
                <w:shd w:val="clear" w:fill="c0c0c0"/>
              </w:rPr>
              <w:t xml:space="preserve">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pPr>
              <w:pStyle w:val="0"/>
              <w:spacing w:before="200" w:line-rule="auto"/>
              <w:ind w:firstLine="540"/>
              <w:jc w:val="both"/>
            </w:pPr>
            <w:r>
              <w:rPr>
                <w:sz w:val="20"/>
                <w:shd w:val="clear" w:fill="c0c0c0"/>
              </w:rPr>
              <w:t xml:space="preserve">результаты оценки радиоактивных выбросов, включающие в себя учет степени очистки этих выбросов, и сбросов в окружающую среду;</w:t>
            </w:r>
          </w:p>
          <w:p>
            <w:pPr>
              <w:pStyle w:val="0"/>
              <w:spacing w:before="200" w:line-rule="auto"/>
              <w:ind w:firstLine="540"/>
              <w:jc w:val="both"/>
            </w:pPr>
            <w:r>
              <w:rPr>
                <w:sz w:val="20"/>
                <w:shd w:val="clear" w:fill="c0c0c0"/>
              </w:rPr>
              <w:t xml:space="preserve">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з) зонирование территории промплощадки, зданий и помещений;</w:t>
            </w:r>
          </w:p>
          <w:p>
            <w:pPr>
              <w:pStyle w:val="0"/>
              <w:spacing w:before="200" w:line-rule="auto"/>
              <w:ind w:firstLine="540"/>
              <w:jc w:val="both"/>
            </w:pPr>
            <w:r>
              <w:rPr>
                <w:sz w:val="20"/>
                <w:shd w:val="clear" w:fill="c0c0c0"/>
              </w:rPr>
              <w:t xml:space="preserve">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pPr>
              <w:pStyle w:val="0"/>
              <w:spacing w:before="200" w:line-rule="auto"/>
              <w:ind w:firstLine="540"/>
              <w:jc w:val="both"/>
            </w:pPr>
            <w:r>
              <w:rPr>
                <w:sz w:val="20"/>
                <w:shd w:val="clear" w:fill="c0c0c0"/>
              </w:rPr>
              <w:t xml:space="preserve">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pPr>
              <w:pStyle w:val="0"/>
              <w:spacing w:before="200" w:line-rule="auto"/>
              <w:ind w:firstLine="540"/>
              <w:jc w:val="both"/>
            </w:pPr>
            <w:r>
              <w:rPr>
                <w:sz w:val="20"/>
                <w:shd w:val="clear" w:fill="c0c0c0"/>
              </w:rPr>
              <w:t xml:space="preserve">л) иные графические материалы, поясняющие принятые проектные решения.</w:t>
            </w:r>
          </w:p>
          <w:p>
            <w:pPr>
              <w:pStyle w:val="0"/>
              <w:spacing w:before="200" w:line-rule="auto"/>
              <w:ind w:firstLine="540"/>
              <w:jc w:val="both"/>
            </w:pPr>
            <w:r>
              <w:rPr>
                <w:sz w:val="20"/>
                <w:shd w:val="clear" w:fill="c0c0c0"/>
              </w:rPr>
              <w:t xml:space="preserve">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перечень помещений, установок, хранилищ, в которых могут находиться ядерные делящиеся материалы;</w:t>
            </w:r>
          </w:p>
          <w:p>
            <w:pPr>
              <w:pStyle w:val="0"/>
              <w:spacing w:before="200" w:line-rule="auto"/>
              <w:ind w:firstLine="540"/>
              <w:jc w:val="both"/>
            </w:pPr>
            <w:r>
              <w:rPr>
                <w:sz w:val="20"/>
                <w:shd w:val="clear" w:fill="c0c0c0"/>
              </w:rPr>
              <w:t xml:space="preserve">б) описание технологических операций по переработке, перемещению ядерных делящихся материалов;</w:t>
            </w:r>
          </w:p>
          <w:p>
            <w:pPr>
              <w:pStyle w:val="0"/>
              <w:spacing w:before="200" w:line-rule="auto"/>
              <w:ind w:firstLine="540"/>
              <w:jc w:val="both"/>
            </w:pPr>
            <w:r>
              <w:rPr>
                <w:sz w:val="20"/>
                <w:shd w:val="clear" w:fill="c0c0c0"/>
              </w:rPr>
              <w:t xml:space="preserve">в) перечень оборудования, в которое загружаются или могут попасть ядерные делящиеся материалы;</w:t>
            </w:r>
          </w:p>
          <w:p>
            <w:pPr>
              <w:pStyle w:val="0"/>
              <w:spacing w:before="200" w:line-rule="auto"/>
              <w:ind w:firstLine="540"/>
              <w:jc w:val="both"/>
            </w:pPr>
            <w:r>
              <w:rPr>
                <w:sz w:val="20"/>
                <w:shd w:val="clear" w:fill="c0c0c0"/>
              </w:rPr>
              <w:t xml:space="preserve">г) описание и обоснование выбранных методов и средств контроля параметров и ограничении ядерной безопасности;</w:t>
            </w:r>
          </w:p>
          <w:p>
            <w:pPr>
              <w:pStyle w:val="0"/>
              <w:spacing w:before="200" w:line-rule="auto"/>
              <w:ind w:firstLine="540"/>
              <w:jc w:val="both"/>
            </w:pPr>
            <w:r>
              <w:rPr>
                <w:sz w:val="20"/>
                <w:shd w:val="clear" w:fill="c0c0c0"/>
              </w:rPr>
              <w:t xml:space="preserve">д) описание средств пожаротушения;</w:t>
            </w:r>
          </w:p>
          <w:p>
            <w:pPr>
              <w:pStyle w:val="0"/>
              <w:spacing w:before="200" w:line-rule="auto"/>
              <w:ind w:firstLine="540"/>
              <w:jc w:val="both"/>
            </w:pPr>
            <w:r>
              <w:rPr>
                <w:sz w:val="20"/>
                <w:shd w:val="clear" w:fill="c0c0c0"/>
              </w:rPr>
              <w:t xml:space="preserve">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pPr>
              <w:pStyle w:val="0"/>
              <w:spacing w:before="200" w:line-rule="auto"/>
              <w:ind w:firstLine="540"/>
              <w:jc w:val="both"/>
            </w:pPr>
            <w:r>
              <w:rPr>
                <w:sz w:val="20"/>
                <w:shd w:val="clear" w:fill="c0c0c0"/>
              </w:rPr>
              <w:t xml:space="preserve">ж) описание системы аварийной сигнализации самоподдерживающейся цепной реакции;</w:t>
            </w:r>
          </w:p>
          <w:p>
            <w:pPr>
              <w:pStyle w:val="0"/>
              <w:spacing w:before="200" w:line-rule="auto"/>
              <w:ind w:firstLine="540"/>
              <w:jc w:val="both"/>
            </w:pPr>
            <w:r>
              <w:rPr>
                <w:sz w:val="20"/>
                <w:shd w:val="clear" w:fill="c0c0c0"/>
              </w:rPr>
              <w:t xml:space="preserve">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pPr>
              <w:pStyle w:val="0"/>
              <w:spacing w:before="200" w:line-rule="auto"/>
              <w:ind w:firstLine="540"/>
              <w:jc w:val="both"/>
            </w:pPr>
            <w:r>
              <w:rPr>
                <w:sz w:val="20"/>
                <w:shd w:val="clear" w:fill="c0c0c0"/>
              </w:rPr>
              <w:t xml:space="preserve">и) иные сведения, поясняющие принятые решения;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pPr>
              <w:pStyle w:val="0"/>
              <w:spacing w:before="200" w:line-rule="auto"/>
              <w:ind w:firstLine="540"/>
              <w:jc w:val="both"/>
            </w:pPr>
            <w:r>
              <w:rPr>
                <w:sz w:val="20"/>
                <w:shd w:val="clear" w:fill="c0c0c0"/>
              </w:rPr>
              <w:t xml:space="preserve">л) иные графические материалы, поясняющие принятые проектные решения.</w:t>
            </w:r>
          </w:p>
          <w:p>
            <w:pPr>
              <w:pStyle w:val="0"/>
              <w:spacing w:before="200" w:line-rule="auto"/>
              <w:ind w:firstLine="540"/>
              <w:jc w:val="both"/>
            </w:pPr>
            <w:r>
              <w:rPr>
                <w:sz w:val="20"/>
                <w:shd w:val="clear" w:fill="c0c0c0"/>
              </w:rPr>
              <w:t xml:space="preserve">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перечень исходных событий проектных аварий и перечень запроектных аварий, включая пределы для проектных аварий;</w:t>
            </w:r>
          </w:p>
          <w:p>
            <w:pPr>
              <w:pStyle w:val="0"/>
              <w:spacing w:before="200" w:line-rule="auto"/>
              <w:ind w:firstLine="540"/>
              <w:jc w:val="both"/>
            </w:pPr>
            <w:r>
              <w:rPr>
                <w:sz w:val="20"/>
                <w:shd w:val="clear" w:fill="c0c0c0"/>
              </w:rPr>
              <w:t xml:space="preserve">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pPr>
              <w:pStyle w:val="0"/>
              <w:spacing w:before="200" w:line-rule="auto"/>
              <w:ind w:firstLine="540"/>
              <w:jc w:val="both"/>
            </w:pPr>
            <w:r>
              <w:rPr>
                <w:sz w:val="20"/>
                <w:shd w:val="clear" w:fill="c0c0c0"/>
              </w:rPr>
              <w:t xml:space="preserve">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00" w:line-rule="auto"/>
              <w:ind w:firstLine="540"/>
              <w:jc w:val="both"/>
            </w:pPr>
            <w:r>
              <w:rPr>
                <w:sz w:val="20"/>
                <w:shd w:val="clear" w:fill="c0c0c0"/>
              </w:rPr>
              <w:t xml:space="preserve">г) перечень ядерно опасных работ;</w:t>
            </w:r>
          </w:p>
          <w:p>
            <w:pPr>
              <w:pStyle w:val="0"/>
              <w:spacing w:before="200" w:line-rule="auto"/>
              <w:ind w:firstLine="540"/>
              <w:jc w:val="both"/>
            </w:pPr>
            <w:r>
              <w:rPr>
                <w:sz w:val="20"/>
                <w:shd w:val="clear" w:fill="c0c0c0"/>
              </w:rPr>
              <w:t xml:space="preserve">д) перечни методик и программ, применяемых при обосновании безопасности и используемых в системах, важных для безопасности;</w:t>
            </w:r>
          </w:p>
          <w:p>
            <w:pPr>
              <w:pStyle w:val="0"/>
              <w:spacing w:before="200" w:line-rule="auto"/>
              <w:ind w:firstLine="540"/>
              <w:jc w:val="both"/>
            </w:pPr>
            <w:r>
              <w:rPr>
                <w:sz w:val="20"/>
                <w:shd w:val="clear" w:fill="c0c0c0"/>
              </w:rPr>
              <w:t xml:space="preserve">е) иные сведения, поясняющие принятые решения;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ж) иные графические материалы, поясняющие принятые проектные решения.</w:t>
            </w:r>
          </w:p>
          <w:p>
            <w:pPr>
              <w:pStyle w:val="0"/>
              <w:spacing w:before="200" w:line-rule="auto"/>
              <w:ind w:firstLine="540"/>
              <w:jc w:val="both"/>
            </w:pPr>
            <w:r>
              <w:rPr>
                <w:sz w:val="20"/>
                <w:shd w:val="clear" w:fill="c0c0c0"/>
              </w:rPr>
              <w:t xml:space="preserve">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pPr>
              <w:pStyle w:val="0"/>
              <w:spacing w:before="200" w:line-rule="auto"/>
              <w:ind w:firstLine="540"/>
              <w:jc w:val="both"/>
            </w:pPr>
            <w:r>
              <w:rPr>
                <w:sz w:val="20"/>
                <w:shd w:val="clear" w:fill="c0c0c0"/>
              </w:rPr>
              <w:t xml:space="preserve">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pPr>
              <w:pStyle w:val="0"/>
              <w:spacing w:before="200" w:line-rule="auto"/>
              <w:ind w:firstLine="540"/>
              <w:jc w:val="both"/>
            </w:pPr>
            <w:r>
              <w:rPr>
                <w:sz w:val="20"/>
                <w:shd w:val="clear" w:fill="c0c0c0"/>
              </w:rPr>
              <w:t xml:space="preserve">в) сведения об оцененном составе и количестве радиоактивных отходов, образующихся при проектных авариях;</w:t>
            </w:r>
          </w:p>
          <w:p>
            <w:pPr>
              <w:pStyle w:val="0"/>
              <w:spacing w:before="200" w:line-rule="auto"/>
              <w:ind w:firstLine="540"/>
              <w:jc w:val="both"/>
            </w:pPr>
            <w:r>
              <w:rPr>
                <w:sz w:val="20"/>
                <w:shd w:val="clear" w:fill="c0c0c0"/>
              </w:rPr>
              <w:t xml:space="preserve">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pPr>
              <w:pStyle w:val="0"/>
              <w:spacing w:before="200" w:line-rule="auto"/>
              <w:ind w:firstLine="540"/>
              <w:jc w:val="both"/>
            </w:pPr>
            <w:r>
              <w:rPr>
                <w:sz w:val="20"/>
                <w:shd w:val="clear" w:fill="c0c0c0"/>
              </w:rPr>
              <w:t xml:space="preserve">д) сведения по обоснованию надежности защитных барьеров;</w:t>
            </w:r>
          </w:p>
          <w:p>
            <w:pPr>
              <w:pStyle w:val="0"/>
              <w:spacing w:before="200" w:line-rule="auto"/>
              <w:ind w:firstLine="540"/>
              <w:jc w:val="both"/>
            </w:pPr>
            <w:r>
              <w:rPr>
                <w:sz w:val="20"/>
                <w:shd w:val="clear" w:fill="c0c0c0"/>
              </w:rPr>
              <w:t xml:space="preserve">е) 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00" w:line-rule="auto"/>
              <w:ind w:firstLine="540"/>
              <w:jc w:val="both"/>
            </w:pPr>
            <w:r>
              <w:rPr>
                <w:sz w:val="20"/>
                <w:shd w:val="clear" w:fill="c0c0c0"/>
              </w:rPr>
              <w:t xml:space="preserve">ж) описание технических и организационных решений, связанных с обеспечением безопасности при проведении операций с радиоактивными отходами;</w:t>
            </w:r>
          </w:p>
          <w:p>
            <w:pPr>
              <w:pStyle w:val="0"/>
              <w:spacing w:before="200" w:line-rule="auto"/>
              <w:ind w:firstLine="540"/>
              <w:jc w:val="both"/>
            </w:pPr>
            <w:r>
              <w:rPr>
                <w:sz w:val="20"/>
                <w:shd w:val="clear" w:fill="c0c0c0"/>
              </w:rPr>
              <w:t xml:space="preserve">з) сведения о системе учета, контроля и управления;</w:t>
            </w:r>
          </w:p>
          <w:p>
            <w:pPr>
              <w:pStyle w:val="0"/>
              <w:spacing w:before="200" w:line-rule="auto"/>
              <w:ind w:firstLine="540"/>
              <w:jc w:val="both"/>
            </w:pPr>
            <w:r>
              <w:rPr>
                <w:sz w:val="20"/>
                <w:shd w:val="clear" w:fill="c0c0c0"/>
              </w:rPr>
              <w:t xml:space="preserve">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pPr>
              <w:pStyle w:val="0"/>
              <w:spacing w:before="200" w:line-rule="auto"/>
              <w:ind w:firstLine="540"/>
              <w:jc w:val="both"/>
            </w:pPr>
            <w:r>
              <w:rPr>
                <w:sz w:val="20"/>
                <w:shd w:val="clear" w:fill="c0c0c0"/>
              </w:rPr>
              <w:t xml:space="preserve">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pPr>
              <w:pStyle w:val="0"/>
              <w:spacing w:before="200" w:line-rule="auto"/>
              <w:ind w:firstLine="540"/>
              <w:jc w:val="both"/>
            </w:pPr>
            <w:r>
              <w:rPr>
                <w:sz w:val="20"/>
                <w:shd w:val="clear" w:fill="c0c0c0"/>
              </w:rPr>
              <w:t xml:space="preserve">л) расчетное обоснование выбора основных параметров оборудования и систем обращения с жидкими, газообразными и твердыми радиоактивными отходами;</w:t>
            </w:r>
          </w:p>
          <w:p>
            <w:pPr>
              <w:pStyle w:val="0"/>
              <w:spacing w:before="200" w:line-rule="auto"/>
              <w:ind w:firstLine="540"/>
              <w:jc w:val="both"/>
            </w:pPr>
            <w:r>
              <w:rPr>
                <w:sz w:val="20"/>
                <w:shd w:val="clear" w:fill="c0c0c0"/>
              </w:rPr>
              <w:t xml:space="preserve">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pPr>
              <w:pStyle w:val="0"/>
              <w:spacing w:before="200" w:line-rule="auto"/>
              <w:ind w:firstLine="540"/>
              <w:jc w:val="both"/>
            </w:pPr>
            <w:r>
              <w:rPr>
                <w:sz w:val="20"/>
                <w:shd w:val="clear" w:fill="c0c0c0"/>
              </w:rPr>
              <w:t xml:space="preserve">н) сведения об испытаниях и проверке систем;</w:t>
            </w:r>
          </w:p>
          <w:p>
            <w:pPr>
              <w:pStyle w:val="0"/>
              <w:spacing w:before="200" w:line-rule="auto"/>
              <w:ind w:firstLine="540"/>
              <w:jc w:val="both"/>
            </w:pPr>
            <w:r>
              <w:rPr>
                <w:sz w:val="20"/>
                <w:shd w:val="clear" w:fill="c0c0c0"/>
              </w:rPr>
              <w:t xml:space="preserve">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pPr>
              <w:pStyle w:val="0"/>
              <w:spacing w:before="200" w:line-rule="auto"/>
              <w:ind w:firstLine="540"/>
              <w:jc w:val="both"/>
            </w:pPr>
            <w:r>
              <w:rPr>
                <w:sz w:val="20"/>
                <w:shd w:val="clear" w:fill="c0c0c0"/>
              </w:rPr>
              <w:t xml:space="preserve">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pPr>
              <w:pStyle w:val="0"/>
              <w:spacing w:before="200" w:line-rule="auto"/>
              <w:ind w:firstLine="540"/>
              <w:jc w:val="both"/>
            </w:pPr>
            <w:r>
              <w:rPr>
                <w:sz w:val="20"/>
                <w:shd w:val="clear" w:fill="c0c0c0"/>
              </w:rPr>
              <w:t xml:space="preserve">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pPr>
              <w:pStyle w:val="0"/>
              <w:spacing w:before="200" w:line-rule="auto"/>
              <w:ind w:firstLine="540"/>
              <w:jc w:val="both"/>
            </w:pPr>
            <w:r>
              <w:rPr>
                <w:sz w:val="20"/>
                <w:shd w:val="clear" w:fill="c0c0c0"/>
              </w:rPr>
              <w:t xml:space="preserve">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pPr>
              <w:pStyle w:val="0"/>
              <w:spacing w:before="200" w:line-rule="auto"/>
              <w:ind w:firstLine="540"/>
              <w:jc w:val="both"/>
            </w:pPr>
            <w:r>
              <w:rPr>
                <w:sz w:val="20"/>
                <w:shd w:val="clear" w:fill="c0c0c0"/>
              </w:rPr>
              <w:t xml:space="preserve">т) сведения о технологических решениях по переработке и кондиционированию жидких и твердых радиоактивных отходов, в частности:</w:t>
            </w:r>
          </w:p>
          <w:p>
            <w:pPr>
              <w:pStyle w:val="0"/>
              <w:spacing w:before="200" w:line-rule="auto"/>
              <w:ind w:firstLine="540"/>
              <w:jc w:val="both"/>
            </w:pPr>
            <w:r>
              <w:rPr>
                <w:sz w:val="20"/>
                <w:shd w:val="clear" w:fill="c0c0c0"/>
              </w:rPr>
              <w:t xml:space="preserve">аппаратурно-технологические схемы переработки, основное технологическое оборудование, материальные балансы;</w:t>
            </w:r>
          </w:p>
          <w:p>
            <w:pPr>
              <w:pStyle w:val="0"/>
              <w:spacing w:before="200" w:line-rule="auto"/>
              <w:ind w:firstLine="540"/>
              <w:jc w:val="both"/>
            </w:pPr>
            <w:r>
              <w:rPr>
                <w:sz w:val="20"/>
                <w:shd w:val="clear" w:fill="c0c0c0"/>
              </w:rPr>
              <w:t xml:space="preserve">характеристику контейнеров, применяемых для кондиционирования переработанных отходов;</w:t>
            </w:r>
          </w:p>
          <w:p>
            <w:pPr>
              <w:pStyle w:val="0"/>
              <w:spacing w:before="200" w:line-rule="auto"/>
              <w:ind w:firstLine="540"/>
              <w:jc w:val="both"/>
            </w:pPr>
            <w:r>
              <w:rPr>
                <w:sz w:val="20"/>
                <w:shd w:val="clear" w:fill="c0c0c0"/>
              </w:rPr>
              <w:t xml:space="preserve">классификацию упаковок в целях захоронения, направляемых на хранение или захоронение;</w:t>
            </w:r>
          </w:p>
          <w:p>
            <w:pPr>
              <w:pStyle w:val="0"/>
              <w:spacing w:before="200" w:line-rule="auto"/>
              <w:ind w:firstLine="540"/>
              <w:jc w:val="both"/>
            </w:pPr>
            <w:r>
              <w:rPr>
                <w:sz w:val="20"/>
                <w:shd w:val="clear" w:fill="c0c0c0"/>
              </w:rPr>
              <w:t xml:space="preserve">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pPr>
              <w:pStyle w:val="0"/>
              <w:spacing w:before="200" w:line-rule="auto"/>
              <w:ind w:firstLine="540"/>
              <w:jc w:val="both"/>
            </w:pPr>
            <w:r>
              <w:rPr>
                <w:sz w:val="20"/>
                <w:shd w:val="clear" w:fill="c0c0c0"/>
              </w:rPr>
              <w:t xml:space="preserve">перечень и характеристика газоочистного оборудования;</w:t>
            </w:r>
          </w:p>
          <w:p>
            <w:pPr>
              <w:pStyle w:val="0"/>
              <w:spacing w:before="200" w:line-rule="auto"/>
              <w:ind w:firstLine="540"/>
              <w:jc w:val="both"/>
            </w:pPr>
            <w:r>
              <w:rPr>
                <w:sz w:val="20"/>
                <w:shd w:val="clear" w:fill="c0c0c0"/>
              </w:rPr>
              <w:t xml:space="preserve">характеристику выбросов, поступающих в централизованную систему газоочистки;</w:t>
            </w:r>
          </w:p>
          <w:p>
            <w:pPr>
              <w:pStyle w:val="0"/>
              <w:spacing w:before="200" w:line-rule="auto"/>
              <w:ind w:firstLine="540"/>
              <w:jc w:val="both"/>
            </w:pPr>
            <w:r>
              <w:rPr>
                <w:sz w:val="20"/>
                <w:shd w:val="clear" w:fill="c0c0c0"/>
              </w:rPr>
              <w:t xml:space="preserve">у) иные сведения, поясняющие принятые решения;</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ф) принципиальную технологическую схему обращения с жидкими радиоактивными отходами;</w:t>
            </w:r>
          </w:p>
          <w:p>
            <w:pPr>
              <w:pStyle w:val="0"/>
              <w:spacing w:before="200" w:line-rule="auto"/>
              <w:ind w:firstLine="540"/>
              <w:jc w:val="both"/>
            </w:pPr>
            <w:r>
              <w:rPr>
                <w:sz w:val="20"/>
                <w:shd w:val="clear" w:fill="c0c0c0"/>
              </w:rPr>
              <w:t xml:space="preserve">х) принципиальную схему очистки газообразных радиоактивных отходов;</w:t>
            </w:r>
          </w:p>
          <w:p>
            <w:pPr>
              <w:pStyle w:val="0"/>
              <w:spacing w:before="200" w:line-rule="auto"/>
              <w:ind w:firstLine="540"/>
              <w:jc w:val="both"/>
            </w:pPr>
            <w:r>
              <w:rPr>
                <w:sz w:val="20"/>
                <w:shd w:val="clear" w:fill="c0c0c0"/>
              </w:rPr>
              <w:t xml:space="preserve">ц) схему переработки и хранения твердых радиоактивных отходов;</w:t>
            </w:r>
          </w:p>
          <w:p>
            <w:pPr>
              <w:pStyle w:val="0"/>
              <w:spacing w:before="200" w:line-rule="auto"/>
              <w:ind w:firstLine="540"/>
              <w:jc w:val="both"/>
            </w:pPr>
            <w:r>
              <w:rPr>
                <w:sz w:val="20"/>
                <w:shd w:val="clear" w:fill="c0c0c0"/>
              </w:rPr>
              <w:t xml:space="preserve">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pPr>
              <w:pStyle w:val="0"/>
              <w:spacing w:before="200" w:line-rule="auto"/>
              <w:ind w:firstLine="540"/>
              <w:jc w:val="both"/>
            </w:pPr>
            <w:r>
              <w:rPr>
                <w:sz w:val="20"/>
                <w:shd w:val="clear" w:fill="c0c0c0"/>
              </w:rPr>
              <w:t xml:space="preserve">ш) общие виды наиболее характерного оборудования системы обращения с радиоактивными отходами;</w:t>
            </w:r>
          </w:p>
          <w:p>
            <w:pPr>
              <w:pStyle w:val="0"/>
              <w:spacing w:before="200" w:line-rule="auto"/>
              <w:ind w:firstLine="540"/>
              <w:jc w:val="both"/>
            </w:pPr>
            <w:r>
              <w:rPr>
                <w:sz w:val="20"/>
                <w:shd w:val="clear" w:fill="c0c0c0"/>
              </w:rPr>
              <w:t xml:space="preserve">щ) иные графические материалы, поясняющие принятые проектные решения.</w:t>
            </w:r>
          </w:p>
          <w:p>
            <w:pPr>
              <w:pStyle w:val="0"/>
              <w:spacing w:before="200" w:line-rule="auto"/>
              <w:ind w:firstLine="540"/>
              <w:jc w:val="both"/>
            </w:pPr>
            <w:r>
              <w:rPr>
                <w:sz w:val="20"/>
                <w:shd w:val="clear" w:fill="c0c0c0"/>
              </w:rPr>
              <w:t xml:space="preserve">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pPr>
              <w:pStyle w:val="0"/>
              <w:spacing w:before="200" w:line-rule="auto"/>
              <w:ind w:firstLine="540"/>
              <w:jc w:val="both"/>
            </w:pPr>
            <w:r>
              <w:rPr>
                <w:sz w:val="20"/>
                <w:shd w:val="clear" w:fill="c0c0c0"/>
              </w:rPr>
              <w:t xml:space="preserve">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pPr>
              <w:pStyle w:val="0"/>
              <w:spacing w:before="200" w:line-rule="auto"/>
              <w:ind w:firstLine="540"/>
              <w:jc w:val="both"/>
            </w:pPr>
            <w:r>
              <w:rPr>
                <w:sz w:val="20"/>
                <w:shd w:val="clear" w:fill="c0c0c0"/>
              </w:rPr>
              <w:t xml:space="preserve">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pPr>
              <w:pStyle w:val="0"/>
              <w:spacing w:before="200" w:line-rule="auto"/>
              <w:ind w:firstLine="540"/>
              <w:jc w:val="both"/>
            </w:pPr>
            <w:r>
              <w:rPr>
                <w:sz w:val="20"/>
                <w:shd w:val="clear" w:fill="c0c0c0"/>
              </w:rPr>
              <w:t xml:space="preserve">г) перечень систем и элементов блока атомной станции, необходимых для осуществления работ по выводу из эксплуатации блока атомной станции;</w:t>
            </w:r>
          </w:p>
          <w:p>
            <w:pPr>
              <w:pStyle w:val="0"/>
              <w:spacing w:before="200" w:line-rule="auto"/>
              <w:ind w:firstLine="540"/>
              <w:jc w:val="both"/>
            </w:pPr>
            <w:r>
              <w:rPr>
                <w:sz w:val="20"/>
                <w:shd w:val="clear" w:fill="c0c0c0"/>
              </w:rPr>
              <w:t xml:space="preserve">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pPr>
              <w:pStyle w:val="0"/>
              <w:spacing w:before="200" w:line-rule="auto"/>
              <w:ind w:firstLine="540"/>
              <w:jc w:val="both"/>
            </w:pPr>
            <w:r>
              <w:rPr>
                <w:sz w:val="20"/>
                <w:shd w:val="clear" w:fill="c0c0c0"/>
              </w:rPr>
              <w:t xml:space="preserve">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pPr>
              <w:pStyle w:val="0"/>
              <w:spacing w:before="200" w:line-rule="auto"/>
              <w:ind w:firstLine="540"/>
              <w:jc w:val="both"/>
            </w:pPr>
            <w:r>
              <w:rPr>
                <w:sz w:val="20"/>
                <w:shd w:val="clear" w:fill="c0c0c0"/>
              </w:rP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pPr>
              <w:pStyle w:val="0"/>
              <w:spacing w:before="200" w:line-rule="auto"/>
              <w:ind w:firstLine="540"/>
              <w:jc w:val="both"/>
            </w:pPr>
            <w:r>
              <w:rPr>
                <w:sz w:val="20"/>
                <w:shd w:val="clear" w:fill="c0c0c0"/>
              </w:rPr>
              <w:t xml:space="preserve">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pPr>
              <w:pStyle w:val="0"/>
              <w:spacing w:before="200" w:line-rule="auto"/>
              <w:ind w:firstLine="540"/>
              <w:jc w:val="both"/>
            </w:pPr>
            <w:r>
              <w:rPr>
                <w:sz w:val="20"/>
                <w:shd w:val="clear" w:fill="c0c0c0"/>
              </w:rPr>
              <w:t xml:space="preserve">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pPr>
              <w:pStyle w:val="0"/>
              <w:spacing w:before="200" w:line-rule="auto"/>
              <w:ind w:firstLine="540"/>
              <w:jc w:val="both"/>
            </w:pPr>
            <w:r>
              <w:rPr>
                <w:sz w:val="20"/>
                <w:shd w:val="clear" w:fill="c0c0c0"/>
              </w:rPr>
              <w:t xml:space="preserve">к) сведения по выводу из эксплуатации систем и оборудования обращения с радиоактивными отходами.</w:t>
            </w:r>
          </w:p>
          <w:p>
            <w:pPr>
              <w:pStyle w:val="0"/>
              <w:spacing w:before="200" w:line-rule="auto"/>
              <w:ind w:firstLine="540"/>
              <w:jc w:val="both"/>
            </w:pPr>
            <w:r>
              <w:rPr>
                <w:sz w:val="20"/>
                <w:shd w:val="clear" w:fill="c0c0c0"/>
              </w:rPr>
              <w:t xml:space="preserve">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pPr>
              <w:pStyle w:val="0"/>
              <w:spacing w:before="200" w:line-rule="auto"/>
              <w:ind w:firstLine="540"/>
              <w:jc w:val="both"/>
            </w:pPr>
            <w:r>
              <w:rPr>
                <w:sz w:val="20"/>
                <w:shd w:val="clear" w:fill="c0c0c0"/>
              </w:rPr>
              <w:t xml:space="preserve">б) сведения о технических решениях по организации мероприятий по световой маскировке;</w:t>
            </w:r>
          </w:p>
          <w:p>
            <w:pPr>
              <w:pStyle w:val="0"/>
              <w:spacing w:before="200" w:line-rule="auto"/>
              <w:ind w:firstLine="540"/>
              <w:jc w:val="both"/>
            </w:pPr>
            <w:r>
              <w:rPr>
                <w:sz w:val="20"/>
                <w:shd w:val="clear" w:fill="c0c0c0"/>
              </w:rPr>
              <w:t xml:space="preserve">в) сведения о технических решениях по повышению устойчивости функционирования зданий и сооружений повышенного уровня ответственности;</w:t>
            </w:r>
          </w:p>
          <w:p>
            <w:pPr>
              <w:pStyle w:val="0"/>
              <w:spacing w:before="200" w:line-rule="auto"/>
              <w:ind w:firstLine="540"/>
              <w:jc w:val="both"/>
            </w:pPr>
            <w:r>
              <w:rPr>
                <w:sz w:val="20"/>
                <w:shd w:val="clear" w:fill="c0c0c0"/>
              </w:rPr>
              <w:t xml:space="preserve">г) сведения по обоснованию мероприятий по инженерной защите персонала в отношении строящихся защитных сооружений гражданской обороны;</w:t>
            </w:r>
          </w:p>
          <w:p>
            <w:pPr>
              <w:pStyle w:val="0"/>
              <w:spacing w:before="200" w:line-rule="auto"/>
              <w:ind w:firstLine="540"/>
              <w:jc w:val="both"/>
            </w:pPr>
            <w:r>
              <w:rPr>
                <w:sz w:val="20"/>
                <w:shd w:val="clear" w:fill="c0c0c0"/>
              </w:rPr>
              <w:t xml:space="preserve">д) обоснование мероприятий по созданию, техническому оснащению защищенных пунктов управления противоаварийными действиями;</w:t>
            </w:r>
          </w:p>
          <w:p>
            <w:pPr>
              <w:pStyle w:val="0"/>
              <w:spacing w:before="200" w:line-rule="auto"/>
              <w:ind w:firstLine="540"/>
              <w:jc w:val="both"/>
            </w:pPr>
            <w:r>
              <w:rPr>
                <w:sz w:val="20"/>
                <w:shd w:val="clear" w:fill="c0c0c0"/>
              </w:rPr>
              <w:t xml:space="preserve">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pPr>
              <w:pStyle w:val="0"/>
              <w:spacing w:before="200" w:line-rule="auto"/>
              <w:ind w:firstLine="540"/>
              <w:jc w:val="both"/>
            </w:pPr>
            <w:r>
              <w:rPr>
                <w:sz w:val="20"/>
                <w:shd w:val="clear" w:fill="c0c0c0"/>
              </w:rPr>
              <w:t xml:space="preserve">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з) размещение защищенных пунктов управления противоаварийными действиями;</w:t>
            </w:r>
          </w:p>
          <w:p>
            <w:pPr>
              <w:pStyle w:val="0"/>
              <w:spacing w:before="200" w:line-rule="auto"/>
              <w:ind w:firstLine="540"/>
              <w:jc w:val="both"/>
            </w:pPr>
            <w:r>
              <w:rPr>
                <w:sz w:val="20"/>
                <w:shd w:val="clear" w:fill="c0c0c0"/>
              </w:rPr>
              <w:t xml:space="preserve">и) зоны возможной опасности;</w:t>
            </w:r>
          </w:p>
          <w:p>
            <w:pPr>
              <w:pStyle w:val="0"/>
              <w:spacing w:before="200" w:line-rule="auto"/>
              <w:ind w:firstLine="540"/>
              <w:jc w:val="both"/>
            </w:pPr>
            <w:r>
              <w:rPr>
                <w:sz w:val="20"/>
                <w:shd w:val="clear" w:fill="c0c0c0"/>
              </w:rPr>
              <w:t xml:space="preserve">к) размещение электросирен громкоговорителей (оконечных устройств локальных систем оповещения), обозначение зон озвучивания;</w:t>
            </w:r>
          </w:p>
          <w:p>
            <w:pPr>
              <w:pStyle w:val="0"/>
              <w:spacing w:before="200" w:line-rule="auto"/>
              <w:ind w:firstLine="540"/>
              <w:jc w:val="both"/>
            </w:pPr>
            <w:r>
              <w:rPr>
                <w:sz w:val="20"/>
                <w:shd w:val="clear" w:fill="c0c0c0"/>
              </w:rPr>
              <w:t xml:space="preserve">л) инженерно-технические мероприятия по повышению устойчивости функционирования зданий и сооружений повышенного уровня ответственности;</w:t>
            </w:r>
          </w:p>
          <w:p>
            <w:pPr>
              <w:pStyle w:val="0"/>
              <w:spacing w:before="200" w:line-rule="auto"/>
              <w:ind w:firstLine="540"/>
              <w:jc w:val="both"/>
            </w:pPr>
            <w:r>
              <w:rPr>
                <w:sz w:val="20"/>
                <w:shd w:val="clear" w:fill="c0c0c0"/>
              </w:rPr>
              <w:t xml:space="preserve">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pPr>
              <w:pStyle w:val="0"/>
              <w:spacing w:before="200" w:line-rule="auto"/>
              <w:ind w:firstLine="540"/>
              <w:jc w:val="both"/>
            </w:pPr>
            <w:r>
              <w:rPr>
                <w:sz w:val="20"/>
                <w:shd w:val="clear" w:fill="c0c0c0"/>
              </w:rPr>
              <w:t xml:space="preserve">н) мероприятия по световой маскировке на плане объекта с указанием инженерно-технических элементов.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shd w:val="clear" w:fill="c0c0c0"/>
              </w:rPr>
              <w:t xml:space="preserve">Приложение N 10</w:t>
            </w:r>
          </w:p>
          <w:p>
            <w:pPr>
              <w:pStyle w:val="0"/>
              <w:jc w:val="right"/>
            </w:pPr>
            <w:r>
              <w:rPr>
                <w:sz w:val="20"/>
                <w:shd w:val="clear" w:fill="c0c0c0"/>
              </w:rPr>
              <w:t xml:space="preserve">к Положению о составе</w:t>
            </w:r>
          </w:p>
          <w:p>
            <w:pPr>
              <w:pStyle w:val="0"/>
              <w:jc w:val="right"/>
            </w:pPr>
            <w:r>
              <w:rPr>
                <w:sz w:val="20"/>
                <w:shd w:val="clear" w:fill="c0c0c0"/>
              </w:rPr>
              <w:t xml:space="preserve">разделов проектной документации</w:t>
            </w:r>
          </w:p>
          <w:p>
            <w:pPr>
              <w:pStyle w:val="0"/>
              <w:jc w:val="right"/>
            </w:pPr>
            <w:r>
              <w:rPr>
                <w:sz w:val="20"/>
                <w:shd w:val="clear" w:fill="c0c0c0"/>
              </w:rPr>
              <w:t xml:space="preserve">и требованиях к их содержанию</w:t>
            </w:r>
          </w:p>
          <w:p>
            <w:pPr>
              <w:pStyle w:val="0"/>
              <w:jc w:val="right"/>
            </w:pPr>
            <w:r>
              <w:rPr>
                <w:sz w:val="20"/>
              </w:rPr>
            </w:r>
          </w:p>
          <w:p>
            <w:pPr>
              <w:pStyle w:val="2"/>
              <w:jc w:val="center"/>
            </w:pPr>
            <w:r>
              <w:rPr>
                <w:sz w:val="20"/>
                <w:shd w:val="clear" w:fill="c0c0c0"/>
              </w:rPr>
              <w:t xml:space="preserve">ОСОБЕННОСТИ</w:t>
            </w:r>
          </w:p>
          <w:p>
            <w:pPr>
              <w:pStyle w:val="2"/>
              <w:jc w:val="center"/>
            </w:pPr>
            <w:r>
              <w:rPr>
                <w:sz w:val="20"/>
                <w:shd w:val="clear" w:fill="c0c0c0"/>
              </w:rPr>
              <w:t xml:space="preserve">СОСТАВА РАЗДЕЛОВ ПРОЕКТНОЙ ДОКУМЕНТАЦИИ ДЛЯ СЕТЕЙ</w:t>
            </w:r>
          </w:p>
          <w:p>
            <w:pPr>
              <w:pStyle w:val="2"/>
              <w:jc w:val="center"/>
            </w:pPr>
            <w:r>
              <w:rPr>
                <w:sz w:val="20"/>
                <w:shd w:val="clear" w:fill="c0c0c0"/>
              </w:rPr>
              <w:t xml:space="preserve">ГАЗОРАСПРЕДЕЛЕНИЯ И (ИЛИ) ГАЗОПОТРЕБЛЕНИЯ ДАВЛЕНИЕМ</w:t>
            </w:r>
          </w:p>
          <w:p>
            <w:pPr>
              <w:pStyle w:val="2"/>
              <w:jc w:val="center"/>
            </w:pPr>
            <w:r>
              <w:rPr>
                <w:sz w:val="20"/>
                <w:shd w:val="clear" w:fill="c0c0c0"/>
              </w:rPr>
              <w:t xml:space="preserve">ДО 1,2 МПА ВКЛЮЧИТЕЛЬНО И ТРЕБОВАНИЙ К ИХ СОДЕРЖАНИЮ</w:t>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III. Состав разделов проектной документации на линейные объекты капитального строительства и требования к содержанию этих разделов</w:t>
              <w:br/>
            </w:r>
          </w:p>
        </w:tc>
        <w:tc>
          <w:tcPr>
            <w:tcW w:w="7100" w:type="dxa"/>
            <w:tcMar>
              <w:top w:w="60" w:type="dxa"/>
              <w:left w:w="80" w:type="dxa"/>
              <w:bottom w:w="60" w:type="dxa"/>
              <w:right w:w="80" w:type="dxa"/>
            </w:tcMar>
            <w:tcBorders>
              <w:top w:val="single" w:sz="8"/>
              <w:left w:val="single" w:sz="8"/>
              <w:bottom w:val="single" w:sz="8"/>
              <w:right w:val="single" w:sz="8"/>
            </w:tcBorders>
          </w:tcPr>
          <w:p>
            <w:pPr>
              <w:pStyle w:val="0"/>
            </w:pPr>
            <w:r>
              <w:rPr>
                <w:sz w:val="20"/>
                <w:b w:val="on"/>
              </w:rPr>
              <w:br/>
              <w:t xml:space="preserve">Положение о составе разделов проектной документации и требованиях к их содержанию</w:t>
            </w:r>
          </w:p>
          <w:p>
            <w:pPr>
              <w:pStyle w:val="0"/>
              <w:ind w:left="240"/>
            </w:pPr>
            <w:r>
              <w:rPr>
                <w:sz w:val="20"/>
                <w:b w:val="on"/>
              </w:rPr>
              <w:t xml:space="preserve">Приложение N 10. 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w:t>
              <w:br/>
            </w:r>
          </w:p>
        </w:tc>
      </w:tr>
      <w:tr>
        <w:tblPrEx>
          <w:tblBorders>
            <w:top w:val="single" w:sz="8"/>
            <w:left w:val="single" w:sz="8"/>
            <w:bottom w:val="single" w:sz="8"/>
            <w:right w:val="single" w:sz="8"/>
            <w:insideV w:val="single" w:sz="8"/>
            <w:insideH w:val="single" w:sz="8"/>
          </w:tblBorders>
        </w:tblPrEx>
        <w:tc>
          <w:tcPr>
            <w:tcW w:w="7100" w:type="dxa"/>
            <w:tcMar>
              <w:top w:w="60" w:type="dxa"/>
              <w:left w:w="80" w:type="dxa"/>
              <w:bottom w:w="60" w:type="dxa"/>
              <w:right w:w="80" w:type="dxa"/>
            </w:tcMar>
            <w:tcBorders>
              <w:top w:val="single" w:sz="8"/>
              <w:left w:val="single" w:sz="8"/>
              <w:bottom w:val="single" w:sz="8"/>
              <w:right w:val="single" w:sz="8"/>
            </w:tcBorders>
          </w:tcPr>
          <w:p>
            <w:pPr>
              <w:pStyle w:val="0"/>
              <w:jc w:val="center"/>
            </w:pPr>
            <w:r>
              <w:rPr>
                <w:sz w:val="20"/>
              </w:rPr>
              <w:t xml:space="preserve"> </w:t>
              <w:br/>
              <w:t xml:space="preserve">&lt;фрагмент не существовал&gt;</w:t>
              <w:br/>
              <w:t xml:space="preserve"> </w:t>
            </w:r>
          </w:p>
        </w:tc>
        <w:tc>
          <w:tcPr>
            <w:tcW w:w="7100" w:type="dxa"/>
            <w:tcMar>
              <w:top w:w="60" w:type="dxa"/>
              <w:left w:w="80" w:type="dxa"/>
              <w:bottom w:w="60" w:type="dxa"/>
              <w:right w:w="80" w:type="dxa"/>
            </w:tcMar>
            <w:tcBorders>
              <w:top w:val="single" w:sz="8"/>
              <w:left w:val="single" w:sz="8"/>
              <w:bottom w:val="single" w:sz="8"/>
              <w:right w:val="single" w:sz="8"/>
            </w:tcBorders>
          </w:tcPr>
          <w:p>
            <w:pPr>
              <w:pStyle w:val="0"/>
              <w:ind w:firstLine="540"/>
              <w:jc w:val="both"/>
            </w:pPr>
            <w:r>
              <w:rPr>
                <w:sz w:val="20"/>
                <w:shd w:val="clear" w:fill="c0c0c0"/>
              </w:rP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history="0" r:id="rId28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пунктами 4</w:t>
              </w:r>
            </w:hyperlink>
            <w:r>
              <w:rPr>
                <w:sz w:val="20"/>
                <w:shd w:val="clear" w:fill="c0c0c0"/>
              </w:rPr>
              <w:t xml:space="preserve"> - </w:t>
            </w:r>
            <w:hyperlink w:history="0" r:id="rId28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6</w:t>
              </w:r>
            </w:hyperlink>
            <w:r>
              <w:rPr>
                <w:sz w:val="20"/>
                <w:shd w:val="clear" w:fill="c0c0c0"/>
              </w:rPr>
              <w:t xml:space="preserve"> и </w:t>
            </w:r>
            <w:hyperlink w:history="0" r:id="rId28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8</w:t>
              </w:r>
            </w:hyperlink>
            <w:r>
              <w:rPr>
                <w:sz w:val="20"/>
                <w:shd w:val="clear" w:fill="c0c0c0"/>
              </w:rPr>
              <w:t xml:space="preserve"> настоящего документа), требования к содержанию которых установлены настоящим документом.</w:t>
            </w:r>
          </w:p>
          <w:p>
            <w:pPr>
              <w:pStyle w:val="0"/>
              <w:spacing w:before="200" w:line-rule="auto"/>
              <w:ind w:firstLine="540"/>
              <w:jc w:val="both"/>
            </w:pPr>
            <w:r>
              <w:rPr>
                <w:sz w:val="20"/>
                <w:shd w:val="clear" w:fill="c0c0c0"/>
              </w:rPr>
              <w:t xml:space="preserve">2. Раздел 1 "Пояснительная записка" содержит:</w:t>
            </w:r>
          </w:p>
          <w:p>
            <w:pPr>
              <w:pStyle w:val="0"/>
              <w:spacing w:before="200" w:line-rule="auto"/>
              <w:ind w:firstLine="540"/>
              <w:jc w:val="both"/>
            </w:pPr>
            <w:r>
              <w:rPr>
                <w:sz w:val="20"/>
                <w:shd w:val="clear" w:fill="c0c0c0"/>
              </w:rPr>
              <w:t xml:space="preserve">а) реквизиты одного из документов, указанных в </w:t>
            </w:r>
            <w:hyperlink w:history="0" r:id="rId28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подпункте "а" пункта 10</w:t>
              </w:r>
            </w:hyperlink>
            <w:r>
              <w:rPr>
                <w:sz w:val="20"/>
                <w:shd w:val="clear"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pPr>
              <w:pStyle w:val="0"/>
              <w:spacing w:before="200" w:line-rule="auto"/>
              <w:ind w:firstLine="540"/>
              <w:jc w:val="both"/>
            </w:pPr>
            <w:r>
              <w:rPr>
                <w:sz w:val="20"/>
                <w:shd w:val="clear" w:fill="c0c0c0"/>
              </w:rPr>
              <w:t xml:space="preserve">б) исходные данные и условия для подготовки проектной документации на линейный объект, указанные в </w:t>
            </w:r>
            <w:hyperlink w:history="0" r:id="rId286"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подпункте "б" пункта 10</w:t>
              </w:r>
            </w:hyperlink>
            <w:r>
              <w:rPr>
                <w:sz w:val="20"/>
                <w:shd w:val="clear" w:fill="c0c0c0"/>
              </w:rP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shd w:val="clear" w:fill="c0c0c0"/>
              </w:rPr>
              <w:t xml:space="preserve">в) реквизиты применяемых при проектировании документов в области стандартизации, в результате применения которых на обязательной и добровольной основе обеспечивается соблюдение требований технических регламентов;</w:t>
            </w:r>
          </w:p>
          <w:p>
            <w:pPr>
              <w:pStyle w:val="0"/>
              <w:spacing w:before="200" w:line-rule="auto"/>
              <w:ind w:firstLine="540"/>
              <w:jc w:val="both"/>
            </w:pPr>
            <w:r>
              <w:rPr>
                <w:sz w:val="20"/>
                <w:shd w:val="clear" w:fill="c0c0c0"/>
              </w:rPr>
              <w:t xml:space="preserve">г)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pPr>
              <w:pStyle w:val="0"/>
              <w:spacing w:before="200" w:line-rule="auto"/>
              <w:ind w:firstLine="540"/>
              <w:jc w:val="both"/>
            </w:pPr>
            <w:r>
              <w:rPr>
                <w:sz w:val="20"/>
                <w:shd w:val="clear" w:fill="c0c0c0"/>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00" w:line-rule="auto"/>
              <w:ind w:firstLine="540"/>
              <w:jc w:val="both"/>
            </w:pPr>
            <w:r>
              <w:rPr>
                <w:sz w:val="20"/>
                <w:shd w:val="clear" w:fill="c0c0c0"/>
              </w:rPr>
              <w:t xml:space="preserve">е) описание маршрутов прохождения линейного объекта по территории района строительства (далее - трасса), обоснование выбранного варианта трассы;</w:t>
            </w:r>
          </w:p>
          <w:p>
            <w:pPr>
              <w:pStyle w:val="0"/>
              <w:spacing w:before="200" w:line-rule="auto"/>
              <w:ind w:firstLine="540"/>
              <w:jc w:val="both"/>
            </w:pPr>
            <w:r>
              <w:rPr>
                <w:sz w:val="20"/>
                <w:shd w:val="clear" w:fill="c0c0c0"/>
              </w:rPr>
              <w:t xml:space="preserve">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pPr>
              <w:pStyle w:val="0"/>
              <w:spacing w:before="200" w:line-rule="auto"/>
              <w:ind w:firstLine="540"/>
              <w:jc w:val="both"/>
            </w:pPr>
            <w:r>
              <w:rPr>
                <w:sz w:val="20"/>
                <w:shd w:val="clear" w:fill="c0c0c0"/>
              </w:rPr>
              <w:t xml:space="preserve">з) расчет трубопроводов на прочность и устойчивость;</w:t>
            </w:r>
          </w:p>
          <w:p>
            <w:pPr>
              <w:pStyle w:val="0"/>
              <w:spacing w:before="200" w:line-rule="auto"/>
              <w:ind w:firstLine="540"/>
              <w:jc w:val="both"/>
            </w:pPr>
            <w:r>
              <w:rPr>
                <w:sz w:val="20"/>
                <w:shd w:val="clear" w:fill="c0c0c0"/>
              </w:rPr>
              <w:t xml:space="preserve">и) сведения, указанные в </w:t>
            </w:r>
            <w:hyperlink w:history="0" r:id="rId287"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"з"</w:t>
              </w:r>
            </w:hyperlink>
            <w:r>
              <w:rPr>
                <w:sz w:val="20"/>
                <w:shd w:val="clear" w:fill="c0c0c0"/>
              </w:rPr>
              <w:t xml:space="preserve"> - </w:t>
            </w:r>
            <w:hyperlink w:history="0" r:id="rId288"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"л"</w:t>
              </w:r>
            </w:hyperlink>
            <w:r>
              <w:rPr>
                <w:sz w:val="20"/>
                <w:shd w:val="clear" w:fill="c0c0c0"/>
              </w:rPr>
              <w:t xml:space="preserve">, </w:t>
            </w:r>
            <w:hyperlink w:history="0" r:id="rId289"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"н"</w:t>
              </w:r>
            </w:hyperlink>
            <w:r>
              <w:rPr>
                <w:sz w:val="20"/>
                <w:shd w:val="clear" w:fill="c0c0c0"/>
              </w:rPr>
              <w:t xml:space="preserve">, </w:t>
            </w:r>
            <w:hyperlink w:history="0" r:id="rId290"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w:t>
              </w:r>
            </w:hyperlink>
            <w:r>
              <w:rPr>
                <w:sz w:val="20"/>
                <w:shd w:val="clear" w:fill="c0c0c0"/>
              </w:rPr>
              <w:t xml:space="preserve"> и </w:t>
            </w:r>
            <w:hyperlink w:history="0" r:id="rId291"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"с" пункта 10</w:t>
              </w:r>
            </w:hyperlink>
            <w:r>
              <w:rPr>
                <w:sz w:val="20"/>
                <w:shd w:val="clear" w:fill="c0c0c0"/>
              </w:rPr>
              <w:t xml:space="preserve"> Положения;</w:t>
            </w:r>
          </w:p>
          <w:p>
            <w:pPr>
              <w:pStyle w:val="0"/>
              <w:spacing w:before="200" w:line-rule="auto"/>
              <w:ind w:firstLine="540"/>
              <w:jc w:val="both"/>
            </w:pPr>
            <w:r>
              <w:rPr>
                <w:sz w:val="20"/>
                <w:shd w:val="clear" w:fill="c0c0c0"/>
              </w:rPr>
              <w:t xml:space="preserve">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pPr>
              <w:pStyle w:val="0"/>
              <w:spacing w:before="200" w:line-rule="auto"/>
              <w:ind w:firstLine="540"/>
              <w:jc w:val="both"/>
            </w:pPr>
            <w:r>
              <w:rPr>
                <w:sz w:val="20"/>
                <w:shd w:val="clear" w:fill="c0c0c0"/>
              </w:rPr>
              <w:t xml:space="preserve">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pPr>
              <w:pStyle w:val="0"/>
              <w:spacing w:before="200" w:line-rule="auto"/>
              <w:ind w:firstLine="540"/>
              <w:jc w:val="both"/>
            </w:pPr>
            <w:r>
              <w:rPr>
                <w:sz w:val="20"/>
                <w:shd w:val="clear" w:fill="c0c0c0"/>
              </w:rPr>
              <w:t xml:space="preserve">мероприятия по охране атмосферного воздуха;</w:t>
            </w:r>
          </w:p>
          <w:p>
            <w:pPr>
              <w:pStyle w:val="0"/>
              <w:spacing w:before="200" w:line-rule="auto"/>
              <w:ind w:firstLine="540"/>
              <w:jc w:val="both"/>
            </w:pPr>
            <w:r>
              <w:rPr>
                <w:sz w:val="20"/>
                <w:shd w:val="clear" w:fill="c0c0c0"/>
              </w:rPr>
              <w:t xml:space="preserve">мероприятия по охране и рациональному использованию земельных ресурсов и почвенного покрова;</w:t>
            </w:r>
          </w:p>
          <w:p>
            <w:pPr>
              <w:pStyle w:val="0"/>
              <w:spacing w:before="200" w:line-rule="auto"/>
              <w:ind w:firstLine="540"/>
              <w:jc w:val="both"/>
            </w:pPr>
            <w:r>
              <w:rPr>
                <w:sz w:val="20"/>
                <w:shd w:val="clear" w:fill="c0c0c0"/>
              </w:rPr>
              <w:t xml:space="preserve">мероприятия по сбору, транспортировке и размещению отходов, сведения о полигонах;</w:t>
            </w:r>
          </w:p>
          <w:p>
            <w:pPr>
              <w:pStyle w:val="0"/>
              <w:spacing w:before="200" w:line-rule="auto"/>
              <w:ind w:firstLine="540"/>
              <w:jc w:val="both"/>
            </w:pPr>
            <w:r>
              <w:rPr>
                <w:sz w:val="20"/>
                <w:shd w:val="clear" w:fill="c0c0c0"/>
              </w:rPr>
              <w:t xml:space="preserve">мероприятия по охране растительного мира;</w:t>
            </w:r>
          </w:p>
          <w:p>
            <w:pPr>
              <w:pStyle w:val="0"/>
              <w:spacing w:before="200" w:line-rule="auto"/>
              <w:ind w:firstLine="540"/>
              <w:jc w:val="both"/>
            </w:pPr>
            <w:r>
              <w:rPr>
                <w:sz w:val="20"/>
                <w:shd w:val="clear" w:fill="c0c0c0"/>
              </w:rPr>
              <w:t xml:space="preserve">сведения о местах хранения отвалов растительного грунта, а также местонахождении карьеров;</w:t>
            </w:r>
          </w:p>
          <w:p>
            <w:pPr>
              <w:pStyle w:val="0"/>
              <w:spacing w:before="200" w:line-rule="auto"/>
              <w:ind w:firstLine="540"/>
              <w:jc w:val="both"/>
            </w:pPr>
            <w:r>
              <w:rPr>
                <w:sz w:val="20"/>
                <w:shd w:val="clear" w:fill="c0c0c0"/>
              </w:rPr>
              <w:t xml:space="preserve">перечень и расчет затрат на реализацию природоохранных мероприятий и компенсационных выплат;</w:t>
            </w:r>
          </w:p>
          <w:p>
            <w:pPr>
              <w:pStyle w:val="0"/>
              <w:spacing w:before="200" w:line-rule="auto"/>
              <w:ind w:firstLine="540"/>
              <w:jc w:val="both"/>
            </w:pPr>
            <w:r>
              <w:rPr>
                <w:sz w:val="20"/>
                <w:shd w:val="clear" w:fill="c0c0c0"/>
              </w:rPr>
              <w:t xml:space="preserve">м) перечень мероприятий по обеспечению пожарной безопасности, включающий:</w:t>
            </w:r>
          </w:p>
          <w:p>
            <w:pPr>
              <w:pStyle w:val="0"/>
              <w:spacing w:before="200" w:line-rule="auto"/>
              <w:ind w:firstLine="540"/>
              <w:jc w:val="both"/>
            </w:pPr>
            <w:r>
              <w:rPr>
                <w:sz w:val="20"/>
                <w:shd w:val="clear" w:fill="c0c0c0"/>
              </w:rPr>
              <w:t xml:space="preserve">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pPr>
              <w:pStyle w:val="0"/>
              <w:spacing w:before="200" w:line-rule="auto"/>
              <w:ind w:firstLine="540"/>
              <w:jc w:val="both"/>
            </w:pPr>
            <w:r>
              <w:rPr>
                <w:sz w:val="20"/>
                <w:shd w:val="clear" w:fill="c0c0c0"/>
              </w:rPr>
              <w:t xml:space="preserve">характеристику пожарной опасности технологических процессов, используемых на линейном объекте;</w:t>
            </w:r>
          </w:p>
          <w:p>
            <w:pPr>
              <w:pStyle w:val="0"/>
              <w:spacing w:before="200" w:line-rule="auto"/>
              <w:ind w:firstLine="540"/>
              <w:jc w:val="both"/>
            </w:pPr>
            <w:r>
              <w:rPr>
                <w:sz w:val="20"/>
                <w:shd w:val="clear" w:fill="c0c0c0"/>
              </w:rPr>
              <w:t xml:space="preserve">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pPr>
              <w:pStyle w:val="0"/>
              <w:spacing w:before="200" w:line-rule="auto"/>
              <w:ind w:firstLine="540"/>
              <w:jc w:val="both"/>
            </w:pPr>
            <w:r>
              <w:rPr>
                <w:sz w:val="20"/>
                <w:shd w:val="clear" w:fill="c0c0c0"/>
              </w:rPr>
              <w:t xml:space="preserve">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pPr>
              <w:pStyle w:val="0"/>
              <w:spacing w:before="200" w:line-rule="auto"/>
              <w:ind w:firstLine="540"/>
              <w:jc w:val="both"/>
            </w:pPr>
            <w:r>
              <w:rPr>
                <w:sz w:val="20"/>
                <w:shd w:val="clear" w:fill="c0c0c0"/>
              </w:rPr>
              <w:t xml:space="preserve">н) перечень мероприятий по безопасной эксплуатации линейного объекта;</w:t>
            </w:r>
          </w:p>
          <w:p>
            <w:pPr>
              <w:pStyle w:val="0"/>
              <w:spacing w:before="200" w:line-rule="auto"/>
              <w:ind w:firstLine="540"/>
              <w:jc w:val="both"/>
            </w:pPr>
            <w:r>
              <w:rPr>
                <w:sz w:val="20"/>
                <w:shd w:val="clear" w:fill="c0c0c0"/>
              </w:rPr>
              <w:t xml:space="preserve">о) нормативную периодичность выполнения работ по капитальному ремонту линейного объекта.</w:t>
            </w:r>
          </w:p>
          <w:p>
            <w:pPr>
              <w:pStyle w:val="0"/>
              <w:spacing w:before="200" w:line-rule="auto"/>
              <w:ind w:firstLine="540"/>
              <w:jc w:val="both"/>
            </w:pPr>
            <w:r>
              <w:rPr>
                <w:sz w:val="20"/>
                <w:shd w:val="clear" w:fill="c0c0c0"/>
              </w:rPr>
              <w:t xml:space="preserve">3. Раздел 2 "Проект полосы отвода"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pPr>
              <w:pStyle w:val="0"/>
              <w:spacing w:before="200" w:line-rule="auto"/>
              <w:ind w:firstLine="540"/>
              <w:jc w:val="both"/>
            </w:pPr>
            <w:r>
              <w:rPr>
                <w:sz w:val="20"/>
                <w:shd w:val="clear" w:fill="c0c0c0"/>
              </w:rPr>
              <w:t xml:space="preserve">б) расчет размеров земельных участков, предоставленных для размещения линейного объекта (далее - полоса отвода);</w:t>
            </w:r>
          </w:p>
          <w:p>
            <w:pPr>
              <w:pStyle w:val="0"/>
              <w:spacing w:before="200" w:line-rule="auto"/>
              <w:ind w:firstLine="540"/>
              <w:jc w:val="both"/>
            </w:pPr>
            <w:r>
              <w:rPr>
                <w:sz w:val="20"/>
                <w:shd w:val="clear" w:fill="c0c0c0"/>
              </w:rPr>
              <w:t xml:space="preserve">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pPr>
              <w:pStyle w:val="0"/>
              <w:spacing w:before="200" w:line-rule="auto"/>
              <w:ind w:firstLine="540"/>
              <w:jc w:val="both"/>
            </w:pPr>
            <w:r>
              <w:rPr>
                <w:sz w:val="20"/>
                <w:shd w:val="clear" w:fill="c0c0c0"/>
              </w:rPr>
              <w:t xml:space="preserve">г)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00" w:line-rule="auto"/>
              <w:ind w:firstLine="540"/>
              <w:jc w:val="both"/>
            </w:pPr>
            <w:r>
              <w:rPr>
                <w:sz w:val="20"/>
                <w:shd w:val="clear" w:fill="c0c0c0"/>
              </w:rPr>
              <w:t xml:space="preserve">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pPr>
              <w:pStyle w:val="0"/>
              <w:spacing w:before="200" w:line-rule="auto"/>
              <w:ind w:firstLine="540"/>
              <w:jc w:val="both"/>
            </w:pPr>
            <w:r>
              <w:rPr>
                <w:sz w:val="20"/>
                <w:shd w:val="clear" w:fill="c0c0c0"/>
              </w:rPr>
              <w:t xml:space="preserve">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pPr>
              <w:pStyle w:val="0"/>
              <w:spacing w:before="200" w:line-rule="auto"/>
              <w:ind w:firstLine="540"/>
              <w:jc w:val="both"/>
            </w:pPr>
            <w:r>
              <w:rPr>
                <w:sz w:val="20"/>
                <w:shd w:val="clear" w:fill="c0c0c0"/>
              </w:rPr>
              <w:t xml:space="preserve">з) ведомость типовых чертежей (нормалей) при их наличии (включаются прилагаемые документы).</w:t>
            </w:r>
          </w:p>
          <w:p>
            <w:pPr>
              <w:pStyle w:val="0"/>
              <w:spacing w:before="200" w:line-rule="auto"/>
              <w:ind w:firstLine="540"/>
              <w:jc w:val="both"/>
            </w:pPr>
            <w:r>
              <w:rPr>
                <w:sz w:val="20"/>
                <w:shd w:val="clear" w:fill="c0c0c0"/>
              </w:rPr>
              <w:t xml:space="preserve">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pPr>
              <w:pStyle w:val="0"/>
              <w:spacing w:before="200" w:line-rule="auto"/>
              <w:ind w:firstLine="540"/>
              <w:jc w:val="both"/>
            </w:pPr>
            <w:r>
              <w:rPr>
                <w:sz w:val="20"/>
                <w:shd w:val="clear" w:fill="c0c0c0"/>
              </w:rPr>
              <w:t xml:space="preserve">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pPr>
              <w:pStyle w:val="0"/>
              <w:spacing w:before="200" w:line-rule="auto"/>
              <w:ind w:firstLine="540"/>
              <w:jc w:val="both"/>
            </w:pPr>
            <w:r>
              <w:rPr>
                <w:sz w:val="20"/>
                <w:shd w:val="clear" w:fill="c0c0c0"/>
              </w:rPr>
              <w:t xml:space="preserve">в) сведения о прочностных и деформационных характеристиках грунта в основании линейного объекта;</w:t>
            </w:r>
          </w:p>
          <w:p>
            <w:pPr>
              <w:pStyle w:val="0"/>
              <w:spacing w:before="200" w:line-rule="auto"/>
              <w:ind w:firstLine="540"/>
              <w:jc w:val="both"/>
            </w:pPr>
            <w:r>
              <w:rPr>
                <w:sz w:val="20"/>
                <w:shd w:val="clear" w:fill="c0c0c0"/>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00" w:line-rule="auto"/>
              <w:ind w:firstLine="540"/>
              <w:jc w:val="both"/>
            </w:pPr>
            <w:r>
              <w:rPr>
                <w:sz w:val="20"/>
                <w:shd w:val="clear" w:fill="c0c0c0"/>
              </w:rPr>
              <w:t xml:space="preserve">д) сведения о категории и классе линейного объекта;</w:t>
            </w:r>
          </w:p>
          <w:p>
            <w:pPr>
              <w:pStyle w:val="0"/>
              <w:spacing w:before="200" w:line-rule="auto"/>
              <w:ind w:firstLine="540"/>
              <w:jc w:val="both"/>
            </w:pPr>
            <w:r>
              <w:rPr>
                <w:sz w:val="20"/>
                <w:shd w:val="clear" w:fill="c0c0c0"/>
              </w:rPr>
              <w:t xml:space="preserve">е) сведения о проектной мощности (пропускной способности) линейного объекта;</w:t>
            </w:r>
          </w:p>
          <w:p>
            <w:pPr>
              <w:pStyle w:val="0"/>
              <w:spacing w:before="200" w:line-rule="auto"/>
              <w:ind w:firstLine="540"/>
              <w:jc w:val="both"/>
            </w:pPr>
            <w:r>
              <w:rPr>
                <w:sz w:val="20"/>
                <w:shd w:val="clear" w:fill="c0c0c0"/>
              </w:rPr>
              <w:t xml:space="preserve">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pPr>
              <w:pStyle w:val="0"/>
              <w:spacing w:before="200" w:line-rule="auto"/>
              <w:ind w:firstLine="540"/>
              <w:jc w:val="both"/>
            </w:pPr>
            <w:r>
              <w:rPr>
                <w:sz w:val="20"/>
                <w:shd w:val="clear" w:fill="c0c0c0"/>
              </w:rPr>
              <w:t xml:space="preserve">з) перечень мероприятий по энергосбережению;</w:t>
            </w:r>
          </w:p>
          <w:p>
            <w:pPr>
              <w:pStyle w:val="0"/>
              <w:spacing w:before="200" w:line-rule="auto"/>
              <w:ind w:firstLine="540"/>
              <w:jc w:val="both"/>
            </w:pPr>
            <w:r>
              <w:rPr>
                <w:sz w:val="20"/>
                <w:shd w:val="clear" w:fill="c0c0c0"/>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pPr>
              <w:pStyle w:val="0"/>
              <w:spacing w:before="200" w:line-rule="auto"/>
              <w:ind w:firstLine="540"/>
              <w:jc w:val="both"/>
            </w:pPr>
            <w:r>
              <w:rPr>
                <w:sz w:val="20"/>
                <w:shd w:val="clear" w:fill="c0c0c0"/>
              </w:rPr>
              <w:t xml:space="preserve">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pPr>
              <w:pStyle w:val="0"/>
              <w:spacing w:before="200" w:line-rule="auto"/>
              <w:ind w:firstLine="540"/>
              <w:jc w:val="both"/>
            </w:pPr>
            <w:r>
              <w:rPr>
                <w:sz w:val="20"/>
                <w:shd w:val="clear" w:fill="c0c0c0"/>
              </w:rPr>
              <w:t xml:space="preserve">л) перечень мероприятий, обеспечивающих соблюдение требований по охране труда в процессе эксплуатации линейного объекта;</w:t>
            </w:r>
          </w:p>
          <w:p>
            <w:pPr>
              <w:pStyle w:val="0"/>
              <w:spacing w:before="200" w:line-rule="auto"/>
              <w:ind w:firstLine="540"/>
              <w:jc w:val="both"/>
            </w:pPr>
            <w:r>
              <w:rPr>
                <w:sz w:val="20"/>
                <w:shd w:val="clear" w:fill="c0c0c0"/>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00" w:line-rule="auto"/>
              <w:ind w:firstLine="540"/>
              <w:jc w:val="both"/>
            </w:pPr>
            <w:r>
              <w:rPr>
                <w:sz w:val="20"/>
                <w:shd w:val="clear" w:fill="c0c0c0"/>
              </w:rPr>
              <w:t xml:space="preserve">н) описание решений по организации ремонтного хозяйства, его оснащенности;</w:t>
            </w:r>
          </w:p>
          <w:p>
            <w:pPr>
              <w:pStyle w:val="0"/>
              <w:spacing w:before="200" w:line-rule="auto"/>
              <w:ind w:firstLine="540"/>
              <w:jc w:val="both"/>
            </w:pPr>
            <w:r>
              <w:rPr>
                <w:sz w:val="20"/>
                <w:shd w:val="clear" w:fill="c0c0c0"/>
              </w:rPr>
              <w:t xml:space="preserve">о) обоснование технических решений по строительству в сложных инженерно-геологических условиях (при необходимости);</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п) схему линейного объекта с обозначением мест установки технологического оборудования (при наличии);</w:t>
            </w:r>
          </w:p>
          <w:p>
            <w:pPr>
              <w:pStyle w:val="0"/>
              <w:spacing w:before="200" w:line-rule="auto"/>
              <w:ind w:firstLine="540"/>
              <w:jc w:val="both"/>
            </w:pPr>
            <w:r>
              <w:rPr>
                <w:sz w:val="20"/>
                <w:shd w:val="clear" w:fill="c0c0c0"/>
              </w:rPr>
              <w:t xml:space="preserve">р) чертежи конструктивных решений несущих конструкций и отдельных элементов опор, описанных в пояснительной записке;</w:t>
            </w:r>
          </w:p>
          <w:p>
            <w:pPr>
              <w:pStyle w:val="0"/>
              <w:spacing w:before="200" w:line-rule="auto"/>
              <w:ind w:firstLine="540"/>
              <w:jc w:val="both"/>
            </w:pPr>
            <w:r>
              <w:rPr>
                <w:sz w:val="20"/>
                <w:shd w:val="clear" w:fill="c0c0c0"/>
              </w:rPr>
              <w:t xml:space="preserve">с) чертежи основных элементов искусственных сооружений, конструкций;</w:t>
            </w:r>
          </w:p>
          <w:p>
            <w:pPr>
              <w:pStyle w:val="0"/>
              <w:spacing w:before="200" w:line-rule="auto"/>
              <w:ind w:firstLine="540"/>
              <w:jc w:val="both"/>
            </w:pPr>
            <w:r>
              <w:rPr>
                <w:sz w:val="20"/>
                <w:shd w:val="clear" w:fill="c0c0c0"/>
              </w:rPr>
              <w:t xml:space="preserve">т) схемы крепления элементов конструкций.</w:t>
            </w:r>
          </w:p>
          <w:p>
            <w:pPr>
              <w:pStyle w:val="0"/>
              <w:spacing w:before="200" w:line-rule="auto"/>
              <w:ind w:firstLine="540"/>
              <w:jc w:val="both"/>
            </w:pPr>
            <w:r>
              <w:rPr>
                <w:sz w:val="20"/>
                <w:shd w:val="clear" w:fill="c0c0c0"/>
              </w:rPr>
              <w:t xml:space="preserve">5. 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pPr>
              <w:pStyle w:val="0"/>
              <w:ind w:firstLine="540"/>
              <w:jc w:val="both"/>
            </w:pPr>
            <w:r>
              <w:rPr>
                <w:sz w:val="20"/>
              </w:rPr>
            </w:r>
          </w:p>
          <w:p>
            <w:pPr>
              <w:pStyle w:val="0"/>
              <w:jc w:val="center"/>
            </w:pPr>
            <w:r>
              <w:rPr>
                <w:sz w:val="20"/>
                <w:shd w:val="clear" w:fill="c0c0c0"/>
              </w:rPr>
              <w:t xml:space="preserve">в текстовой части</w:t>
            </w:r>
          </w:p>
          <w:p>
            <w:pPr>
              <w:pStyle w:val="0"/>
              <w:ind w:firstLine="540"/>
              <w:jc w:val="both"/>
            </w:pPr>
            <w:r>
              <w:rPr>
                <w:sz w:val="20"/>
              </w:rPr>
            </w:r>
          </w:p>
          <w:p>
            <w:pPr>
              <w:pStyle w:val="0"/>
              <w:ind w:firstLine="540"/>
              <w:jc w:val="both"/>
            </w:pPr>
            <w:r>
              <w:rPr>
                <w:sz w:val="20"/>
                <w:shd w:val="clear" w:fill="c0c0c0"/>
              </w:rPr>
              <w:t xml:space="preserve">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pPr>
              <w:pStyle w:val="0"/>
              <w:spacing w:before="200" w:line-rule="auto"/>
              <w:ind w:firstLine="540"/>
              <w:jc w:val="both"/>
            </w:pPr>
            <w:r>
              <w:rPr>
                <w:sz w:val="20"/>
                <w:shd w:val="clear" w:fill="c0c0c0"/>
              </w:rPr>
              <w:t xml:space="preserve">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pPr>
              <w:pStyle w:val="0"/>
              <w:spacing w:before="200" w:line-rule="auto"/>
              <w:ind w:firstLine="540"/>
              <w:jc w:val="both"/>
            </w:pPr>
            <w:r>
              <w:rPr>
                <w:sz w:val="20"/>
                <w:shd w:val="clear" w:fill="c0c0c0"/>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pPr>
              <w:pStyle w:val="0"/>
              <w:spacing w:before="200" w:line-rule="auto"/>
              <w:ind w:firstLine="540"/>
              <w:jc w:val="both"/>
            </w:pPr>
            <w:r>
              <w:rPr>
                <w:sz w:val="20"/>
                <w:shd w:val="clear" w:fill="c0c0c0"/>
              </w:rPr>
              <w:t xml:space="preserve">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pPr>
              <w:pStyle w:val="0"/>
              <w:spacing w:before="200" w:line-rule="auto"/>
              <w:ind w:firstLine="540"/>
              <w:jc w:val="both"/>
            </w:pPr>
            <w:r>
              <w:rPr>
                <w:sz w:val="20"/>
                <w:shd w:val="clear" w:fill="c0c0c0"/>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00" w:line-rule="auto"/>
              <w:ind w:firstLine="540"/>
              <w:jc w:val="both"/>
            </w:pPr>
            <w:r>
              <w:rPr>
                <w:sz w:val="20"/>
                <w:shd w:val="clear" w:fill="c0c0c0"/>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pPr>
              <w:pStyle w:val="0"/>
              <w:spacing w:before="200" w:line-rule="auto"/>
              <w:ind w:firstLine="540"/>
              <w:jc w:val="both"/>
            </w:pPr>
            <w:r>
              <w:rPr>
                <w:sz w:val="20"/>
                <w:shd w:val="clear" w:fill="c0c0c0"/>
              </w:rPr>
              <w:t xml:space="preserve">ж) сведения об объемах и трудоемкости основных строительных и монтажных работ по участкам трассы;</w:t>
            </w:r>
          </w:p>
          <w:p>
            <w:pPr>
              <w:pStyle w:val="0"/>
              <w:spacing w:before="200" w:line-rule="auto"/>
              <w:ind w:firstLine="540"/>
              <w:jc w:val="both"/>
            </w:pPr>
            <w:r>
              <w:rPr>
                <w:sz w:val="20"/>
                <w:shd w:val="clear" w:fill="c0c0c0"/>
              </w:rPr>
              <w:t xml:space="preserve">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00" w:line-rule="auto"/>
              <w:ind w:firstLine="540"/>
              <w:jc w:val="both"/>
            </w:pPr>
            <w:r>
              <w:rPr>
                <w:sz w:val="20"/>
                <w:shd w:val="clear" w:fill="c0c0c0"/>
              </w:rPr>
              <w:t xml:space="preserve">и) описание технических решений по возможному использованию отдельных участков проектируемого линейного объекта для нужд строительства;</w:t>
            </w:r>
          </w:p>
          <w:p>
            <w:pPr>
              <w:pStyle w:val="0"/>
              <w:spacing w:before="200" w:line-rule="auto"/>
              <w:ind w:firstLine="540"/>
              <w:jc w:val="both"/>
            </w:pPr>
            <w:r>
              <w:rPr>
                <w:sz w:val="20"/>
                <w:shd w:val="clear" w:fill="c0c0c0"/>
              </w:rPr>
              <w:t xml:space="preserve">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pPr>
              <w:pStyle w:val="0"/>
              <w:spacing w:before="200" w:line-rule="auto"/>
              <w:ind w:firstLine="540"/>
              <w:jc w:val="both"/>
            </w:pPr>
            <w:r>
              <w:rPr>
                <w:sz w:val="20"/>
                <w:shd w:val="clear" w:fill="c0c0c0"/>
              </w:rPr>
              <w:t xml:space="preserve">л) перечень мероприятий по обеспечению на линейном объекте безопасного движения в период его строительства;</w:t>
            </w:r>
          </w:p>
          <w:p>
            <w:pPr>
              <w:pStyle w:val="0"/>
              <w:spacing w:before="200" w:line-rule="auto"/>
              <w:ind w:firstLine="540"/>
              <w:jc w:val="both"/>
            </w:pPr>
            <w:r>
              <w:rPr>
                <w:sz w:val="20"/>
                <w:shd w:val="clear" w:fill="c0c0c0"/>
              </w:rPr>
              <w:t xml:space="preserve">м) обоснование потребности строительства в кадрах, жилье и социально-бытовом обслуживании персонала, участвующего в строительстве;</w:t>
            </w:r>
          </w:p>
          <w:p>
            <w:pPr>
              <w:pStyle w:val="0"/>
              <w:spacing w:before="200" w:line-rule="auto"/>
              <w:ind w:firstLine="540"/>
              <w:jc w:val="both"/>
            </w:pPr>
            <w:r>
              <w:rPr>
                <w:sz w:val="20"/>
                <w:shd w:val="clear" w:fill="c0c0c0"/>
              </w:rPr>
              <w:t xml:space="preserve">н) обоснование принятой продолжительности строительства;</w:t>
            </w:r>
          </w:p>
          <w:p>
            <w:pPr>
              <w:pStyle w:val="0"/>
              <w:spacing w:before="200" w:line-rule="auto"/>
              <w:ind w:firstLine="540"/>
              <w:jc w:val="both"/>
            </w:pPr>
            <w:r>
              <w:rPr>
                <w:sz w:val="20"/>
                <w:shd w:val="clear" w:fill="c0c0c0"/>
              </w:rPr>
              <w:t xml:space="preserve">о) описание проектных решений и перечень мероприятий, обеспечивающих сохранение окружающей среды в период строительства;</w:t>
            </w:r>
          </w:p>
          <w:p>
            <w:pPr>
              <w:pStyle w:val="0"/>
              <w:ind w:firstLine="540"/>
              <w:jc w:val="both"/>
            </w:pPr>
            <w:r>
              <w:rPr>
                <w:sz w:val="20"/>
              </w:rPr>
            </w:r>
          </w:p>
          <w:p>
            <w:pPr>
              <w:pStyle w:val="0"/>
              <w:jc w:val="center"/>
            </w:pPr>
            <w:r>
              <w:rPr>
                <w:sz w:val="20"/>
                <w:shd w:val="clear" w:fill="c0c0c0"/>
              </w:rPr>
              <w:t xml:space="preserve">в графической части</w:t>
            </w:r>
          </w:p>
          <w:p>
            <w:pPr>
              <w:pStyle w:val="0"/>
              <w:ind w:firstLine="540"/>
              <w:jc w:val="both"/>
            </w:pPr>
            <w:r>
              <w:rPr>
                <w:sz w:val="20"/>
              </w:rPr>
            </w:r>
          </w:p>
          <w:p>
            <w:pPr>
              <w:pStyle w:val="0"/>
              <w:ind w:firstLine="540"/>
              <w:jc w:val="both"/>
            </w:pPr>
            <w:r>
              <w:rPr>
                <w:sz w:val="20"/>
                <w:shd w:val="clear" w:fill="c0c0c0"/>
              </w:rPr>
              <w:t xml:space="preserve">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pPr>
              <w:pStyle w:val="0"/>
              <w:spacing w:before="200" w:line-rule="auto"/>
              <w:ind w:firstLine="540"/>
              <w:jc w:val="both"/>
            </w:pPr>
            <w:r>
              <w:rPr>
                <w:sz w:val="20"/>
                <w:shd w:val="clear" w:fill="c0c0c0"/>
              </w:rPr>
              <w:t xml:space="preserve">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pPr>
              <w:pStyle w:val="0"/>
              <w:spacing w:before="200" w:line-rule="auto"/>
              <w:ind w:firstLine="540"/>
              <w:jc w:val="both"/>
            </w:pPr>
            <w:r>
              <w:rPr>
                <w:sz w:val="20"/>
                <w:shd w:val="clear" w:fill="c0c0c0"/>
              </w:rPr>
              <w:t xml:space="preserve">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0"/>
              <w:spacing w:before="200" w:line-rule="auto"/>
              <w:ind w:firstLine="540"/>
              <w:jc w:val="both"/>
            </w:pPr>
            <w:r>
              <w:rPr>
                <w:sz w:val="20"/>
                <w:shd w:val="clear" w:fill="c0c0c0"/>
              </w:rP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history="0" r:id="rId292"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подпунктах "ф(1)"</w:t>
              </w:r>
            </w:hyperlink>
            <w:r>
              <w:rPr>
                <w:sz w:val="20"/>
                <w:shd w:val="clear" w:fill="c0c0c0"/>
              </w:rPr>
              <w:t xml:space="preserve"> и </w:t>
            </w:r>
            <w:hyperlink w:history="0" r:id="rId293"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"ш" пункта 23</w:t>
              </w:r>
            </w:hyperlink>
            <w:r>
              <w:rPr>
                <w:sz w:val="20"/>
                <w:shd w:val="clear" w:fill="c0c0c0"/>
              </w:rP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pPr>
              <w:pStyle w:val="0"/>
              <w:spacing w:before="200" w:line-rule="auto"/>
              <w:ind w:firstLine="540"/>
              <w:jc w:val="both"/>
            </w:pPr>
            <w:r>
              <w:rPr>
                <w:sz w:val="20"/>
                <w:shd w:val="clear" w:fill="c0c0c0"/>
              </w:rP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history="0" r:id="rId294"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пунктах 28</w:t>
              </w:r>
            </w:hyperlink>
            <w:r>
              <w:rPr>
                <w:sz w:val="20"/>
                <w:shd w:val="clear" w:fill="c0c0c0"/>
              </w:rPr>
              <w:t xml:space="preserve"> - </w:t>
            </w:r>
            <w:hyperlink w:history="0" r:id="rId295" w:tooltip="Постановление Правительства РФ от 16.02.2008 N 87 (ред. от 27.05.2022) &quot;О составе разделов проектной документации и требованиях к их содержанию&quot; ------------ Редакция с изменениями, не вступившими в силу {КонсультантПлюс}">
              <w:r>
                <w:rPr>
                  <w:sz w:val="20"/>
                  <w:color w:val="0000ff"/>
                  <w:shd w:val="clear" w:fill="c0c0c0"/>
                </w:rPr>
                <w:t xml:space="preserve">31</w:t>
              </w:r>
            </w:hyperlink>
            <w:r>
              <w:rPr>
                <w:sz w:val="20"/>
                <w:shd w:val="clear" w:fill="c0c0c0"/>
              </w:rPr>
              <w:t xml:space="preserve"> Положения.</w:t>
            </w:r>
          </w:p>
          <w:p>
            <w:pPr>
              <w:pStyle w:val="0"/>
              <w:spacing w:before="200" w:line-rule="auto"/>
              <w:ind w:firstLine="540"/>
              <w:jc w:val="both"/>
            </w:pPr>
            <w:r>
              <w:rPr>
                <w:sz w:val="20"/>
                <w:shd w:val="clear" w:fill="c0c0c0"/>
              </w:rPr>
              <w:t xml:space="preserve">8. Раздел 6 "Иная документация в случаях, предусмотренных законодательными и иными нормативными правовыми актами Российской Федерации" содержит:</w:t>
            </w:r>
          </w:p>
          <w:p>
            <w:pPr>
              <w:pStyle w:val="0"/>
              <w:spacing w:before="200" w:line-rule="auto"/>
              <w:ind w:firstLine="540"/>
              <w:jc w:val="both"/>
            </w:pPr>
            <w:r>
              <w:rPr>
                <w:sz w:val="20"/>
                <w:shd w:val="clear" w:fill="c0c0c0"/>
              </w:rPr>
              <w:t xml:space="preserve">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pPr>
              <w:pStyle w:val="0"/>
              <w:spacing w:before="200" w:line-rule="auto"/>
              <w:ind w:firstLine="540"/>
              <w:jc w:val="both"/>
            </w:pPr>
            <w:r>
              <w:rPr>
                <w:sz w:val="20"/>
                <w:shd w:val="clear" w:fill="c0c0c0"/>
              </w:rPr>
              <w:t xml:space="preserve">б) требования к обеспечению безопасной эксплуатации объекта капитального строительства (при необходимости);</w:t>
            </w:r>
          </w:p>
          <w:p>
            <w:pPr>
              <w:pStyle w:val="0"/>
              <w:spacing w:before="200" w:line-rule="auto"/>
              <w:ind w:firstLine="540"/>
              <w:jc w:val="both"/>
            </w:pPr>
            <w:r>
              <w:rPr>
                <w:sz w:val="20"/>
                <w:shd w:val="clear" w:fill="c0c0c0"/>
              </w:rPr>
              <w:t xml:space="preserve">в) иные разделы, предусмотренные законодательными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tc>
      </w:tr>
    </w:tbl>
    <w:sectPr>
      <w:headerReference w:type="default" r:id="rId2"/>
      <w:headerReference w:type="first" r:id="rId2"/>
      <w:footerReference w:type="default" r:id="rId3"/>
      <w:footerReference w:type="first" r:id="rId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Сравнение редакций документа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hyperlink" Target="consultantplus://offline/ref=2E4EE5A0954FAC039BF18AF01E87231918330B389CBFBB5808A53482E0D094B1EC8E620639FC8A2F82D2A61DD4M6CBJ" TargetMode = "External"/>
	<Relationship Id="rId5" Type="http://schemas.openxmlformats.org/officeDocument/2006/relationships/hyperlink" Target="consultantplus://offline/ref=2E4EE5A0954FAC039BF18AF01E87231918320C3994BFBB5808A53482E0D094B1EC8E620639FC8A2F82D2A61DD4M6CBJ" TargetMode = "External"/>
	<Relationship Id="rId6" Type="http://schemas.openxmlformats.org/officeDocument/2006/relationships/hyperlink" Target="consultantplus://offline/ref=2E4EE5A0954FAC039BF18AF01E87231918320F3E93B7BB5808A53482E0D094B1FE8E3A0A3AFA9F7BD488F110D6681EA9F70BD9B64EMEC0J" TargetMode = "External"/>
	<Relationship Id="rId7" Type="http://schemas.openxmlformats.org/officeDocument/2006/relationships/hyperlink" Target="consultantplus://offline/ref=2E4EE5A0954FAC039BF18AF01E87231918330B389CBFBB5808A53482E0D094B1FE8E3A0A39FD942E8CC7F04C923C0DA9F10BDBB152E0AB3EMCCFJ" TargetMode = "External"/>
	<Relationship Id="rId8" Type="http://schemas.openxmlformats.org/officeDocument/2006/relationships/hyperlink" Target="consultantplus://offline/ref=2E4EE5A0954FAC039BF18AF01E87231918330B389CBFBB5808A53482E0D094B1FE8E3A0A39FD942E8CC7F04C923C0DA9F10BDBB152E0AB3EMCCFJ" TargetMode = "External"/>
	<Relationship Id="rId9" Type="http://schemas.openxmlformats.org/officeDocument/2006/relationships/hyperlink" Target="consultantplus://offline/ref=2E4EE5A0954FAC039BF18AF01E87231918330B389CBFBB5808A53482E0D094B1FE8E3A0A39FD942E8CC7F04C923C0DA9F10BDBB152E0AB3EMCCFJ" TargetMode = "External"/>
	<Relationship Id="rId10" Type="http://schemas.openxmlformats.org/officeDocument/2006/relationships/hyperlink" Target="consultantplus://offline/ref=2E4EE5A0954FAC039BF18AF01E87231918320F3E93B7BB5808A53482E0D094B1FE8E3A0A39FD932882C7F04C923C0DA9F10BDBB152E0AB3EMCCFJ" TargetMode = "External"/>
	<Relationship Id="rId11" Type="http://schemas.openxmlformats.org/officeDocument/2006/relationships/hyperlink" Target="consultantplus://offline/ref=2E4EE5A0954FAC039BF18AF01E87231918330B389CBFBB5808A53482E0D094B1FE8E3A0A39FD942B86C7F04C923C0DA9F10BDBB152E0AB3EMCCFJ" TargetMode = "External"/>
	<Relationship Id="rId12" Type="http://schemas.openxmlformats.org/officeDocument/2006/relationships/hyperlink" Target="consultantplus://offline/ref=2E4EE5A0954FAC039BF18AF01E87231918330B389CBFBB5808A53482E0D094B1FE8E3A0A39FD922D83C7F04C923C0DA9F10BDBB152E0AB3EMCCFJ" TargetMode = "External"/>
	<Relationship Id="rId13" Type="http://schemas.openxmlformats.org/officeDocument/2006/relationships/hyperlink" Target="consultantplus://offline/ref=2E4EE5A0954FAC039BF18AF01E87231918330B3F90B7BB5808A53482E0D094B1FE8E3A0A39FD942E82C7F04C923C0DA9F10BDBB152E0AB3EMCCFJ" TargetMode = "External"/>
	<Relationship Id="rId14" Type="http://schemas.openxmlformats.org/officeDocument/2006/relationships/hyperlink" Target="consultantplus://offline/ref=2E4EE5A0954FAC039BF18AF01E8723191B37083997B4E65200FC3880E7DFCBA6F9C7360B39FD95288E98F559836400A8EE15DCA84EE2A9M3CEJ" TargetMode = "External"/>
	<Relationship Id="rId15" Type="http://schemas.openxmlformats.org/officeDocument/2006/relationships/hyperlink" Target="consultantplus://offline/ref=2E4EE5A0954FAC039BF18AF01E87231918320F3E93B7BB5808A53482E0D094B1FE8E3A0A3AFA9F7BD488F110D6681EA9F70BD9B64EMEC0J" TargetMode = "External"/>
	<Relationship Id="rId16" Type="http://schemas.openxmlformats.org/officeDocument/2006/relationships/hyperlink" Target="consultantplus://offline/ref=2E4EE5A0954FAC039BF18AF01E87231918320C3994BFBB5808A53482E0D094B1FE8E3A0A39FD942E8CC7F04C923C0DA9F10BDBB152E0AB3EMCCFJ" TargetMode = "External"/>
	<Relationship Id="rId17" Type="http://schemas.openxmlformats.org/officeDocument/2006/relationships/hyperlink" Target="consultantplus://offline/ref=2E4EE5A0954FAC039BF18AF01E87231918320C3994BFBB5808A53482E0D094B1FE8E3A0A39FD942E8CC7F04C923C0DA9F10BDBB152E0AB3EMCCFJ" TargetMode = "External"/>
	<Relationship Id="rId18" Type="http://schemas.openxmlformats.org/officeDocument/2006/relationships/hyperlink" Target="consultantplus://offline/ref=2E4EE5A0954FAC039BF18AF01E87231918320C3994BFBB5808A53482E0D094B1FE8E3A0A39FD942E8CC7F04C923C0DA9F10BDBB152E0AB3EMCCFJ" TargetMode = "External"/>
	<Relationship Id="rId19" Type="http://schemas.openxmlformats.org/officeDocument/2006/relationships/hyperlink" Target="consultantplus://offline/ref=2E4EE5A0954FAC039BF18AF01E87231918320F3E93B7BB5808A53482E0D094B1FE8E3A0A39FD932882C7F04C923C0DA9F10BDBB152E0AB3EMCCFJ" TargetMode = "External"/>
	<Relationship Id="rId20" Type="http://schemas.openxmlformats.org/officeDocument/2006/relationships/hyperlink" Target="consultantplus://offline/ref=2E4EE5A0954FAC039BF18AF01E87231918320C3994BFBB5808A53482E0D094B1FE8E3A0A39FD942B86C7F04C923C0DA9F10BDBB152E0AB3EMCCFJ" TargetMode = "External"/>
	<Relationship Id="rId21" Type="http://schemas.openxmlformats.org/officeDocument/2006/relationships/hyperlink" Target="consultantplus://offline/ref=2E4EE5A0954FAC039BF18AF01E87231918320C3994BFBB5808A53482E0D094B1FE8E3A0A39FD922D83C7F04C923C0DA9F10BDBB152E0AB3EMCCFJ" TargetMode = "External"/>
	<Relationship Id="rId22" Type="http://schemas.openxmlformats.org/officeDocument/2006/relationships/hyperlink" Target="consultantplus://offline/ref=2E4EE5A0954FAC039BF18AF01E87231918330B3F90B7BB5808A53482E0D094B1FE8E3A0A39FD942E82C7F04C923C0DA9F10BDBB152E0AB3EMCCFJ" TargetMode = "External"/>
	<Relationship Id="rId23" Type="http://schemas.openxmlformats.org/officeDocument/2006/relationships/hyperlink" Target="consultantplus://offline/ref=2E4EE5A0954FAC039BF18AF01E8723191B37083997B4E65200FC3880E7DFCBA6F9C7360B39FD95288E98F559836400A8EE15DCA84EE2A9M3CEJ" TargetMode = "External"/>
	<Relationship Id="rId24" Type="http://schemas.openxmlformats.org/officeDocument/2006/relationships/hyperlink" Target="consultantplus://offline/ref=2E4EE5A0954FAC039BF18AF01E87231918320F3E93B7BB5808A53482E0D094B1FE8E3A083BFC9D24D19DE048DB6901B7F012C5B44CE0MAC9J" TargetMode = "External"/>
	<Relationship Id="rId25" Type="http://schemas.openxmlformats.org/officeDocument/2006/relationships/hyperlink" Target="consultantplus://offline/ref=2E4EE5A0954FAC039BF18AF01E87231918320C3994BFBB5808A53482E0D094B1FE8E3A0930F49F7BD488F110D6681EA9F70BD9B64EMEC0J" TargetMode = "External"/>
	<Relationship Id="rId26" Type="http://schemas.openxmlformats.org/officeDocument/2006/relationships/hyperlink" Target="consultantplus://offline/ref=2E4EE5A0954FAC039BF18AF01E87231918320C3994BFBB5808A53482E0D094B1FE8E3A0930F49F7BD488F110D6681EA9F70BD9B64EMEC0J" TargetMode = "External"/>
	<Relationship Id="rId27" Type="http://schemas.openxmlformats.org/officeDocument/2006/relationships/hyperlink" Target="consultantplus://offline/ref=2E4EE5A0954FAC039BF18AF01E87231918320C3994BFBB5808A53482E0D094B1FE8E3A093EFE9F7BD488F110D6681EA9F70BD9B64EMEC0J" TargetMode = "External"/>
	<Relationship Id="rId28" Type="http://schemas.openxmlformats.org/officeDocument/2006/relationships/hyperlink" Target="consultantplus://offline/ref=2E4EE5A0954FAC039BF18AF01E87231918320C3994BFBB5808A53482E0D094B1FE8E3A0931FA9F7BD488F110D6681EA9F70BD9B64EMEC0J" TargetMode = "External"/>
	<Relationship Id="rId29" Type="http://schemas.openxmlformats.org/officeDocument/2006/relationships/hyperlink" Target="consultantplus://offline/ref=2E4EE5A0954FAC039BF18AF01E87231918320C3994BFBB5808A53482E0D094B1FE8E3A0930F49F7BD488F110D6681EA9F70BD9B64EMEC0J" TargetMode = "External"/>
	<Relationship Id="rId30" Type="http://schemas.openxmlformats.org/officeDocument/2006/relationships/hyperlink" Target="consultantplus://offline/ref=2E4EE5A0954FAC039BF18AF01E87231918320F3E93B7BB5808A53482E0D094B1FE8E3A083BFF9D24D19DE048DB6901B7F012C5B44CE0MAC9J" TargetMode = "External"/>
	<Relationship Id="rId31" Type="http://schemas.openxmlformats.org/officeDocument/2006/relationships/hyperlink" Target="consultantplus://offline/ref=2E4EE5A0954FAC039BF18AF01E87231918320F3E93B7BB5808A53482E0D094B1FE8E3A0830F89324D19DE048DB6901B7F012C5B44CE0MAC9J" TargetMode = "External"/>
	<Relationship Id="rId32" Type="http://schemas.openxmlformats.org/officeDocument/2006/relationships/hyperlink" Target="consultantplus://offline/ref=2E4EE5A0954FAC039BF18AF01E8723191833083592BABB5808A53482E0D094B1FE8E3A0A39FD942E84C7F04C923C0DA9F10BDBB152E0AB3EMCCFJ" TargetMode = "External"/>
	<Relationship Id="rId33" Type="http://schemas.openxmlformats.org/officeDocument/2006/relationships/hyperlink" Target="consultantplus://offline/ref=2E4EE5A0954FAC039BF18AF01E87231918330B389CBFBB5808A53482E0D094B1FE8E3A0A39FD972F84C7F04C923C0DA9F10BDBB152E0AB3EMCCFJ" TargetMode = "External"/>
	<Relationship Id="rId34" Type="http://schemas.openxmlformats.org/officeDocument/2006/relationships/hyperlink" Target="consultantplus://offline/ref=2E4EE5A0954FAC039BF18AF01E87231918330B389CBFBB5808A53482E0D094B1FE8E3A0932A9C56BD0C1A41CC86907B7F215D9MBC4J" TargetMode = "External"/>
	<Relationship Id="rId35" Type="http://schemas.openxmlformats.org/officeDocument/2006/relationships/hyperlink" Target="consultantplus://offline/ref=2E4EE5A0954FAC039BF18AF01E87231918330B389CBFBB5808A53482E0D094B1FE8E3A0A39FD902F87C7F04C923C0DA9F10BDBB152E0AB3EMCCFJ" TargetMode = "External"/>
	<Relationship Id="rId36" Type="http://schemas.openxmlformats.org/officeDocument/2006/relationships/hyperlink" Target="consultantplus://offline/ref=2E4EE5A0954FAC039BF18AF01E87231918330B389CBFBB5808A53482E0D094B1FE8E3A0A39FD912982C7F04C923C0DA9F10BDBB152E0AB3EMCCFJ" TargetMode = "External"/>
	<Relationship Id="rId37" Type="http://schemas.openxmlformats.org/officeDocument/2006/relationships/hyperlink" Target="consultantplus://offline/ref=2E4EE5A0954FAC039BF18AF01E87231918330B389CBFBB5808A53482E0D094B1FE8E3A0A39FD922D83C7F04C923C0DA9F10BDBB152E0AB3EMCCFJ" TargetMode = "External"/>
	<Relationship Id="rId38" Type="http://schemas.openxmlformats.org/officeDocument/2006/relationships/hyperlink" Target="consultantplus://offline/ref=2E4EE5A0954FAC039BF18AF01E87231918320F3E93B7BB5808A53482E0D094B1FE8E3A083BFF9D24D19DE048DB6901B7F012C5B44CE0MAC9J" TargetMode = "External"/>
	<Relationship Id="rId39" Type="http://schemas.openxmlformats.org/officeDocument/2006/relationships/hyperlink" Target="consultantplus://offline/ref=2E4EE5A0954FAC039BF18AF01E87231918320F3E91B7BB5808A53482E0D094B1EC8E620639FC8A2F82D2A61DD4M6CBJ" TargetMode = "External"/>
	<Relationship Id="rId40" Type="http://schemas.openxmlformats.org/officeDocument/2006/relationships/hyperlink" Target="consultantplus://offline/ref=2E4EE5A0954FAC039BF18AF01E87231918320F3E91B7BB5808A53482E0D094B1EC8E620639FC8A2F82D2A61DD4M6CBJ" TargetMode = "External"/>
	<Relationship Id="rId41" Type="http://schemas.openxmlformats.org/officeDocument/2006/relationships/hyperlink" Target="consultantplus://offline/ref=2E4EE5A0954FAC039BF18AF01E87231918330B389CBFBB5808A53482E0D094B1FE8E3A0A39FD942B81C7F04C923C0DA9F10BDBB152E0AB3EMCCFJ" TargetMode = "External"/>
	<Relationship Id="rId42" Type="http://schemas.openxmlformats.org/officeDocument/2006/relationships/hyperlink" Target="consultantplus://offline/ref=2E4EE5A0954FAC039BF18AF01E87231918330B389CBFBB5808A53482E0D094B1FE8E3A0A39FD902E80C7F04C923C0DA9F10BDBB152E0AB3EMCCFJ" TargetMode = "External"/>
	<Relationship Id="rId43" Type="http://schemas.openxmlformats.org/officeDocument/2006/relationships/hyperlink" Target="consultantplus://offline/ref=2E4EE5A0954FAC039BF18AF01E8723191832013C9CB8BB5808A53482E0D094B1FE8E3A0A39FD942A8CC7F04C923C0DA9F10BDBB152E0AB3EMCCFJ" TargetMode = "External"/>
	<Relationship Id="rId44" Type="http://schemas.openxmlformats.org/officeDocument/2006/relationships/hyperlink" Target="consultantplus://offline/ref=2E4EE5A0954FAC039BF18AF01E87231918320F3E93B7BB5808A53482E0D094B1FE8E3A0A39FD932981C7F04C923C0DA9F10BDBB152E0AB3EMCCFJ" TargetMode = "External"/>
	<Relationship Id="rId45" Type="http://schemas.openxmlformats.org/officeDocument/2006/relationships/hyperlink" Target="consultantplus://offline/ref=2E4EE5A0954FAC039BF18AF01E87231918320F3E93B7BB5808A53482E0D094B1FE8E3A0A39FD932A8DC7F04C923C0DA9F10BDBB152E0AB3EMCCFJ" TargetMode = "External"/>
	<Relationship Id="rId46" Type="http://schemas.openxmlformats.org/officeDocument/2006/relationships/hyperlink" Target="consultantplus://offline/ref=2E4EE5A0954FAC039BF18AF01E8723191F3B0E3F94BFBB5808A53482E0D094B1FE8E3A0839F89F7BD488F110D6681EA9F70BD9B64EMEC0J" TargetMode = "External"/>
	<Relationship Id="rId47" Type="http://schemas.openxmlformats.org/officeDocument/2006/relationships/hyperlink" Target="consultantplus://offline/ref=2E4EE5A0954FAC039BF18AF01E87231918320B3A94BFBB5808A53482E0D094B1FE8E3A0A39F59F7BD488F110D6681EA9F70BD9B64EMEC0J" TargetMode = "External"/>
	<Relationship Id="rId48" Type="http://schemas.openxmlformats.org/officeDocument/2006/relationships/hyperlink" Target="consultantplus://offline/ref=2E4EE5A0954FAC039BF18AF01E87231918320B3A94BFBB5808A53482E0D094B1FE8E3A0A38FF9F7BD488F110D6681EA9F70BD9B64EMEC0J" TargetMode = "External"/>
	<Relationship Id="rId49" Type="http://schemas.openxmlformats.org/officeDocument/2006/relationships/hyperlink" Target="consultantplus://offline/ref=2E4EE5A0954FAC039BF18AF01E87231918320F3E93B7BB5808A53482E0D094B1FE8E3A083FFF9D24D19DE048DB6901B7F012C5B44CE0MAC9J" TargetMode = "External"/>
	<Relationship Id="rId50" Type="http://schemas.openxmlformats.org/officeDocument/2006/relationships/hyperlink" Target="consultantplus://offline/ref=2E4EE5A0954FAC039BF18AF01E8723191F3B0E3F94BFBB5808A53482E0D094B1FE8E3A0839F89F7BD488F110D6681EA9F70BD9B64EMEC0J" TargetMode = "External"/>
	<Relationship Id="rId51" Type="http://schemas.openxmlformats.org/officeDocument/2006/relationships/hyperlink" Target="consultantplus://offline/ref=2E4EE5A0954FAC039BF18AF01E87231918320F3E93B7BB5808A53482E0D094B1FE8E3A083BFF9D24D19DE048DB6901B7F012C5B44CE0MAC9J" TargetMode = "External"/>
	<Relationship Id="rId52" Type="http://schemas.openxmlformats.org/officeDocument/2006/relationships/hyperlink" Target="consultantplus://offline/ref=2E4EE5A0954FAC039BF18AF01E8723191D37013B94B6BB5808A53482E0D094B1EC8E620639FC8A2F82D2A61DD4M6CBJ" TargetMode = "External"/>
	<Relationship Id="rId53" Type="http://schemas.openxmlformats.org/officeDocument/2006/relationships/hyperlink" Target="consultantplus://offline/ref=2E4EE5A0954FAC039BF18AF01E87231918320C3994BFBB5808A53482E0D094B1FE8E3A0839FC9F7BD488F110D6681EA9F70BD9B64EMEC0J" TargetMode = "External"/>
	<Relationship Id="rId54" Type="http://schemas.openxmlformats.org/officeDocument/2006/relationships/hyperlink" Target="consultantplus://offline/ref=2E4EE5A0954FAC039BF18AF01E8723191F32003490B6BB5808A53482E0D094B1FE8E3A0A39FD942C81C7F04C923C0DA9F10BDBB152E0AB3EMCCFJ" TargetMode = "External"/>
	<Relationship Id="rId55" Type="http://schemas.openxmlformats.org/officeDocument/2006/relationships/hyperlink" Target="consultantplus://offline/ref=2E4EE5A0954FAC039BF18AF01E87231918330B389CBFBB5808A53482E0D094B1FE8E3A0A39FD942A85C7F04C923C0DA9F10BDBB152E0AB3EMCCFJ" TargetMode = "External"/>
	<Relationship Id="rId56" Type="http://schemas.openxmlformats.org/officeDocument/2006/relationships/hyperlink" Target="consultantplus://offline/ref=2E4EE5A0954FAC039BF18AF01E87231918330B389CBFBB5808A53482E0D094B1FE8E3A0A39FD942A85C7F04C923C0DA9F10BDBB152E0AB3EMCCFJ" TargetMode = "External"/>
	<Relationship Id="rId57" Type="http://schemas.openxmlformats.org/officeDocument/2006/relationships/hyperlink" Target="consultantplus://offline/ref=2E4EE5A0954FAC039BF18AF01E87231918330B389CBFBB5808A53482E0D094B1FE8E3A0A39FD942A85C7F04C923C0DA9F10BDBB152E0AB3EMCCFJ" TargetMode = "External"/>
	<Relationship Id="rId58" Type="http://schemas.openxmlformats.org/officeDocument/2006/relationships/hyperlink" Target="consultantplus://offline/ref=2E4EE5A0954FAC039BF18AF01E87231918330B389CBFBB5808A53482E0D094B1FE8E3A0A39FD942A85C7F04C923C0DA9F10BDBB152E0AB3EMCCFJ" TargetMode = "External"/>
	<Relationship Id="rId59" Type="http://schemas.openxmlformats.org/officeDocument/2006/relationships/hyperlink" Target="consultantplus://offline/ref=2E4EE5A0954FAC039BF18AF01E87231918320C3994BFBB5808A53482E0D094B1FE8E3A0838F99F7BD488F110D6681EA9F70BD9B64EMEC0J" TargetMode = "External"/>
	<Relationship Id="rId60" Type="http://schemas.openxmlformats.org/officeDocument/2006/relationships/hyperlink" Target="consultantplus://offline/ref=2E4EE5A0954FAC039BF18AF01E87231918320C3994BFBB5808A53482E0D094B1FE8E3A083DF49F7BD488F110D6681EA9F70BD9B64EMEC0J" TargetMode = "External"/>
	<Relationship Id="rId61" Type="http://schemas.openxmlformats.org/officeDocument/2006/relationships/hyperlink" Target="consultantplus://offline/ref=2E4EE5A0954FAC039BF18AF01E87231918320C3994BFBB5808A53482E0D094B1FE8E3A083DF49F7BD488F110D6681EA9F70BD9B64EMEC0J" TargetMode = "External"/>
	<Relationship Id="rId62" Type="http://schemas.openxmlformats.org/officeDocument/2006/relationships/hyperlink" Target="consultantplus://offline/ref=2E4EE5A0954FAC039BF18AF01E87231918320C3994BFBB5808A53482E0D094B1FE8E3A083DF49F7BD488F110D6681EA9F70BD9B64EMEC0J" TargetMode = "External"/>
	<Relationship Id="rId63" Type="http://schemas.openxmlformats.org/officeDocument/2006/relationships/hyperlink" Target="consultantplus://offline/ref=2E4EE5A0954FAC039BF18AF01E87231918320F3E93B7BB5808A53482E0D094B1FE8E3A0A3CF49424D19DE048DB6901B7F012C5B44CE0MAC9J" TargetMode = "External"/>
	<Relationship Id="rId64" Type="http://schemas.openxmlformats.org/officeDocument/2006/relationships/hyperlink" Target="consultantplus://offline/ref=2E4EE5A0954FAC039BF18AF01E87231918320F3E93B7BB5808A53482E0D094B1EC8E620639FC8A2F82D2A61DD4M6CBJ" TargetMode = "External"/>
	<Relationship Id="rId65" Type="http://schemas.openxmlformats.org/officeDocument/2006/relationships/hyperlink" Target="consultantplus://offline/ref=2E4EE5A0954FAC039BF18AF01E87231918320F3E93B7BB5808A53482E0D094B1FE8E3A0A3CF49424D19DE048DB6901B7F012C5B44CE0MAC9J" TargetMode = "External"/>
	<Relationship Id="rId66" Type="http://schemas.openxmlformats.org/officeDocument/2006/relationships/hyperlink" Target="consultantplus://offline/ref=2E4EE5A0954FAC039BF18AF01E8723191832013C9CB8BB5808A53482E0D094B1FE8E3A0A39FD952E82C7F04C923C0DA9F10BDBB152E0AB3EMCCFJ" TargetMode = "External"/>
	<Relationship Id="rId67" Type="http://schemas.openxmlformats.org/officeDocument/2006/relationships/hyperlink" Target="consultantplus://offline/ref=2E4EE5A0954FAC039BF18AF01E87231918320E3492BABB5808A53482E0D094B1EC8E620639FC8A2F82D2A61DD4M6CBJ" TargetMode = "External"/>
	<Relationship Id="rId68" Type="http://schemas.openxmlformats.org/officeDocument/2006/relationships/hyperlink" Target="consultantplus://offline/ref=2E4EE5A0954FAC039BF18AF01E87231918320F3E93B7BB5808A53482E0D094B1FE8E3A0A39FD932983C7F04C923C0DA9F10BDBB152E0AB3EMCCFJ" TargetMode = "External"/>
	<Relationship Id="rId69" Type="http://schemas.openxmlformats.org/officeDocument/2006/relationships/hyperlink" Target="consultantplus://offline/ref=2E4EE5A0954FAC039BF18AF01E87231918320F3E93B7BB5808A53482E0D094B1FE8E3A0A39FD932982C7F04C923C0DA9F10BDBB152E0AB3EMCCFJ" TargetMode = "External"/>
	<Relationship Id="rId70" Type="http://schemas.openxmlformats.org/officeDocument/2006/relationships/hyperlink" Target="consultantplus://offline/ref=2E4EE5A0954FAC039BF18AF01E87231918320F3E93B7BB5808A53482E0D094B1FE8E3A0A39FD932982C7F04C923C0DA9F10BDBB152E0AB3EMCCFJ" TargetMode = "External"/>
	<Relationship Id="rId71" Type="http://schemas.openxmlformats.org/officeDocument/2006/relationships/hyperlink" Target="consultantplus://offline/ref=2E4EE5A0954FAC039BF18AF01E8723191832013C9CB8BB5808A53482E0D094B1FE8E3A0A39FD952B82C7F04C923C0DA9F10BDBB152E0AB3EMCCFJ" TargetMode = "External"/>
	<Relationship Id="rId72" Type="http://schemas.openxmlformats.org/officeDocument/2006/relationships/hyperlink" Target="consultantplus://offline/ref=2E4EE5A0954FAC039BF18AF01E87231918320F3E93B7BB5808A53482E0D094B1FE8E3A0A39FD93298DC7F04C923C0DA9F10BDBB152E0AB3EMCCFJ" TargetMode = "External"/>
	<Relationship Id="rId73" Type="http://schemas.openxmlformats.org/officeDocument/2006/relationships/hyperlink" Target="consultantplus://offline/ref=2E4EE5A0954FAC039BF18AF01E8723191832013C9CB8BB5808A53482E0D094B1FE8E3A0A39FD952A82C7F04C923C0DA9F10BDBB152E0AB3EMCCFJ" TargetMode = "External"/>
	<Relationship Id="rId74" Type="http://schemas.openxmlformats.org/officeDocument/2006/relationships/hyperlink" Target="consultantplus://offline/ref=2E4EE5A0954FAC039BF18AF01E8723191F3A083A93B6BB5808A53482E0D094B1FE8E3A0A39FD942984C7F04C923C0DA9F10BDBB152E0AB3EMCCFJ" TargetMode = "External"/>
	<Relationship Id="rId75" Type="http://schemas.openxmlformats.org/officeDocument/2006/relationships/hyperlink" Target="consultantplus://offline/ref=2E4EE5A0954FAC039BF18AF01E8723191F3A083A93B6BB5808A53482E0D094B1FE8E3A0A39FD942984C7F04C923C0DA9F10BDBB152E0AB3EMCCFJ" TargetMode = "External"/>
	<Relationship Id="rId76" Type="http://schemas.openxmlformats.org/officeDocument/2006/relationships/hyperlink" Target="consultantplus://offline/ref=2E4EE5A0954FAC039BF18AF01E8723191832013C9CB8BB5808A53482E0D094B1FE8E3A0A39FD962F80C7F04C923C0DA9F10BDBB152E0AB3EMCCFJ" TargetMode = "External"/>
	<Relationship Id="rId77" Type="http://schemas.openxmlformats.org/officeDocument/2006/relationships/hyperlink" Target="consultantplus://offline/ref=2E4EE5A0954FAC039BF18AF01E8723191D36093997BFBB5808A53482E0D094B1FE8E3A0A39FD942C86C7F04C923C0DA9F10BDBB152E0AB3EMCCFJ" TargetMode = "External"/>
	<Relationship Id="rId78" Type="http://schemas.openxmlformats.org/officeDocument/2006/relationships/hyperlink" Target="consultantplus://offline/ref=2E4EE5A0954FAC039BF18AF01E8723191832013C9CB8BB5808A53482E0D094B1FE8E3A0A39FD962E85C7F04C923C0DA9F10BDBB152E0AB3EMCCFJ" TargetMode = "External"/>
	<Relationship Id="rId79" Type="http://schemas.openxmlformats.org/officeDocument/2006/relationships/hyperlink" Target="consultantplus://offline/ref=2E4EE5A0954FAC039BF18AF01E8723191D36093997BFBB5808A53482E0D094B1FE8E3A0A39FD942C86C7F04C923C0DA9F10BDBB152E0AB3EMCCFJ" TargetMode = "External"/>
	<Relationship Id="rId80" Type="http://schemas.openxmlformats.org/officeDocument/2006/relationships/hyperlink" Target="consultantplus://offline/ref=2E4EE5A0954FAC039BF18AF01E8723191832083992BBBB5808A53482E0D094B1FE8E3A0F3AF6C07EC199A91DD77700AEEE17DBB4M4CEJ" TargetMode = "External"/>
	<Relationship Id="rId81" Type="http://schemas.openxmlformats.org/officeDocument/2006/relationships/hyperlink" Target="consultantplus://offline/ref=2E4EE5A0954FAC039BF18AF01E87231918330B389CBFBB5808A53482E0D094B1FE8E3A0A3EF59F7BD488F110D6681EA9F70BD9B64EMEC0J" TargetMode = "External"/>
	<Relationship Id="rId82" Type="http://schemas.openxmlformats.org/officeDocument/2006/relationships/hyperlink" Target="consultantplus://offline/ref=2E4EE5A0954FAC039BF18AF01E87231918330B389CBFBB5808A53482E0D094B1FE8E3A0A3EF49F7BD488F110D6681EA9F70BD9B64EMEC0J" TargetMode = "External"/>
	<Relationship Id="rId83" Type="http://schemas.openxmlformats.org/officeDocument/2006/relationships/hyperlink" Target="consultantplus://offline/ref=2E4EE5A0954FAC039BF18AF01E8723191F350F3E9CB7BB5808A53482E0D094B1FE8E3A0A39FD942E8CC7F04C923C0DA9F10BDBB152E0AB3EMCCFJ" TargetMode = "External"/>
	<Relationship Id="rId84" Type="http://schemas.openxmlformats.org/officeDocument/2006/relationships/hyperlink" Target="consultantplus://offline/ref=2E4EE5A0954FAC039BF18AF01E8723191F350F3E9CB7BB5808A53482E0D094B1FE8E3A0A39FD942D84C7F04C923C0DA9F10BDBB152E0AB3EMCCFJ" TargetMode = "External"/>
	<Relationship Id="rId85" Type="http://schemas.openxmlformats.org/officeDocument/2006/relationships/hyperlink" Target="consultantplus://offline/ref=2E4EE5A0954FAC039BF18AF01E8723191F350F3E9CB7BB5808A53482E0D094B1FE8E3A0A39FD942D86C7F04C923C0DA9F10BDBB152E0AB3EMCCFJ" TargetMode = "External"/>
	<Relationship Id="rId86" Type="http://schemas.openxmlformats.org/officeDocument/2006/relationships/hyperlink" Target="consultantplus://offline/ref=2E4EE5A0954FAC039BF18AF01E8723191F350F3E9CB7BB5808A53482E0D094B1FE8E3A0A39FD942D80C7F04C923C0DA9F10BDBB152E0AB3EMCCFJ" TargetMode = "External"/>
	<Relationship Id="rId87" Type="http://schemas.openxmlformats.org/officeDocument/2006/relationships/hyperlink" Target="consultantplus://offline/ref=2E4EE5A0954FAC039BF18AF01E8723191832013C9CB8BB5808A53482E0D094B1FE8E3A0A39FD962C81C7F04C923C0DA9F10BDBB152E0AB3EMCCFJ" TargetMode = "External"/>
	<Relationship Id="rId88" Type="http://schemas.openxmlformats.org/officeDocument/2006/relationships/hyperlink" Target="consultantplus://offline/ref=2E4EE5A0954FAC039BF18AF01E8723191832013C9CB8BB5808A53482E0D094B1FE8E3A0A39FD962C8CC7F04C923C0DA9F10BDBB152E0AB3EMCCFJ" TargetMode = "External"/>
	<Relationship Id="rId89" Type="http://schemas.openxmlformats.org/officeDocument/2006/relationships/hyperlink" Target="consultantplus://offline/ref=2E4EE5A0954FAC039BF18AF01E8723191832083992BBBB5808A53482E0D094B1FE8E3A0F3AF6C07EC199A91DD77700AEEE17DBB4M4CEJ" TargetMode = "External"/>
	<Relationship Id="rId90" Type="http://schemas.openxmlformats.org/officeDocument/2006/relationships/hyperlink" Target="consultantplus://offline/ref=2E4EE5A0954FAC039BF18AF01E8723191832013C9CB8BB5808A53482E0D094B1FE8E3A0A39FD962C8CC7F04C923C0DA9F10BDBB152E0AB3EMCCFJ" TargetMode = "External"/>
	<Relationship Id="rId91" Type="http://schemas.openxmlformats.org/officeDocument/2006/relationships/hyperlink" Target="consultantplus://offline/ref=2E4EE5A0954FAC039BF18AF01E8723191F340A389CB7BB5808A53482E0D094B1FE8E3A0A39FD942E8CC7F04C923C0DA9F10BDBB152E0AB3EMCCFJ" TargetMode = "External"/>
	<Relationship Id="rId92" Type="http://schemas.openxmlformats.org/officeDocument/2006/relationships/hyperlink" Target="consultantplus://offline/ref=2E4EE5A0954FAC039BF18AF01E8723191F340A389CB7BB5808A53482E0D094B1FE8E3A0A39FD942D84C7F04C923C0DA9F10BDBB152E0AB3EMCCFJ" TargetMode = "External"/>
	<Relationship Id="rId93" Type="http://schemas.openxmlformats.org/officeDocument/2006/relationships/hyperlink" Target="consultantplus://offline/ref=2E4EE5A0954FAC039BF18AF01E8723191F340A389CB7BB5808A53482E0D094B1FE8E3A0A39FD942D86C7F04C923C0DA9F10BDBB152E0AB3EMCCFJ" TargetMode = "External"/>
	<Relationship Id="rId94" Type="http://schemas.openxmlformats.org/officeDocument/2006/relationships/hyperlink" Target="consultantplus://offline/ref=2E4EE5A0954FAC039BF18AF01E8723191F340A389CB7BB5808A53482E0D094B1FE8E3A0A39FD942D80C7F04C923C0DA9F10BDBB152E0AB3EMCCFJ" TargetMode = "External"/>
	<Relationship Id="rId95" Type="http://schemas.openxmlformats.org/officeDocument/2006/relationships/hyperlink" Target="consultantplus://offline/ref=2E4EE5A0954FAC039BF18AF01E87231918320F3E93B7BB5808A53482E0D094B1FE8E3A0A39FD93298CC7F04C923C0DA9F10BDBB152E0AB3EMCCFJ" TargetMode = "External"/>
	<Relationship Id="rId96" Type="http://schemas.openxmlformats.org/officeDocument/2006/relationships/hyperlink" Target="consultantplus://offline/ref=2E4EE5A0954FAC039BF18AF01E8723191F350F3E9CB7BB5808A53482E0D094B1FE8E3A0A39FD942D8DC7F04C923C0DA9F10BDBB152E0AB3EMCCFJ" TargetMode = "External"/>
	<Relationship Id="rId97" Type="http://schemas.openxmlformats.org/officeDocument/2006/relationships/hyperlink" Target="consultantplus://offline/ref=2E4EE5A0954FAC039BF18AF01E87231918320F3E93B7BB5808A53482E0D094B1FE8E3A0830F89324D19DE048DB6901B7F012C5B44CE0MAC9J" TargetMode = "External"/>
	<Relationship Id="rId98" Type="http://schemas.openxmlformats.org/officeDocument/2006/relationships/hyperlink" Target="consultantplus://offline/ref=2E4EE5A0954FAC039BF18AF01E87231918320F3E93B7BB5808A53482E0D094B1FE8E3A083BFF9D24D19DE048DB6901B7F012C5B44CE0MAC9J" TargetMode = "External"/>
	<Relationship Id="rId99" Type="http://schemas.openxmlformats.org/officeDocument/2006/relationships/hyperlink" Target="consultantplus://offline/ref=2E4EE5A0954FAC039BF18AF01E8723191F340A389CB7BB5808A53482E0D094B1FE8E3A0A39FD942C87C7F04C923C0DA9F10BDBB152E0AB3EMCCFJ" TargetMode = "External"/>
	<Relationship Id="rId100" Type="http://schemas.openxmlformats.org/officeDocument/2006/relationships/hyperlink" Target="consultantplus://offline/ref=2E4EE5A0954FAC039BF18AF01E87231918320F3E93B7BB5808A53482E0D094B1FE8E3A0A39FD932885C7F04C923C0DA9F10BDBB152E0AB3EMCCFJ" TargetMode = "External"/>
	<Relationship Id="rId101" Type="http://schemas.openxmlformats.org/officeDocument/2006/relationships/hyperlink" Target="consultantplus://offline/ref=2E4EE5A0954FAC039BF18AF01E8723191832013C9CB8BB5808A53482E0D094B1FE8E3A0A39FD96278CC7F04C923C0DA9F10BDBB152E0AB3EMCCFJ" TargetMode = "External"/>
	<Relationship Id="rId102" Type="http://schemas.openxmlformats.org/officeDocument/2006/relationships/hyperlink" Target="consultantplus://offline/ref=2E4EE5A0954FAC039BF18AF01E87231918320F3E93B7BB5808A53482E0D094B1FE8E3A0A39FD932884C7F04C923C0DA9F10BDBB152E0AB3EMCCFJ" TargetMode = "External"/>
	<Relationship Id="rId103" Type="http://schemas.openxmlformats.org/officeDocument/2006/relationships/hyperlink" Target="consultantplus://offline/ref=2E4EE5A0954FAC039BF18AF01E87231918320F3E93B7BB5808A53482E0D094B1FE8E3A0A39FD932887C7F04C923C0DA9F10BDBB152E0AB3EMCCFJ" TargetMode = "External"/>
	<Relationship Id="rId104" Type="http://schemas.openxmlformats.org/officeDocument/2006/relationships/hyperlink" Target="consultantplus://offline/ref=2E4EE5A0954FAC039BF18AF01E87231918320F3E93B7BB5808A53482E0D094B1FE8E3A0A39FD932887C7F04C923C0DA9F10BDBB152E0AB3EMCCFJ" TargetMode = "External"/>
	<Relationship Id="rId105" Type="http://schemas.openxmlformats.org/officeDocument/2006/relationships/hyperlink" Target="consultantplus://offline/ref=2E4EE5A0954FAC039BF18AF01E87231918320C3994BFBB5808A53482E0D094B1FE8E3A0A39FD97288DC7F04C923C0DA9F10BDBB152E0AB3EMCCFJ" TargetMode = "External"/>
	<Relationship Id="rId106" Type="http://schemas.openxmlformats.org/officeDocument/2006/relationships/hyperlink" Target="consultantplus://offline/ref=2E4EE5A0954FAC039BF18AF01E87231918320C3994BFBB5808A53482E0D094B1FE8E3A0A39FD97288CC7F04C923C0DA9F10BDBB152E0AB3EMCCFJ" TargetMode = "External"/>
	<Relationship Id="rId107" Type="http://schemas.openxmlformats.org/officeDocument/2006/relationships/hyperlink" Target="consultantplus://offline/ref=2E4EE5A0954FAC039BF18AF01E87231918320F3E93B7BB5808A53482E0D094B1FE8E3A0A3BF49724D19DE048DB6901B7F012C5B44CE0MAC9J" TargetMode = "External"/>
	<Relationship Id="rId108" Type="http://schemas.openxmlformats.org/officeDocument/2006/relationships/hyperlink" Target="consultantplus://offline/ref=2E4EE5A0954FAC039BF18AF01E87231918320F3E93B7BB5808A53482E0D094B1FE8E3A0A39FD932886C7F04C923C0DA9F10BDBB152E0AB3EMCCFJ" TargetMode = "External"/>
	<Relationship Id="rId109" Type="http://schemas.openxmlformats.org/officeDocument/2006/relationships/hyperlink" Target="consultantplus://offline/ref=2E4EE5A0954FAC039BF18AF01E87231918320F3E93B7BB5808A53482E0D094B1FE8E3A0A39FD932886C7F04C923C0DA9F10BDBB152E0AB3EMCCFJ" TargetMode = "External"/>
	<Relationship Id="rId110" Type="http://schemas.openxmlformats.org/officeDocument/2006/relationships/hyperlink" Target="consultantplus://offline/ref=2E4EE5A0954FAC039BF18AF01E87231918320F3E93B7BB5808A53482E0D094B1FE8E3A0A39FD932886C7F04C923C0DA9F10BDBB152E0AB3EMCCFJ" TargetMode = "External"/>
	<Relationship Id="rId111" Type="http://schemas.openxmlformats.org/officeDocument/2006/relationships/hyperlink" Target="consultantplus://offline/ref=2E4EE5A0954FAC039BF18AF01E87231918320F3E93B7BB5808A53482E0D094B1FE8E3A0A39FD932886C7F04C923C0DA9F10BDBB152E0AB3EMCCFJ" TargetMode = "External"/>
	<Relationship Id="rId112" Type="http://schemas.openxmlformats.org/officeDocument/2006/relationships/hyperlink" Target="consultantplus://offline/ref=2E4EE5A0954FAC039BF18AF01E87231918320F3E93B7BB5808A53482E0D094B1FE8E3A0A39FD932886C7F04C923C0DA9F10BDBB152E0AB3EMCCFJ" TargetMode = "External"/>
	<Relationship Id="rId113" Type="http://schemas.openxmlformats.org/officeDocument/2006/relationships/hyperlink" Target="consultantplus://offline/ref=2E4EE5A0954FAC039BF18AF01E87231918330B389CBFBB5808A53482E0D094B1FE8E3A0A39FD972782C7F04C923C0DA9F10BDBB152E0AB3EMCCFJ" TargetMode = "External"/>
	<Relationship Id="rId114" Type="http://schemas.openxmlformats.org/officeDocument/2006/relationships/hyperlink" Target="consultantplus://offline/ref=2E4EE5A0954FAC039BF18AF01E87231918330B389CBFBB5808A53482E0D094B1FE8E3A0A39FD972782C7F04C923C0DA9F10BDBB152E0AB3EMCCFJ" TargetMode = "External"/>
	<Relationship Id="rId115" Type="http://schemas.openxmlformats.org/officeDocument/2006/relationships/hyperlink" Target="consultantplus://offline/ref=2E4EE5A0954FAC039BF18AF01E87231918320F3E93B7BB5808A53482E0D094B1FE8E3A0A39FC902F86C7F04C923C0DA9F10BDBB152E0AB3EMCCFJ" TargetMode = "External"/>
	<Relationship Id="rId116" Type="http://schemas.openxmlformats.org/officeDocument/2006/relationships/hyperlink" Target="consultantplus://offline/ref=2E4EE5A0954FAC039BF18AF01E8723191F3A083A93B6BB5808A53482E0D094B1FE8E3A0A39FD942984C7F04C923C0DA9F10BDBB152E0AB3EMCCFJ" TargetMode = "External"/>
	<Relationship Id="rId117" Type="http://schemas.openxmlformats.org/officeDocument/2006/relationships/hyperlink" Target="consultantplus://offline/ref=2E4EE5A0954FAC039BF18AF01E87231918320F3E93B7BB5808A53482E0D094B1FE8E3A0839FF9624D19DE048DB6901B7F012C5B44CE0MAC9J" TargetMode = "External"/>
	<Relationship Id="rId118" Type="http://schemas.openxmlformats.org/officeDocument/2006/relationships/hyperlink" Target="consultantplus://offline/ref=2E4EE5A0954FAC039BF18AF01E87231918320F3E93B7BB5808A53482E0D094B1FE8E3A0839FF9624D19DE048DB6901B7F012C5B44CE0MAC9J" TargetMode = "External"/>
	<Relationship Id="rId119" Type="http://schemas.openxmlformats.org/officeDocument/2006/relationships/hyperlink" Target="consultantplus://offline/ref=2E4EE5A0954FAC039BF18AF01E87231918320F3E93B7BB5808A53482E0D094B1FE8E3A0839FF9624D19DE048DB6901B7F012C5B44CE0MAC9J" TargetMode = "External"/>
	<Relationship Id="rId120" Type="http://schemas.openxmlformats.org/officeDocument/2006/relationships/hyperlink" Target="consultantplus://offline/ref=2E4EE5A0954FAC039BF18AF01E87231918320F3E93B7BB5808A53482E0D094B1FE8E3A0839FF9624D19DE048DB6901B7F012C5B44CE0MAC9J" TargetMode = "External"/>
	<Relationship Id="rId121" Type="http://schemas.openxmlformats.org/officeDocument/2006/relationships/hyperlink" Target="consultantplus://offline/ref=2E4EE5A0954FAC039BF18AF01E87231918320F3E93B7BB5808A53482E0D094B1FE8E3A0839FF9624D19DE048DB6901B7F012C5B44CE0MAC9J" TargetMode = "External"/>
	<Relationship Id="rId122" Type="http://schemas.openxmlformats.org/officeDocument/2006/relationships/hyperlink" Target="consultantplus://offline/ref=2E4EE5A0954FAC039BF18AF01E87231918320C3994BFBB5808A53482E0D094B1FE8E3A0A39FD972782C7F04C923C0DA9F10BDBB152E0AB3EMCCFJ" TargetMode = "External"/>
	<Relationship Id="rId123" Type="http://schemas.openxmlformats.org/officeDocument/2006/relationships/hyperlink" Target="consultantplus://offline/ref=2E4EE5A0954FAC039BF18AF01E87231918320C3994BFBB5808A53482E0D094B1FE8E3A0A39FD972782C7F04C923C0DA9F10BDBB152E0AB3EMCCFJ" TargetMode = "External"/>
	<Relationship Id="rId124" Type="http://schemas.openxmlformats.org/officeDocument/2006/relationships/hyperlink" Target="consultantplus://offline/ref=2E4EE5A0954FAC039BF18AF01E8723191832013C9CB8BB5808A53482E0D094B1FE8E3A0A39FD972D81C7F04C923C0DA9F10BDBB152E0AB3EMCCFJ" TargetMode = "External"/>
	<Relationship Id="rId125" Type="http://schemas.openxmlformats.org/officeDocument/2006/relationships/hyperlink" Target="consultantplus://offline/ref=2E4EE5A0954FAC039BF18AF01E87231918320F3E93B7BB5808A53482E0D094B1FE8E3A0939FE9424D19DE048DB6901B7F012C5B44CE0MAC9J" TargetMode = "External"/>
	<Relationship Id="rId126" Type="http://schemas.openxmlformats.org/officeDocument/2006/relationships/hyperlink" Target="consultantplus://offline/ref=2E4EE5A0954FAC039BF18AF01E87231918330B389CBFBB5808A53482E0D094B1FE8E3A0A39FD972686C7F04C923C0DA9F10BDBB152E0AB3EMCCFJ" TargetMode = "External"/>
	<Relationship Id="rId127" Type="http://schemas.openxmlformats.org/officeDocument/2006/relationships/hyperlink" Target="consultantplus://offline/ref=2E4EE5A0954FAC039BF18AF01E8723191E3A0E3594B9BB5808A53482E0D094B1FE8E3A0A39FD942E87C7F04C923C0DA9F10BDBB152E0AB3EMCCFJ" TargetMode = "External"/>
	<Relationship Id="rId128" Type="http://schemas.openxmlformats.org/officeDocument/2006/relationships/hyperlink" Target="consultantplus://offline/ref=838B6B81930147F0A81A9AEC8217A1651702A9B8863F7B6EBBC7B6E248A517BBE1200E369072FF3B0A3B15175BB8A92F8259C8F51648CA1BN3C9J" TargetMode = "External"/>
	<Relationship Id="rId129" Type="http://schemas.openxmlformats.org/officeDocument/2006/relationships/hyperlink" Target="consultantplus://offline/ref=838B6B81930147F0A81A9AEC8217A1651702A4BD8E387B6EBBC7B6E248A517BBE1200E369072FF31083B15175BB8A92F8259C8F51648CA1BN3C9J" TargetMode = "External"/>
	<Relationship Id="rId130" Type="http://schemas.openxmlformats.org/officeDocument/2006/relationships/hyperlink" Target="consultantplus://offline/ref=838B6B81930147F0A81A9AEC8217A1651703AEB98E3F7B6EBBC7B6E248A517BBE1200E369072FF3B0A3B15175BB8A92F8259C8F51648CA1BN3C9J" TargetMode = "External"/>
	<Relationship Id="rId131" Type="http://schemas.openxmlformats.org/officeDocument/2006/relationships/hyperlink" Target="consultantplus://offline/ref=838B6B81930147F0A81A9AEC8217A1651703AEB98E3F7B6EBBC7B6E248A517BBE1200E369072FF3B0A3B15175BB8A92F8259C8F51648CA1BN3C9J" TargetMode = "External"/>
	<Relationship Id="rId132" Type="http://schemas.openxmlformats.org/officeDocument/2006/relationships/hyperlink" Target="consultantplus://offline/ref=838B6B81930147F0A81A9AEC8217A1651702A9B8863F7B6EBBC7B6E248A517BBE1200E329074F7665874144B1FECBA2F8459CAF20AN4C8J" TargetMode = "External"/>
	<Relationship Id="rId133" Type="http://schemas.openxmlformats.org/officeDocument/2006/relationships/hyperlink" Target="consultantplus://offline/ref=838B6B81930147F0A81A9AEC8217A1651702A9B8863F7B6EBBC7B6E248A517BBE1200E329074F7665874144B1FECBA2F8459CAF20AN4C8J" TargetMode = "External"/>
	<Relationship Id="rId134" Type="http://schemas.openxmlformats.org/officeDocument/2006/relationships/hyperlink" Target="consultantplus://offline/ref=838B6B81930147F0A81A9AEC8217A1651702AABF81377B6EBBC7B6E248A517BBE1200E349270F5395D61051312EDA5318340D6F00848NCC8J" TargetMode = "External"/>
	<Relationship Id="rId135" Type="http://schemas.openxmlformats.org/officeDocument/2006/relationships/hyperlink" Target="consultantplus://offline/ref=838B6B81930147F0A81A9AEC8217A1651702AABF81377B6EBBC7B6E248A517BBE1200E349977FB395D61051312EDA5318340D6F00848NCC8J" TargetMode = "External"/>
	<Relationship Id="rId136" Type="http://schemas.openxmlformats.org/officeDocument/2006/relationships/hyperlink" Target="consultantplus://offline/ref=838B6B81930147F0A81A9AEC8217A1651703AEB98E3F7B6EBBC7B6E248A517BBE1200E369072F832093B15175BB8A92F8259C8F51648CA1BN3C9J" TargetMode = "External"/>
	<Relationship Id="rId137" Type="http://schemas.openxmlformats.org/officeDocument/2006/relationships/hyperlink" Target="consultantplus://offline/ref=838B6B81930147F0A81A9AEC8217A1651702A9B8863F7B6EBBC7B6E248A517BBE1200E369072F832093B15175BB8A92F8259C8F51648CA1BN3C9J" TargetMode = "External"/>
	<Relationship Id="rId138" Type="http://schemas.openxmlformats.org/officeDocument/2006/relationships/hyperlink" Target="consultantplus://offline/ref=838B6B81930147F0A81A9AEC8217A1651702AABF81377B6EBBC7B6E248A517BBE1200E369072FB350C3B15175BB8A92F8259C8F51648CA1BN3C9J" TargetMode = "External"/>
	<Relationship Id="rId139" Type="http://schemas.openxmlformats.org/officeDocument/2006/relationships/hyperlink" Target="consultantplus://offline/ref=838B6B81930147F0A81A9AEC8217A165100BABBE863F7B6EBBC7B6E248A517BBE1200E369072FC330F3B15175BB8A92F8259C8F51648CA1BN3C9J" TargetMode = "External"/>
	<Relationship Id="rId140" Type="http://schemas.openxmlformats.org/officeDocument/2006/relationships/hyperlink" Target="consultantplus://offline/ref=838B6B81930147F0A81A9AEC8217A165100BABBE863F7B6EBBC7B6E248A517BBE1200E369072FC330F3B15175BB8A92F8259C8F51648CA1BN3C9J" TargetMode = "External"/>
	<Relationship Id="rId141" Type="http://schemas.openxmlformats.org/officeDocument/2006/relationships/hyperlink" Target="consultantplus://offline/ref=838B6B81930147F0A81A9AEC8217A1651703AEB98E3F7B6EBBC7B6E248A517BBE1200E369072F830083B15175BB8A92F8259C8F51648CA1BN3C9J" TargetMode = "External"/>
	<Relationship Id="rId142" Type="http://schemas.openxmlformats.org/officeDocument/2006/relationships/hyperlink" Target="consultantplus://offline/ref=838B6B81930147F0A81A9AEC8217A1651703AEB98E3F7B6EBBC7B6E248A517BBE1200E369072FA300F3B15175BB8A92F8259C8F51648CA1BN3C9J" TargetMode = "External"/>
	<Relationship Id="rId143" Type="http://schemas.openxmlformats.org/officeDocument/2006/relationships/hyperlink" Target="consultantplus://offline/ref=838B6B81930147F0A81A9AEC8217A1651702A4BD8E387B6EBBC7B6E248A517BBE1200E369072FF360D3B15175BB8A92F8259C8F51648CA1BN3C9J" TargetMode = "External"/>
	<Relationship Id="rId144" Type="http://schemas.openxmlformats.org/officeDocument/2006/relationships/hyperlink" Target="consultantplus://offline/ref=838B6B81930147F0A81A9AEC8217A1651703AEB98E3F7B6EBBC7B6E248A517BBE1200E369072FC360F3B15175BB8A92F8259C8F51648CA1BN3C9J" TargetMode = "External"/>
	<Relationship Id="rId145" Type="http://schemas.openxmlformats.org/officeDocument/2006/relationships/hyperlink" Target="consultantplus://offline/ref=838B6B81930147F0A81A9AEC8217A1651703AEB98E3F7B6EBBC7B6E248A517BBE1200E369072FC37093B15175BB8A92F8259C8F51648CA1BN3C9J" TargetMode = "External"/>
	<Relationship Id="rId146" Type="http://schemas.openxmlformats.org/officeDocument/2006/relationships/hyperlink" Target="consultantplus://offline/ref=838B6B81930147F0A81A9AEC8217A1651703AEB98E3F7B6EBBC7B6E248A517BBE1200E369072FC370D3B15175BB8A92F8259C8F51648CA1BN3C9J" TargetMode = "External"/>
	<Relationship Id="rId147" Type="http://schemas.openxmlformats.org/officeDocument/2006/relationships/hyperlink" Target="consultantplus://offline/ref=838B6B81930147F0A81A9AEC8217A1651703AEB98E3F7B6EBBC7B6E248A517BBE1200E369072FC370D3B15175BB8A92F8259C8F51648CA1BN3C9J" TargetMode = "External"/>
	<Relationship Id="rId148" Type="http://schemas.openxmlformats.org/officeDocument/2006/relationships/hyperlink" Target="consultantplus://offline/ref=838B6B81930147F0A81A9AEC8217A1651703AEB98E3F7B6EBBC7B6E248A517BBE1200E369072FC37003B15175BB8A92F8259C8F51648CA1BN3C9J" TargetMode = "External"/>
	<Relationship Id="rId149" Type="http://schemas.openxmlformats.org/officeDocument/2006/relationships/hyperlink" Target="consultantplus://offline/ref=838B6B81930147F0A81A9AEC8217A1651703AEB98E3F7B6EBBC7B6E248A517BBE1200E369072FC34083B15175BB8A92F8259C8F51648CA1BN3C9J" TargetMode = "External"/>
	<Relationship Id="rId150" Type="http://schemas.openxmlformats.org/officeDocument/2006/relationships/hyperlink" Target="consultantplus://offline/ref=838B6B81930147F0A81A9AEC8217A1651703AEB98E3F7B6EBBC7B6E248A517BBE1200E369072FC340E3B15175BB8A92F8259C8F51648CA1BN3C9J" TargetMode = "External"/>
	<Relationship Id="rId151" Type="http://schemas.openxmlformats.org/officeDocument/2006/relationships/hyperlink" Target="consultantplus://offline/ref=838B6B81930147F0A81A9AEC8217A1651703AEB98E3F7B6EBBC7B6E248A517BBE1200E369072FC340E3B15175BB8A92F8259C8F51648CA1BN3C9J" TargetMode = "External"/>
	<Relationship Id="rId152" Type="http://schemas.openxmlformats.org/officeDocument/2006/relationships/hyperlink" Target="consultantplus://offline/ref=838B6B81930147F0A81A9AEC8217A1651703AEB98E3F7B6EBBC7B6E248A517BBE1200E369072FC340E3B15175BB8A92F8259C8F51648CA1BN3C9J" TargetMode = "External"/>
	<Relationship Id="rId153" Type="http://schemas.openxmlformats.org/officeDocument/2006/relationships/hyperlink" Target="consultantplus://offline/ref=838B6B81930147F0A81A9AEC8217A1651703AEB98E3F7B6EBBC7B6E248A517BBE1200E369072FC35093B15175BB8A92F8259C8F51648CA1BN3C9J" TargetMode = "External"/>
	<Relationship Id="rId154" Type="http://schemas.openxmlformats.org/officeDocument/2006/relationships/hyperlink" Target="consultantplus://offline/ref=838B6B81930147F0A81A9AEC8217A1651703AEB98E3F7B6EBBC7B6E248A517BBE1200E369072FC35093B15175BB8A92F8259C8F51648CA1BN3C9J" TargetMode = "External"/>
	<Relationship Id="rId155" Type="http://schemas.openxmlformats.org/officeDocument/2006/relationships/hyperlink" Target="consultantplus://offline/ref=838B6B81930147F0A81A9AEC8217A1651703AEB98E3F7B6EBBC7B6E248A517BBE1200E369072FC35093B15175BB8A92F8259C8F51648CA1BN3C9J" TargetMode = "External"/>
	<Relationship Id="rId156" Type="http://schemas.openxmlformats.org/officeDocument/2006/relationships/hyperlink" Target="consultantplus://offline/ref=838B6B81930147F0A81A9AEC8217A1651703AEB98E3F7B6EBBC7B6E248A517BBE1200E369072FC350B3B15175BB8A92F8259C8F51648CA1BN3C9J" TargetMode = "External"/>
	<Relationship Id="rId157" Type="http://schemas.openxmlformats.org/officeDocument/2006/relationships/hyperlink" Target="consultantplus://offline/ref=838B6B81930147F0A81A9AEC8217A1651703AEB98E3F7B6EBBC7B6E248A517BBE1200E369072FC350B3B15175BB8A92F8259C8F51648CA1BN3C9J" TargetMode = "External"/>
	<Relationship Id="rId158" Type="http://schemas.openxmlformats.org/officeDocument/2006/relationships/hyperlink" Target="consultantplus://offline/ref=838B6B81930147F0A81A9AEC8217A1651703AEB98E3F7B6EBBC7B6E248A517BBE1200E369072FC350B3B15175BB8A92F8259C8F51648CA1BN3C9J" TargetMode = "External"/>
	<Relationship Id="rId159" Type="http://schemas.openxmlformats.org/officeDocument/2006/relationships/hyperlink" Target="consultantplus://offline/ref=838B6B81930147F0A81A9AEC8217A1651703AEB98E3F7B6EBBC7B6E248A517BBE1200E369072FC350D3B15175BB8A92F8259C8F51648CA1BN3C9J" TargetMode = "External"/>
	<Relationship Id="rId160" Type="http://schemas.openxmlformats.org/officeDocument/2006/relationships/hyperlink" Target="consultantplus://offline/ref=838B6B81930147F0A81A9AEC8217A1651703AEB98E3F7B6EBBC7B6E248A517BBE1200E369072FC350D3B15175BB8A92F8259C8F51648CA1BN3C9J" TargetMode = "External"/>
	<Relationship Id="rId161" Type="http://schemas.openxmlformats.org/officeDocument/2006/relationships/hyperlink" Target="consultantplus://offline/ref=838B6B81930147F0A81A9AEC8217A1651703AEB98E3F7B6EBBC7B6E248A517BBE1200E369072FC350D3B15175BB8A92F8259C8F51648CA1BN3C9J" TargetMode = "External"/>
	<Relationship Id="rId162" Type="http://schemas.openxmlformats.org/officeDocument/2006/relationships/hyperlink" Target="consultantplus://offline/ref=838B6B81930147F0A81A9AEC8217A1651703AEB98E3F7B6EBBC7B6E248A517BBE1200E369072FC350F3B15175BB8A92F8259C8F51648CA1BN3C9J" TargetMode = "External"/>
	<Relationship Id="rId163" Type="http://schemas.openxmlformats.org/officeDocument/2006/relationships/hyperlink" Target="consultantplus://offline/ref=838B6B81930147F0A81A9AEC8217A1651703AEB98E3F7B6EBBC7B6E248A517BBE1200E369072FC350F3B15175BB8A92F8259C8F51648CA1BN3C9J" TargetMode = "External"/>
	<Relationship Id="rId164" Type="http://schemas.openxmlformats.org/officeDocument/2006/relationships/hyperlink" Target="consultantplus://offline/ref=838B6B81930147F0A81A9AEC8217A1651703AEB98E3F7B6EBBC7B6E248A517BBE1200E369072FC350F3B15175BB8A92F8259C8F51648CA1BN3C9J" TargetMode = "External"/>
	<Relationship Id="rId165" Type="http://schemas.openxmlformats.org/officeDocument/2006/relationships/hyperlink" Target="consultantplus://offline/ref=838B6B81930147F0A81A9AEC8217A1651702A9B8863F7B6EBBC7B6E248A517BBE1200E369072FC360F3B15175BB8A92F8259C8F51648CA1BN3C9J" TargetMode = "External"/>
	<Relationship Id="rId166" Type="http://schemas.openxmlformats.org/officeDocument/2006/relationships/hyperlink" Target="consultantplus://offline/ref=838B6B81930147F0A81A9AEC8217A1651702A9B8863F7B6EBBC7B6E248A517BBE1200E369072FC37093B15175BB8A92F8259C8F51648CA1BN3C9J" TargetMode = "External"/>
	<Relationship Id="rId167" Type="http://schemas.openxmlformats.org/officeDocument/2006/relationships/hyperlink" Target="consultantplus://offline/ref=838B6B81930147F0A81A9AEC8217A1651702AABF81377B6EBBC7B6E248A517BBE1200E369070FC310E3B15175BB8A92F8259C8F51648CA1BN3C9J" TargetMode = "External"/>
	<Relationship Id="rId168" Type="http://schemas.openxmlformats.org/officeDocument/2006/relationships/hyperlink" Target="consultantplus://offline/ref=838B6B81930147F0A81A9AEC8217A1651702A9B8863F7B6EBBC7B6E248A517BBE1200E349372F7665874144B1FECBA2F8459CAF20AN4C8J" TargetMode = "External"/>
	<Relationship Id="rId169" Type="http://schemas.openxmlformats.org/officeDocument/2006/relationships/hyperlink" Target="consultantplus://offline/ref=838B6B81930147F0A81A9AEC8217A1651702A9B8863F7B6EBBC7B6E248A517BBE1200E349372F7665874144B1FECBA2F8459CAF20AN4C8J" TargetMode = "External"/>
	<Relationship Id="rId170" Type="http://schemas.openxmlformats.org/officeDocument/2006/relationships/hyperlink" Target="consultantplus://offline/ref=838B6B81930147F0A81A9AEC8217A1651702A9B8863F7B6EBBC7B6E248A517BBE1200E349372F7665874144B1FECBA2F8459CAF20AN4C8J" TargetMode = "External"/>
	<Relationship Id="rId171" Type="http://schemas.openxmlformats.org/officeDocument/2006/relationships/hyperlink" Target="consultantplus://offline/ref=838B6B81930147F0A81A9AEC8217A1651702A9B8863F7B6EBBC7B6E248A517BBE1200E349371F7665874144B1FECBA2F8459CAF20AN4C8J" TargetMode = "External"/>
	<Relationship Id="rId172" Type="http://schemas.openxmlformats.org/officeDocument/2006/relationships/hyperlink" Target="consultantplus://offline/ref=838B6B81930147F0A81A9AEC8217A1651702A9B8863F7B6EBBC7B6E248A517BBE1200E349371F7665874144B1FECBA2F8459CAF20AN4C8J" TargetMode = "External"/>
	<Relationship Id="rId173" Type="http://schemas.openxmlformats.org/officeDocument/2006/relationships/hyperlink" Target="consultantplus://offline/ref=838B6B81930147F0A81A9AEC8217A1651702A9B8863F7B6EBBC7B6E248A517BBE1200E349371F7665874144B1FECBA2F8459CAF20AN4C8J" TargetMode = "External"/>
	<Relationship Id="rId174" Type="http://schemas.openxmlformats.org/officeDocument/2006/relationships/hyperlink" Target="consultantplus://offline/ref=838B6B81930147F0A81A9AEC8217A1651702A9B8863F7B6EBBC7B6E248A517BBE1200E349377F7665874144B1FECBA2F8459CAF20AN4C8J" TargetMode = "External"/>
	<Relationship Id="rId175" Type="http://schemas.openxmlformats.org/officeDocument/2006/relationships/hyperlink" Target="consultantplus://offline/ref=838B6B81930147F0A81A9AEC8217A1651702A9B8863F7B6EBBC7B6E248A517BBE1200E349377F7665874144B1FECBA2F8459CAF20AN4C8J" TargetMode = "External"/>
	<Relationship Id="rId176" Type="http://schemas.openxmlformats.org/officeDocument/2006/relationships/hyperlink" Target="consultantplus://offline/ref=838B6B81930147F0A81A9AEC8217A1651702A9B8863F7B6EBBC7B6E248A517BBE1200E349377F7665874144B1FECBA2F8459CAF20AN4C8J" TargetMode = "External"/>
	<Relationship Id="rId177" Type="http://schemas.openxmlformats.org/officeDocument/2006/relationships/hyperlink" Target="consultantplus://offline/ref=838B6B81930147F0A81A9AEC8217A1651702A9B8863F7B6EBBC7B6E248A517BBE1200E349375F7665874144B1FECBA2F8459CAF20AN4C8J" TargetMode = "External"/>
	<Relationship Id="rId178" Type="http://schemas.openxmlformats.org/officeDocument/2006/relationships/hyperlink" Target="consultantplus://offline/ref=838B6B81930147F0A81A9AEC8217A1651702A9B8863F7B6EBBC7B6E248A517BBE1200E349375F7665874144B1FECBA2F8459CAF20AN4C8J" TargetMode = "External"/>
	<Relationship Id="rId179" Type="http://schemas.openxmlformats.org/officeDocument/2006/relationships/hyperlink" Target="consultantplus://offline/ref=838B6B81930147F0A81A9AEC8217A1651702A9B8863F7B6EBBC7B6E248A517BBE1200E349375F7665874144B1FECBA2F8459CAF20AN4C8J" TargetMode = "External"/>
	<Relationship Id="rId180" Type="http://schemas.openxmlformats.org/officeDocument/2006/relationships/hyperlink" Target="consultantplus://offline/ref=838B6B81930147F0A81A9AEC8217A1651702A9B8863F7B6EBBC7B6E248A517BBE1200E34937BF7665874144B1FECBA2F8459CAF20AN4C8J" TargetMode = "External"/>
	<Relationship Id="rId181" Type="http://schemas.openxmlformats.org/officeDocument/2006/relationships/hyperlink" Target="consultantplus://offline/ref=838B6B81930147F0A81A9AEC8217A1651702A9B8863F7B6EBBC7B6E248A517BBE1200E34937BF7665874144B1FECBA2F8459CAF20AN4C8J" TargetMode = "External"/>
	<Relationship Id="rId182" Type="http://schemas.openxmlformats.org/officeDocument/2006/relationships/hyperlink" Target="consultantplus://offline/ref=838B6B81930147F0A81A9AEC8217A1651702A9B8863F7B6EBBC7B6E248A517BBE1200E34937BF7665874144B1FECBA2F8459CAF20AN4C8J" TargetMode = "External"/>
	<Relationship Id="rId183" Type="http://schemas.openxmlformats.org/officeDocument/2006/relationships/hyperlink" Target="consultantplus://offline/ref=838B6B81930147F0A81A9AEC8217A1651207A4BA86367B6EBBC7B6E248A517BBF320563A9073E2320E2E43461DNECFJ" TargetMode = "External"/>
	<Relationship Id="rId184" Type="http://schemas.openxmlformats.org/officeDocument/2006/relationships/hyperlink" Target="consultantplus://offline/ref=838B6B81930147F0A81A9AEC8217A1651702A4BD8E387B6EBBC7B6E248A517BBE1200E369072FF340E3B15175BB8A92F8259C8F51648CA1BN3C9J" TargetMode = "External"/>
	<Relationship Id="rId185" Type="http://schemas.openxmlformats.org/officeDocument/2006/relationships/hyperlink" Target="consultantplus://offline/ref=838B6B81930147F0A81A9AEC8217A1651702A4BD8E387B6EBBC7B6E248A517BBE1200E369072FF340E3B15175BB8A92F8259C8F51648CA1BN3C9J" TargetMode = "External"/>
	<Relationship Id="rId186" Type="http://schemas.openxmlformats.org/officeDocument/2006/relationships/hyperlink" Target="consultantplus://offline/ref=838B6B81930147F0A81A9AEC8217A1651702ADB8803B7B6EBBC7B6E248A517BBE1200E339379A8634D654C461EF3A4289D45C8F0N0CAJ" TargetMode = "External"/>
	<Relationship Id="rId187" Type="http://schemas.openxmlformats.org/officeDocument/2006/relationships/hyperlink" Target="consultantplus://offline/ref=838B6B81930147F0A81A9AEC8217A1651703AEB98E3F7B6EBBC7B6E248A517BBE1200E369072F8360E3B15175BB8A92F8259C8F51648CA1BN3C9J" TargetMode = "External"/>
	<Relationship Id="rId188" Type="http://schemas.openxmlformats.org/officeDocument/2006/relationships/hyperlink" Target="consultantplus://offline/ref=838B6B81930147F0A81A9AEC8217A1651703AEB98E3F7B6EBBC7B6E248A517BBE1200E369072F834093B15175BB8A92F8259C8F51648CA1BN3C9J" TargetMode = "External"/>
	<Relationship Id="rId189" Type="http://schemas.openxmlformats.org/officeDocument/2006/relationships/hyperlink" Target="consultantplus://offline/ref=838B6B81930147F0A81A9AEC8217A1651703AEB98E3F7B6EBBC7B6E248A517BBE1200E369072F8360E3B15175BB8A92F8259C8F51648CA1BN3C9J" TargetMode = "External"/>
	<Relationship Id="rId190" Type="http://schemas.openxmlformats.org/officeDocument/2006/relationships/hyperlink" Target="consultantplus://offline/ref=838B6B81930147F0A81A9AEC8217A1651703AEB98E3F7B6EBBC7B6E248A517BBE1200E369072F834093B15175BB8A92F8259C8F51648CA1BN3C9J" TargetMode = "External"/>
	<Relationship Id="rId191" Type="http://schemas.openxmlformats.org/officeDocument/2006/relationships/hyperlink" Target="consultantplus://offline/ref=838B6B81930147F0A81A9AEC8217A1651703AEB98E3F7B6EBBC7B6E248A517BBE1200E369072F8360E3B15175BB8A92F8259C8F51648CA1BN3C9J" TargetMode = "External"/>
	<Relationship Id="rId192" Type="http://schemas.openxmlformats.org/officeDocument/2006/relationships/hyperlink" Target="consultantplus://offline/ref=838B6B81930147F0A81A9AEC8217A1651703AEB98E3F7B6EBBC7B6E248A517BBE1200E369072F834093B15175BB8A92F8259C8F51648CA1BN3C9J" TargetMode = "External"/>
	<Relationship Id="rId193" Type="http://schemas.openxmlformats.org/officeDocument/2006/relationships/hyperlink" Target="consultantplus://offline/ref=838B6B81930147F0A81A9AEC8217A1651703AEB98E3F7B6EBBC7B6E248A517BBE1200E369072F8360E3B15175BB8A92F8259C8F51648CA1BN3C9J" TargetMode = "External"/>
	<Relationship Id="rId194" Type="http://schemas.openxmlformats.org/officeDocument/2006/relationships/hyperlink" Target="consultantplus://offline/ref=838B6B81930147F0A81A9AEC8217A1651703AEB98E3F7B6EBBC7B6E248A517BBE1200E369072F834093B15175BB8A92F8259C8F51648CA1BN3C9J" TargetMode = "External"/>
	<Relationship Id="rId195" Type="http://schemas.openxmlformats.org/officeDocument/2006/relationships/hyperlink" Target="consultantplus://offline/ref=838B6B81930147F0A81A9AEC8217A1651703AEB98E3F7B6EBBC7B6E248A517BBE1200E369072F8360E3B15175BB8A92F8259C8F51648CA1BN3C9J" TargetMode = "External"/>
	<Relationship Id="rId196" Type="http://schemas.openxmlformats.org/officeDocument/2006/relationships/hyperlink" Target="consultantplus://offline/ref=838B6B81930147F0A81A9AEC8217A1651703AEB98E3F7B6EBBC7B6E248A517BBE1200E369072F834093B15175BB8A92F8259C8F51648CA1BN3C9J" TargetMode = "External"/>
	<Relationship Id="rId197" Type="http://schemas.openxmlformats.org/officeDocument/2006/relationships/hyperlink" Target="consultantplus://offline/ref=838B6B81930147F0A81A9AEC8217A1651005AABF8E377B6EBBC7B6E248A517BBE1200E369072FC33003B15175BB8A92F8259C8F51648CA1BN3C9J" TargetMode = "External"/>
	<Relationship Id="rId198" Type="http://schemas.openxmlformats.org/officeDocument/2006/relationships/hyperlink" Target="consultantplus://offline/ref=838B6B81930147F0A81A9AEC8217A1651005AABF8E377B6EBBC7B6E248A517BBE1200E369072FC30083B15175BB8A92F8259C8F51648CA1BN3C9J" TargetMode = "External"/>
	<Relationship Id="rId199" Type="http://schemas.openxmlformats.org/officeDocument/2006/relationships/hyperlink" Target="consultantplus://offline/ref=838B6B81930147F0A81A9AEC8217A1651005AABF8E377B6EBBC7B6E248A517BBE1200E369072FC300A3B15175BB8A92F8259C8F51648CA1BN3C9J" TargetMode = "External"/>
	<Relationship Id="rId200" Type="http://schemas.openxmlformats.org/officeDocument/2006/relationships/hyperlink" Target="consultantplus://offline/ref=838B6B81930147F0A81A9AEC8217A1651005AABF8E377B6EBBC7B6E248A517BBE1200E369072FC300C3B15175BB8A92F8259C8F51648CA1BN3C9J" TargetMode = "External"/>
	<Relationship Id="rId201" Type="http://schemas.openxmlformats.org/officeDocument/2006/relationships/hyperlink" Target="consultantplus://offline/ref=838B6B81930147F0A81A9AEC8217A1651703AEB98E3F7B6EBBC7B6E248A517BBE1200E369072F9310F3B15175BB8A92F8259C8F51648CA1BN3C9J" TargetMode = "External"/>
	<Relationship Id="rId202" Type="http://schemas.openxmlformats.org/officeDocument/2006/relationships/hyperlink" Target="consultantplus://offline/ref=838B6B81930147F0A81A9AEC8217A1651703AEB98E3F7B6EBBC7B6E248A517BBE1200E369072F931003B15175BB8A92F8259C8F51648CA1BN3C9J" TargetMode = "External"/>
	<Relationship Id="rId203" Type="http://schemas.openxmlformats.org/officeDocument/2006/relationships/hyperlink" Target="consultantplus://offline/ref=838B6B81930147F0A81A9AEC8217A1651703AEB98E3F7B6EBBC7B6E248A517BBE1200E369072F9310F3B15175BB8A92F8259C8F51648CA1BN3C9J" TargetMode = "External"/>
	<Relationship Id="rId204" Type="http://schemas.openxmlformats.org/officeDocument/2006/relationships/hyperlink" Target="consultantplus://offline/ref=838B6B81930147F0A81A9AEC8217A1651703AEB98E3F7B6EBBC7B6E248A517BBE1200E369072F931003B15175BB8A92F8259C8F51648CA1BN3C9J" TargetMode = "External"/>
	<Relationship Id="rId205" Type="http://schemas.openxmlformats.org/officeDocument/2006/relationships/hyperlink" Target="consultantplus://offline/ref=838B6B81930147F0A81A9AEC8217A1651703AEB98E3F7B6EBBC7B6E248A517BBE1200E369072F9310F3B15175BB8A92F8259C8F51648CA1BN3C9J" TargetMode = "External"/>
	<Relationship Id="rId206" Type="http://schemas.openxmlformats.org/officeDocument/2006/relationships/hyperlink" Target="consultantplus://offline/ref=838B6B81930147F0A81A9AEC8217A1651703AEB98E3F7B6EBBC7B6E248A517BBE1200E369072F931003B15175BB8A92F8259C8F51648CA1BN3C9J" TargetMode = "External"/>
	<Relationship Id="rId207" Type="http://schemas.openxmlformats.org/officeDocument/2006/relationships/hyperlink" Target="consultantplus://offline/ref=838B6B81930147F0A81A9AEC8217A1651703AEB98E3F7B6EBBC7B6E248A517BBE1200E369072F9310F3B15175BB8A92F8259C8F51648CA1BN3C9J" TargetMode = "External"/>
	<Relationship Id="rId208" Type="http://schemas.openxmlformats.org/officeDocument/2006/relationships/hyperlink" Target="consultantplus://offline/ref=838B6B81930147F0A81A9AEC8217A1651703AEB98E3F7B6EBBC7B6E248A517BBE1200E369072F931003B15175BB8A92F8259C8F51648CA1BN3C9J" TargetMode = "External"/>
	<Relationship Id="rId209" Type="http://schemas.openxmlformats.org/officeDocument/2006/relationships/hyperlink" Target="consultantplus://offline/ref=838B6B81930147F0A81A9AEC8217A1651703AEB98E3F7B6EBBC7B6E248A517BBE1200E369072F9310F3B15175BB8A92F8259C8F51648CA1BN3C9J" TargetMode = "External"/>
	<Relationship Id="rId210" Type="http://schemas.openxmlformats.org/officeDocument/2006/relationships/hyperlink" Target="consultantplus://offline/ref=838B6B81930147F0A81A9AEC8217A1651703AEB98E3F7B6EBBC7B6E248A517BBE1200E369072F931003B15175BB8A92F8259C8F51648CA1BN3C9J" TargetMode = "External"/>
	<Relationship Id="rId211" Type="http://schemas.openxmlformats.org/officeDocument/2006/relationships/hyperlink" Target="consultantplus://offline/ref=838B6B81930147F0A81A9AEC8217A1651702A4BD8E387B6EBBC7B6E248A517BBE1200E369072FF350A3B15175BB8A92F8259C8F51648CA1BN3C9J" TargetMode = "External"/>
	<Relationship Id="rId212" Type="http://schemas.openxmlformats.org/officeDocument/2006/relationships/hyperlink" Target="consultantplus://offline/ref=838B6B81930147F0A81A9AEC8217A1651702A4BD8E387B6EBBC7B6E248A517BBE1200E369072FF35013B15175BB8A92F8259C8F51648CA1BN3C9J" TargetMode = "External"/>
	<Relationship Id="rId213" Type="http://schemas.openxmlformats.org/officeDocument/2006/relationships/hyperlink" Target="consultantplus://offline/ref=838B6B81930147F0A81A9AEC8217A1651702ADB8803B7B6EBBC7B6E248A517BBE1200E339379A8634D654C461EF3A4289D45C8F0N0CAJ" TargetMode = "External"/>
	<Relationship Id="rId214" Type="http://schemas.openxmlformats.org/officeDocument/2006/relationships/hyperlink" Target="consultantplus://offline/ref=838B6B81930147F0A81A9AEC8217A1651702A4BD8E387B6EBBC7B6E248A517BBE1200E369072FF35013B15175BB8A92F8259C8F51648CA1BN3C9J" TargetMode = "External"/>
	<Relationship Id="rId215" Type="http://schemas.openxmlformats.org/officeDocument/2006/relationships/hyperlink" Target="consultantplus://offline/ref=838B6B81930147F0A81A9AEC8217A1651702A4BD8E387B6EBBC7B6E248A517BBE1200E369072FF3A093B15175BB8A92F8259C8F51648CA1BN3C9J" TargetMode = "External"/>
	<Relationship Id="rId216" Type="http://schemas.openxmlformats.org/officeDocument/2006/relationships/hyperlink" Target="consultantplus://offline/ref=838B6B81930147F0A81A9AEC8217A1651004AFB98E377B6EBBC7B6E248A517BBE1200E369072FC33003B15175BB8A92F8259C8F51648CA1BN3C9J" TargetMode = "External"/>
	<Relationship Id="rId217" Type="http://schemas.openxmlformats.org/officeDocument/2006/relationships/hyperlink" Target="consultantplus://offline/ref=838B6B81930147F0A81A9AEC8217A1651004AFB98E377B6EBBC7B6E248A517BBE1200E369072FC30083B15175BB8A92F8259C8F51648CA1BN3C9J" TargetMode = "External"/>
	<Relationship Id="rId218" Type="http://schemas.openxmlformats.org/officeDocument/2006/relationships/hyperlink" Target="consultantplus://offline/ref=838B6B81930147F0A81A9AEC8217A1651004AFB98E377B6EBBC7B6E248A517BBE1200E369072FC300A3B15175BB8A92F8259C8F51648CA1BN3C9J" TargetMode = "External"/>
	<Relationship Id="rId219" Type="http://schemas.openxmlformats.org/officeDocument/2006/relationships/hyperlink" Target="consultantplus://offline/ref=838B6B81930147F0A81A9AEC8217A1651004AFB98E377B6EBBC7B6E248A517BBE1200E369072FC300C3B15175BB8A92F8259C8F51648CA1BN3C9J" TargetMode = "External"/>
	<Relationship Id="rId220" Type="http://schemas.openxmlformats.org/officeDocument/2006/relationships/hyperlink" Target="consultantplus://offline/ref=838B6B81930147F0A81A9AEC8217A1651702A4BD8E387B6EBBC7B6E248A517BBE1200E369072FF3A0A3B15175BB8A92F8259C8F51648CA1BN3C9J" TargetMode = "External"/>
	<Relationship Id="rId221" Type="http://schemas.openxmlformats.org/officeDocument/2006/relationships/hyperlink" Target="consultantplus://offline/ref=838B6B81930147F0A81A9AEC8217A1651703AEB98E3F7B6EBBC7B6E248A517BBE1200E369072FC360D3B15175BB8A92F8259C8F51648CA1BN3C9J" TargetMode = "External"/>
	<Relationship Id="rId222" Type="http://schemas.openxmlformats.org/officeDocument/2006/relationships/hyperlink" Target="consultantplus://offline/ref=838B6B81930147F0A81A9AEC8217A1651703AEB98E3F7B6EBBC7B6E248A517BBE1200E369072F8330C3B15175BB8A92F8259C8F51648CA1BN3C9J" TargetMode = "External"/>
	<Relationship Id="rId223" Type="http://schemas.openxmlformats.org/officeDocument/2006/relationships/hyperlink" Target="consultantplus://offline/ref=838B6B81930147F0A81A9AEC8217A1651703AEB98E3F7B6EBBC7B6E248A517BBE1200E369072FD320A3B15175BB8A92F8259C8F51648CA1BN3C9J" TargetMode = "External"/>
	<Relationship Id="rId224" Type="http://schemas.openxmlformats.org/officeDocument/2006/relationships/hyperlink" Target="consultantplus://offline/ref=838B6B81930147F0A81A9AEC8217A1651703AEB98E3F7B6EBBC7B6E248A517BBE1200E369072FD300D3B15175BB8A92F8259C8F51648CA1BN3C9J" TargetMode = "External"/>
	<Relationship Id="rId225" Type="http://schemas.openxmlformats.org/officeDocument/2006/relationships/hyperlink" Target="consultantplus://offline/ref=838B6B81930147F0A81A9AEC8217A1651703AEB98E3F7B6EBBC7B6E248A517BBE1200E369072FD36013B15175BB8A92F8259C8F51648CA1BN3C9J" TargetMode = "External"/>
	<Relationship Id="rId226" Type="http://schemas.openxmlformats.org/officeDocument/2006/relationships/hyperlink" Target="consultantplus://offline/ref=838B6B81930147F0A81A9AEC8217A1651703AEB98E3F7B6EBBC7B6E248A517BBE1200E369072FD37093B15175BB8A92F8259C8F51648CA1BN3C9J" TargetMode = "External"/>
	<Relationship Id="rId227" Type="http://schemas.openxmlformats.org/officeDocument/2006/relationships/hyperlink" Target="consultantplus://offline/ref=838B6B81930147F0A81A9AEC8217A1651703AEB98E3F7B6EBBC7B6E248A517BBE1200E369072FD370A3B15175BB8A92F8259C8F51648CA1BN3C9J" TargetMode = "External"/>
	<Relationship Id="rId228" Type="http://schemas.openxmlformats.org/officeDocument/2006/relationships/hyperlink" Target="consultantplus://offline/ref=838B6B81930147F0A81A9AEC8217A1651703AEB98E3F7B6EBBC7B6E248A517BBE1200E369072FD370F3B15175BB8A92F8259C8F51648CA1BN3C9J" TargetMode = "External"/>
	<Relationship Id="rId229" Type="http://schemas.openxmlformats.org/officeDocument/2006/relationships/hyperlink" Target="consultantplus://offline/ref=838B6B81930147F0A81A9AEC8217A1651703AEB98E3F7B6EBBC7B6E248A517BBE1200E369072FD370E3B15175BB8A92F8259C8F51648CA1BN3C9J" TargetMode = "External"/>
	<Relationship Id="rId230" Type="http://schemas.openxmlformats.org/officeDocument/2006/relationships/hyperlink" Target="consultantplus://offline/ref=838B6B81930147F0A81A9AEC8217A1651703AEB98E3F7B6EBBC7B6E248A517BBE1200E369072FE330C3B15175BB8A92F8259C8F51648CA1BN3C9J" TargetMode = "External"/>
	<Relationship Id="rId231" Type="http://schemas.openxmlformats.org/officeDocument/2006/relationships/hyperlink" Target="consultantplus://offline/ref=838B6B81930147F0A81A9AEC8217A1651703AEB98E3F7B6EBBC7B6E248A517BBE1200E369072FE3A093B15175BB8A92F8259C8F51648CA1BN3C9J" TargetMode = "External"/>
	<Relationship Id="rId232" Type="http://schemas.openxmlformats.org/officeDocument/2006/relationships/hyperlink" Target="consultantplus://offline/ref=838B6B81930147F0A81A9AEC8217A1651703AEB98E3F7B6EBBC7B6E248A517BBE1200E369072FF3A0C3B15175BB8A92F8259C8F51648CA1BN3C9J" TargetMode = "External"/>
	<Relationship Id="rId233" Type="http://schemas.openxmlformats.org/officeDocument/2006/relationships/hyperlink" Target="consultantplus://offline/ref=838B6B81930147F0A81A9AEC8217A1651702A9B8863F7B6EBBC7B6E248A517BBE1200E369072FC360D3B15175BB8A92F8259C8F51648CA1BN3C9J" TargetMode = "External"/>
	<Relationship Id="rId234" Type="http://schemas.openxmlformats.org/officeDocument/2006/relationships/hyperlink" Target="consultantplus://offline/ref=838B6B81930147F0A81A9AEC8217A1651702A9B8863F7B6EBBC7B6E248A517BBE1200E369072F8330C3B15175BB8A92F8259C8F51648CA1BN3C9J" TargetMode = "External"/>
	<Relationship Id="rId235" Type="http://schemas.openxmlformats.org/officeDocument/2006/relationships/hyperlink" Target="consultantplus://offline/ref=838B6B81930147F0A81A9AEC8217A1651005AABF8E377B6EBBC7B6E248A517BBE1200E369072FC30013B15175BB8A92F8259C8F51648CA1BN3C9J" TargetMode = "External"/>
	<Relationship Id="rId236" Type="http://schemas.openxmlformats.org/officeDocument/2006/relationships/hyperlink" Target="consultantplus://offline/ref=838B6B81930147F0A81A9AEC8217A1651005AABF8E377B6EBBC7B6E248A517BBE1200E369072FC30013B15175BB8A92F8259C8F51648CA1BN3C9J" TargetMode = "External"/>
	<Relationship Id="rId237" Type="http://schemas.openxmlformats.org/officeDocument/2006/relationships/hyperlink" Target="consultantplus://offline/ref=838B6B81930147F0A81A9AEC8217A1651702A4BD8E387B6EBBC7B6E248A517BBE1200E369072F8320E3B15175BB8A92F8259C8F51648CA1BN3C9J" TargetMode = "External"/>
	<Relationship Id="rId238" Type="http://schemas.openxmlformats.org/officeDocument/2006/relationships/hyperlink" Target="consultantplus://offline/ref=838B6B81930147F0A81A9AEC8217A1651702A9B8863F7B6EBBC7B6E248A517BBE1200E33957BF7665874144B1FECBA2F8459CAF20AN4C8J" TargetMode = "External"/>
	<Relationship Id="rId239" Type="http://schemas.openxmlformats.org/officeDocument/2006/relationships/hyperlink" Target="consultantplus://offline/ref=838B6B81930147F0A81A9AEC8217A1651702A9B8863F7B6EBBC7B6E248A517BBE1200E339776F7665874144B1FECBA2F8459CAF20AN4C8J" TargetMode = "External"/>
	<Relationship Id="rId240" Type="http://schemas.openxmlformats.org/officeDocument/2006/relationships/hyperlink" Target="consultantplus://offline/ref=838B6B81930147F0A81A9AEC8217A1651703AEB98E3F7B6EBBC7B6E248A517BBE1200E369072FF300F3B15175BB8A92F8259C8F51648CA1BN3C9J" TargetMode = "External"/>
	<Relationship Id="rId241" Type="http://schemas.openxmlformats.org/officeDocument/2006/relationships/hyperlink" Target="consultantplus://offline/ref=838B6B81930147F0A81A9AEC8217A1651702A4BD8E387B6EBBC7B6E248A517BBE1200E369072F8330C3B15175BB8A92F8259C8F51648CA1BN3C9J" TargetMode = "External"/>
	<Relationship Id="rId242" Type="http://schemas.openxmlformats.org/officeDocument/2006/relationships/hyperlink" Target="consultantplus://offline/ref=838B6B81930147F0A81A9AEC8217A1651B0BAEB985342664B39EBAE04FAA48BEE6310E37916CFC3517324144N1CDJ" TargetMode = "External"/>
	<Relationship Id="rId243" Type="http://schemas.openxmlformats.org/officeDocument/2006/relationships/hyperlink" Target="consultantplus://offline/ref=838B6B81930147F0A81A9AEC8217A1651B0BAEB985342664B39EBAE04FAA48BEE6310E37916CFC3517324144N1CDJ" TargetMode = "External"/>
	<Relationship Id="rId244" Type="http://schemas.openxmlformats.org/officeDocument/2006/relationships/hyperlink" Target="consultantplus://offline/ref=838B6B81930147F0A81A9AEC8217A1651703AEB98E3F7B6EBBC7B6E248A517BBE1200E369072FF3B0A3B15175BB8A92F8259C8F51648CA1BN3C9J" TargetMode = "External"/>
	<Relationship Id="rId245" Type="http://schemas.openxmlformats.org/officeDocument/2006/relationships/hyperlink" Target="consultantplus://offline/ref=838B6B81930147F0A81A9AEC8217A1651703AEB98E3F7B6EBBC7B6E248A517BBE1200E369072F8320B3B15175BB8A92F8259C8F51648CA1BN3C9J" TargetMode = "External"/>
	<Relationship Id="rId246" Type="http://schemas.openxmlformats.org/officeDocument/2006/relationships/hyperlink" Target="consultantplus://offline/ref=838B6B81930147F0A81A9AEC8217A1651703AEB98E3F7B6EBBC7B6E248A517BBE1200E369072F8330C3B15175BB8A92F8259C8F51648CA1BN3C9J" TargetMode = "External"/>
	<Relationship Id="rId247" Type="http://schemas.openxmlformats.org/officeDocument/2006/relationships/hyperlink" Target="consultantplus://offline/ref=838B6B81930147F0A81A9AEC8217A1651703AEB98E3F7B6EBBC7B6E248A517BBE1200E369072F8330C3B15175BB8A92F8259C8F51648CA1BN3C9J" TargetMode = "External"/>
	<Relationship Id="rId248" Type="http://schemas.openxmlformats.org/officeDocument/2006/relationships/hyperlink" Target="consultantplus://offline/ref=838B6B81930147F0A81A9AEC8217A1651702A9B8863F7B6EBBC7B6E248A517BBE1200E329074F7665874144B1FECBA2F8459CAF20AN4C8J" TargetMode = "External"/>
	<Relationship Id="rId249" Type="http://schemas.openxmlformats.org/officeDocument/2006/relationships/hyperlink" Target="consultantplus://offline/ref=838B6B81930147F0A81A9AEC8217A1651702A9B8863F7B6EBBC7B6E248A517BBE1200E329176F7665874144B1FECBA2F8459CAF20AN4C8J" TargetMode = "External"/>
	<Relationship Id="rId250" Type="http://schemas.openxmlformats.org/officeDocument/2006/relationships/hyperlink" Target="consultantplus://offline/ref=838B6B81930147F0A81A9AEC8217A1651702A9B8863F7B6EBBC7B6E248A517BBE1200E329175F7665874144B1FECBA2F8459CAF20AN4C8J" TargetMode = "External"/>
	<Relationship Id="rId251" Type="http://schemas.openxmlformats.org/officeDocument/2006/relationships/hyperlink" Target="consultantplus://offline/ref=838B6B81930147F0A81A9AEC8217A1651702A9B8863F7B6EBBC7B6E248A517BBE1200E319076F7665874144B1FECBA2F8459CAF20AN4C8J" TargetMode = "External"/>
	<Relationship Id="rId252" Type="http://schemas.openxmlformats.org/officeDocument/2006/relationships/hyperlink" Target="consultantplus://offline/ref=838B6B81930147F0A81A9AEC8217A1651702A9B8863F7B6EBBC7B6E248A517BBE1200E309476F7665874144B1FECBA2F8459CAF20AN4C8J" TargetMode = "External"/>
	<Relationship Id="rId253" Type="http://schemas.openxmlformats.org/officeDocument/2006/relationships/hyperlink" Target="consultantplus://offline/ref=838B6B81930147F0A81A9AEC8217A1651702A9B8863F7B6EBBC7B6E248A517BBE1200E30977BF7665874144B1FECBA2F8459CAF20AN4C8J" TargetMode = "External"/>
	<Relationship Id="rId254" Type="http://schemas.openxmlformats.org/officeDocument/2006/relationships/hyperlink" Target="consultantplus://offline/ref=838B6B81930147F0A81A9AEC8217A1651702A9B8863F7B6EBBC7B6E248A517BBE1200E3F9177F7665874144B1FECBA2F8459CAF20AN4C8J" TargetMode = "External"/>
	<Relationship Id="rId255" Type="http://schemas.openxmlformats.org/officeDocument/2006/relationships/hyperlink" Target="consultantplus://offline/ref=838B6B81930147F0A81A9AEC8217A1651702A9B8863F7B6EBBC7B6E248A517BBE1200E3F9371F7665874144B1FECBA2F8459CAF20AN4C8J" TargetMode = "External"/>
	<Relationship Id="rId256" Type="http://schemas.openxmlformats.org/officeDocument/2006/relationships/hyperlink" Target="consultantplus://offline/ref=838B6B81930147F0A81A9AEC8217A1651702A9B8863F7B6EBBC7B6E248A517BBE1200E3F9873F7665874144B1FECBA2F8459CAF20AN4C8J" TargetMode = "External"/>
	<Relationship Id="rId257" Type="http://schemas.openxmlformats.org/officeDocument/2006/relationships/hyperlink" Target="consultantplus://offline/ref=838B6B81930147F0A81A9AEC8217A1651702A9B8863F7B6EBBC7B6E248A517BBE1200E3E9170F7665874144B1FECBA2F8459CAF20AN4C8J" TargetMode = "External"/>
	<Relationship Id="rId258" Type="http://schemas.openxmlformats.org/officeDocument/2006/relationships/hyperlink" Target="consultantplus://offline/ref=838B6B81930147F0A81A9AEC8217A1651702A9B8863F7B6EBBC7B6E248A517BBE1200E369074FB395D61051312EDA5318340D6F00848NCC8J" TargetMode = "External"/>
	<Relationship Id="rId259" Type="http://schemas.openxmlformats.org/officeDocument/2006/relationships/hyperlink" Target="consultantplus://offline/ref=838B6B81930147F0A81A9AEC8217A1651702A9B8863F7B6EBBC7B6E248A517BBE1200E36907BFD395D61051312EDA5318340D6F00848NCC8J" TargetMode = "External"/>
	<Relationship Id="rId260" Type="http://schemas.openxmlformats.org/officeDocument/2006/relationships/hyperlink" Target="consultantplus://offline/ref=838B6B81930147F0A81A9AEC8217A1651702A9B8863F7B6EBBC7B6E248A517BBE1200E369475FB395D61051312EDA5318340D6F00848NCC8J" TargetMode = "External"/>
	<Relationship Id="rId261" Type="http://schemas.openxmlformats.org/officeDocument/2006/relationships/hyperlink" Target="consultantplus://offline/ref=838B6B81930147F0A81A9AEC8217A1651702A9B8863F7B6EBBC7B6E248A517BBE1200E329272F7665874144B1FECBA2F8459CAF20AN4C8J" TargetMode = "External"/>
	<Relationship Id="rId262" Type="http://schemas.openxmlformats.org/officeDocument/2006/relationships/hyperlink" Target="consultantplus://offline/ref=838B6B81930147F0A81A9AEC8217A1651702A9B8863F7B6EBBC7B6E248A517BBE1200E329272F7665874144B1FECBA2F8459CAF20AN4C8J" TargetMode = "External"/>
	<Relationship Id="rId263" Type="http://schemas.openxmlformats.org/officeDocument/2006/relationships/hyperlink" Target="consultantplus://offline/ref=838B6B81930147F0A81A9AEC8217A1651702A9B8863F7B6EBBC7B6E248A517BBE1200E329272F7665874144B1FECBA2F8459CAF20AN4C8J" TargetMode = "External"/>
	<Relationship Id="rId264" Type="http://schemas.openxmlformats.org/officeDocument/2006/relationships/hyperlink" Target="consultantplus://offline/ref=838B6B81930147F0A81A9AEC8217A1651702A9B8863F7B6EBBC7B6E248A517BBE1200E329272F7665874144B1FECBA2F8459CAF20AN4C8J" TargetMode = "External"/>
	<Relationship Id="rId265" Type="http://schemas.openxmlformats.org/officeDocument/2006/relationships/hyperlink" Target="consultantplus://offline/ref=838B6B81930147F0A81A9AEC8217A1651702A9B8863F7B6EBBC7B6E248A517BBE1200E329272F7665874144B1FECBA2F8459CAF20AN4C8J" TargetMode = "External"/>
	<Relationship Id="rId266" Type="http://schemas.openxmlformats.org/officeDocument/2006/relationships/hyperlink" Target="consultantplus://offline/ref=838B6B81930147F0A81A9AEC8217A1651702A9B8863F7B6EBBC7B6E248A517BBE1200E329272F7665874144B1FECBA2F8459CAF20AN4C8J" TargetMode = "External"/>
	<Relationship Id="rId267" Type="http://schemas.openxmlformats.org/officeDocument/2006/relationships/hyperlink" Target="consultantplus://offline/ref=838B6B81930147F0A81A9AEC8217A1651702A9B8863F7B6EBBC7B6E248A517BBE1200E349176F7665874144B1FECBA2F8459CAF20AN4C8J" TargetMode = "External"/>
	<Relationship Id="rId268" Type="http://schemas.openxmlformats.org/officeDocument/2006/relationships/hyperlink" Target="consultantplus://offline/ref=838B6B81930147F0A81A9AEC8217A1651702A9B8863F7B6EBBC7B6E248A517BBE1200E34947BF7665874144B1FECBA2F8459CAF20AN4C8J" TargetMode = "External"/>
	<Relationship Id="rId269" Type="http://schemas.openxmlformats.org/officeDocument/2006/relationships/hyperlink" Target="consultantplus://offline/ref=838B6B81930147F0A81A9AEC8217A1651702A9B8863F7B6EBBC7B6E248A517BBE1200E34917BF7665874144B1FECBA2F8459CAF20AN4C8J" TargetMode = "External"/>
	<Relationship Id="rId270" Type="http://schemas.openxmlformats.org/officeDocument/2006/relationships/hyperlink" Target="consultantplus://offline/ref=838B6B81930147F0A81A9AEC8217A1651702A9B8863F7B6EBBC7B6E248A517BBE1200E349270F7665874144B1FECBA2F8459CAF20AN4C8J" TargetMode = "External"/>
	<Relationship Id="rId271" Type="http://schemas.openxmlformats.org/officeDocument/2006/relationships/hyperlink" Target="consultantplus://offline/ref=838B6B81930147F0A81A9AEC8217A1651702A9B8863F7B6EBBC7B6E248A517BBE1200E349271F7665874144B1FECBA2F8459CAF20AN4C8J" TargetMode = "External"/>
	<Relationship Id="rId272" Type="http://schemas.openxmlformats.org/officeDocument/2006/relationships/hyperlink" Target="consultantplus://offline/ref=838B6B81930147F0A81A9AEC8217A1651702A9B8863F7B6EBBC7B6E248A517BBE1200E349277F7665874144B1FECBA2F8459CAF20AN4C8J" TargetMode = "External"/>
	<Relationship Id="rId273" Type="http://schemas.openxmlformats.org/officeDocument/2006/relationships/hyperlink" Target="consultantplus://offline/ref=838B6B81930147F0A81A9AEC8217A1651702AABF81377B6EBBC7B6E248A517BBE1200E349670FB395D61051312EDA5318340D6F00848NCC8J" TargetMode = "External"/>
	<Relationship Id="rId274" Type="http://schemas.openxmlformats.org/officeDocument/2006/relationships/hyperlink" Target="consultantplus://offline/ref=838B6B81930147F0A81A9AEC8217A1651702A9B8863F7B6EBBC7B6E248A517BBE1200E349176F7665874144B1FECBA2F8459CAF20AN4C8J" TargetMode = "External"/>
	<Relationship Id="rId275" Type="http://schemas.openxmlformats.org/officeDocument/2006/relationships/hyperlink" Target="consultantplus://offline/ref=838B6B81930147F0A81A9AEC8217A1651702A9B8863F7B6EBBC7B6E248A517BBE1200E34947BF7665874144B1FECBA2F8459CAF20AN4C8J" TargetMode = "External"/>
	<Relationship Id="rId276" Type="http://schemas.openxmlformats.org/officeDocument/2006/relationships/hyperlink" Target="consultantplus://offline/ref=838B6B81930147F0A81A9AEC8217A1651702A9B8863F7B6EBBC7B6E248A517BBE1200E33957BF7665874144B1FECBA2F8459CAF20AN4C8J" TargetMode = "External"/>
	<Relationship Id="rId277" Type="http://schemas.openxmlformats.org/officeDocument/2006/relationships/hyperlink" Target="consultantplus://offline/ref=838B6B81930147F0A81A9AEC8217A1651702A9B8863F7B6EBBC7B6E248A517BBE1200E339776F7665874144B1FECBA2F8459CAF20AN4C8J" TargetMode = "External"/>
	<Relationship Id="rId278" Type="http://schemas.openxmlformats.org/officeDocument/2006/relationships/hyperlink" Target="consultantplus://offline/ref=838B6B81930147F0A81A9AEC8217A1651702A9B8863F7B6EBBC7B6E248A517BBE1200E369072FC360B3B15175BB8A92F8259C8F51648CA1BN3C9J" TargetMode = "External"/>
	<Relationship Id="rId279" Type="http://schemas.openxmlformats.org/officeDocument/2006/relationships/hyperlink" Target="consultantplus://offline/ref=838B6B81930147F0A81A9AEC8217A1651702A9B8863F7B6EBBC7B6E248A517BBE1200E369072FC360B3B15175BB8A92F8259C8F51648CA1BN3C9J" TargetMode = "External"/>
	<Relationship Id="rId280" Type="http://schemas.openxmlformats.org/officeDocument/2006/relationships/hyperlink" Target="consultantplus://offline/ref=838B6B81930147F0A81A9AEC8217A1651702A9B8863F7B6EBBC7B6E248A517BBE1200E369072FC360B3B15175BB8A92F8259C8F51648CA1BN3C9J" TargetMode = "External"/>
	<Relationship Id="rId281" Type="http://schemas.openxmlformats.org/officeDocument/2006/relationships/hyperlink" Target="consultantplus://offline/ref=838B6B81930147F0A81A9AEC8217A1651702AABF81377B6EBBC7B6E248A517BBF320563A9073E2320E2E43461DNECFJ" TargetMode = "External"/>
	<Relationship Id="rId282" Type="http://schemas.openxmlformats.org/officeDocument/2006/relationships/hyperlink" Target="consultantplus://offline/ref=838B6B81930147F0A81A9AEC8217A1651702A9B8863F7B6EBBC7B6E248A517BBE1200E369573F9395D61051312EDA5318340D6F00848NCC8J" TargetMode = "External"/>
	<Relationship Id="rId283" Type="http://schemas.openxmlformats.org/officeDocument/2006/relationships/hyperlink" Target="consultantplus://offline/ref=838B6B81930147F0A81A9AEC8217A1651702A9B8863F7B6EBBC7B6E248A517BBE1200E369577FA395D61051312EDA5318340D6F00848NCC8J" TargetMode = "External"/>
	<Relationship Id="rId284" Type="http://schemas.openxmlformats.org/officeDocument/2006/relationships/hyperlink" Target="consultantplus://offline/ref=838B6B81930147F0A81A9AEC8217A1651702A9B8863F7B6EBBC7B6E248A517BBE1200E369577F4395D61051312EDA5318340D6F00848NCC8J" TargetMode = "External"/>
	<Relationship Id="rId285" Type="http://schemas.openxmlformats.org/officeDocument/2006/relationships/hyperlink" Target="consultantplus://offline/ref=838B6B81930147F0A81A9AEC8217A1651702A9B8863F7B6EBBC7B6E248A517BBE1200E349173F7665874144B1FECBA2F8459CAF20AN4C8J" TargetMode = "External"/>
	<Relationship Id="rId286" Type="http://schemas.openxmlformats.org/officeDocument/2006/relationships/hyperlink" Target="consultantplus://offline/ref=838B6B81930147F0A81A9AEC8217A1651702A9B8863F7B6EBBC7B6E248A517BBE1200E349176F7665874144B1FECBA2F8459CAF20AN4C8J" TargetMode = "External"/>
	<Relationship Id="rId287" Type="http://schemas.openxmlformats.org/officeDocument/2006/relationships/hyperlink" Target="consultantplus://offline/ref=838B6B81930147F0A81A9AEC8217A1651702A9B8863F7B6EBBC7B6E248A517BBE1200E349370F7665874144B1FECBA2F8459CAF20AN4C8J" TargetMode = "External"/>
	<Relationship Id="rId288" Type="http://schemas.openxmlformats.org/officeDocument/2006/relationships/hyperlink" Target="consultantplus://offline/ref=838B6B81930147F0A81A9AEC8217A1651702A9B8863F7B6EBBC7B6E248A517BBE1200E349377F7665874144B1FECBA2F8459CAF20AN4C8J" TargetMode = "External"/>
	<Relationship Id="rId289" Type="http://schemas.openxmlformats.org/officeDocument/2006/relationships/hyperlink" Target="consultantplus://offline/ref=838B6B81930147F0A81A9AEC8217A1651702A9B8863F7B6EBBC7B6E248A517BBE1200E349375F7665874144B1FECBA2F8459CAF20AN4C8J" TargetMode = "External"/>
	<Relationship Id="rId290" Type="http://schemas.openxmlformats.org/officeDocument/2006/relationships/hyperlink" Target="consultantplus://offline/ref=838B6B81930147F0A81A9AEC8217A1651702A9B8863F7B6EBBC7B6E248A517BBE1200E34937BF7665874144B1FECBA2F8459CAF20AN4C8J" TargetMode = "External"/>
	<Relationship Id="rId291" Type="http://schemas.openxmlformats.org/officeDocument/2006/relationships/hyperlink" Target="consultantplus://offline/ref=838B6B81930147F0A81A9AEC8217A1651702A9B8863F7B6EBBC7B6E248A517BBE1200E349473F7665874144B1FECBA2F8459CAF20AN4C8J" TargetMode = "External"/>
	<Relationship Id="rId292" Type="http://schemas.openxmlformats.org/officeDocument/2006/relationships/hyperlink" Target="consultantplus://offline/ref=838B6B81930147F0A81A9AEC8217A1651702A9B8863F7B6EBBC7B6E248A517BBE1200E33957BF7665874144B1FECBA2F8459CAF20AN4C8J" TargetMode = "External"/>
	<Relationship Id="rId293" Type="http://schemas.openxmlformats.org/officeDocument/2006/relationships/hyperlink" Target="consultantplus://offline/ref=838B6B81930147F0A81A9AEC8217A1651702A9B8863F7B6EBBC7B6E248A517BBE1200E339776F7665874144B1FECBA2F8459CAF20AN4C8J" TargetMode = "External"/>
	<Relationship Id="rId294" Type="http://schemas.openxmlformats.org/officeDocument/2006/relationships/hyperlink" Target="consultantplus://offline/ref=838B6B81930147F0A81A9AEC8217A1651702A9B8863F7B6EBBC7B6E248A517BBE1200E329074F7665874144B1FECBA2F8459CAF20AN4C8J" TargetMode = "External"/>
	<Relationship Id="rId295" Type="http://schemas.openxmlformats.org/officeDocument/2006/relationships/hyperlink" Target="consultantplus://offline/ref=838B6B81930147F0A81A9AEC8217A1651702A9B8863F7B6EBBC7B6E248A517BBE1200E329176F7665874144B1FECBA2F8459CAF20AN4C8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Сравнение редакций документа</dc:title>
  <dcterms:created xsi:type="dcterms:W3CDTF">2022-07-01T09:02:12Z</dcterms:created>
</cp:coreProperties>
</file>