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1D" w:rsidRDefault="002F2EC6" w:rsidP="007B4074">
      <w:pPr>
        <w:spacing w:after="0"/>
        <w:jc w:val="center"/>
        <w:rPr>
          <w:rFonts w:ascii="Times New Roman" w:hAnsi="Times New Roman" w:cs="Times New Roman"/>
          <w:b/>
          <w:sz w:val="28"/>
          <w:szCs w:val="28"/>
        </w:rPr>
      </w:pPr>
      <w:bookmarkStart w:id="0" w:name="_GoBack"/>
      <w:bookmarkEnd w:id="0"/>
      <w:r w:rsidRPr="000B49CC">
        <w:rPr>
          <w:rFonts w:ascii="Times New Roman" w:hAnsi="Times New Roman" w:cs="Times New Roman"/>
          <w:b/>
          <w:sz w:val="28"/>
          <w:szCs w:val="28"/>
        </w:rPr>
        <w:t>ФОРМА</w:t>
      </w:r>
    </w:p>
    <w:p w:rsidR="006B211D" w:rsidRPr="006B211D" w:rsidRDefault="006B211D" w:rsidP="007B4074">
      <w:pPr>
        <w:spacing w:after="0"/>
        <w:jc w:val="center"/>
        <w:rPr>
          <w:rFonts w:ascii="Times New Roman" w:hAnsi="Times New Roman" w:cs="Times New Roman"/>
          <w:b/>
          <w:sz w:val="28"/>
          <w:szCs w:val="28"/>
        </w:rPr>
      </w:pPr>
      <w:r w:rsidRPr="00FF30C4">
        <w:rPr>
          <w:rFonts w:ascii="Times New Roman" w:eastAsia="Times New Roman" w:hAnsi="Times New Roman" w:cs="Times New Roman"/>
          <w:b/>
          <w:sz w:val="28"/>
          <w:szCs w:val="28"/>
          <w:lang w:eastAsia="ru-RU"/>
        </w:rPr>
        <w:t>сводного отчета</w:t>
      </w:r>
    </w:p>
    <w:p w:rsidR="006B211D" w:rsidRDefault="006B211D" w:rsidP="007B4074">
      <w:pPr>
        <w:spacing w:after="0" w:line="240" w:lineRule="auto"/>
        <w:jc w:val="center"/>
        <w:rPr>
          <w:rFonts w:ascii="Times New Roman" w:eastAsia="Times New Roman" w:hAnsi="Times New Roman" w:cs="Times New Roman"/>
          <w:b/>
          <w:sz w:val="28"/>
          <w:szCs w:val="28"/>
          <w:lang w:eastAsia="ru-RU"/>
        </w:rPr>
      </w:pPr>
      <w:r w:rsidRPr="00FF30C4">
        <w:rPr>
          <w:rFonts w:ascii="Times New Roman" w:eastAsia="Times New Roman" w:hAnsi="Times New Roman" w:cs="Times New Roman"/>
          <w:b/>
          <w:sz w:val="28"/>
          <w:szCs w:val="28"/>
          <w:lang w:eastAsia="ru-RU"/>
        </w:rPr>
        <w:t>о проведении оценки регулирующего воздействия</w:t>
      </w:r>
      <w:r>
        <w:rPr>
          <w:rFonts w:ascii="Times New Roman" w:eastAsia="Times New Roman" w:hAnsi="Times New Roman" w:cs="Times New Roman"/>
          <w:b/>
          <w:sz w:val="28"/>
          <w:szCs w:val="28"/>
          <w:lang w:eastAsia="ru-RU"/>
        </w:rPr>
        <w:t xml:space="preserve"> проекта акта</w:t>
      </w:r>
    </w:p>
    <w:p w:rsidR="002F2EC6" w:rsidRPr="006B211D" w:rsidRDefault="006B211D" w:rsidP="007B4074">
      <w:pPr>
        <w:spacing w:after="240" w:line="240" w:lineRule="auto"/>
        <w:jc w:val="center"/>
        <w:rPr>
          <w:rFonts w:ascii="Times New Roman" w:eastAsia="Times New Roman" w:hAnsi="Times New Roman" w:cs="Times New Roman"/>
          <w:b/>
          <w:sz w:val="28"/>
          <w:szCs w:val="28"/>
          <w:lang w:eastAsia="ru-RU"/>
        </w:rPr>
      </w:pPr>
      <w:r w:rsidRPr="006B211D">
        <w:rPr>
          <w:rFonts w:ascii="Times New Roman" w:eastAsia="Times New Roman" w:hAnsi="Times New Roman" w:cs="Times New Roman"/>
          <w:b/>
          <w:sz w:val="28"/>
          <w:szCs w:val="28"/>
          <w:lang w:eastAsia="ru-RU"/>
        </w:rPr>
        <w:t>со средней степенью регулирующего воздействия</w:t>
      </w:r>
    </w:p>
    <w:tbl>
      <w:tblPr>
        <w:tblStyle w:val="a3"/>
        <w:tblW w:w="5000" w:type="pct"/>
        <w:tblInd w:w="1" w:type="dxa"/>
        <w:tblLook w:val="04A0" w:firstRow="1" w:lastRow="0" w:firstColumn="1" w:lastColumn="0" w:noHBand="0" w:noVBand="1"/>
      </w:tblPr>
      <w:tblGrid>
        <w:gridCol w:w="3538"/>
        <w:gridCol w:w="1560"/>
        <w:gridCol w:w="5358"/>
      </w:tblGrid>
      <w:tr w:rsidR="00975D5C" w:rsidTr="00975D5C">
        <w:trPr>
          <w:trHeight w:val="158"/>
        </w:trPr>
        <w:tc>
          <w:tcPr>
            <w:tcW w:w="1692" w:type="pct"/>
            <w:vMerge w:val="restart"/>
            <w:tcBorders>
              <w:top w:val="single" w:sz="4" w:space="0" w:color="auto"/>
              <w:left w:val="single" w:sz="4" w:space="0" w:color="auto"/>
              <w:bottom w:val="single" w:sz="4" w:space="0" w:color="auto"/>
              <w:right w:val="single" w:sz="4" w:space="0" w:color="auto"/>
            </w:tcBorders>
            <w:hideMark/>
          </w:tcPr>
          <w:tbl>
            <w:tblPr>
              <w:tblStyle w:val="a3"/>
              <w:tblW w:w="5000" w:type="pct"/>
              <w:tblCellMar>
                <w:left w:w="0" w:type="dxa"/>
                <w:right w:w="0" w:type="dxa"/>
              </w:tblCellMar>
              <w:tblLook w:val="04A0" w:firstRow="1" w:lastRow="0" w:firstColumn="1" w:lastColumn="0" w:noHBand="0" w:noVBand="1"/>
            </w:tblPr>
            <w:tblGrid>
              <w:gridCol w:w="316"/>
              <w:gridCol w:w="3006"/>
            </w:tblGrid>
            <w:tr w:rsidR="00975D5C" w:rsidTr="00B37A99">
              <w:tc>
                <w:tcPr>
                  <w:tcW w:w="475" w:type="pct"/>
                  <w:tcBorders>
                    <w:top w:val="nil"/>
                    <w:left w:val="nil"/>
                    <w:bottom w:val="nil"/>
                    <w:right w:val="nil"/>
                  </w:tcBorders>
                  <w:hideMark/>
                </w:tcPr>
                <w:p w:rsidR="00975D5C" w:rsidRDefault="00975D5C" w:rsidP="007B4074">
                  <w:pP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525" w:type="pct"/>
                  <w:tcBorders>
                    <w:top w:val="nil"/>
                    <w:left w:val="nil"/>
                    <w:bottom w:val="nil"/>
                    <w:right w:val="nil"/>
                  </w:tcBorders>
                  <w:hideMark/>
                </w:tcPr>
                <w:p w:rsidR="00975D5C" w:rsidRDefault="00975D5C" w:rsidP="007B4074">
                  <w:pPr>
                    <w:rPr>
                      <w:rFonts w:ascii="Times New Roman" w:hAnsi="Times New Roman" w:cs="Times New Roman"/>
                      <w:b/>
                      <w:sz w:val="28"/>
                      <w:szCs w:val="28"/>
                    </w:rPr>
                  </w:pPr>
                  <w:r>
                    <w:rPr>
                      <w:rFonts w:ascii="Times New Roman" w:hAnsi="Times New Roman" w:cs="Times New Roman"/>
                      <w:b/>
                      <w:sz w:val="28"/>
                      <w:szCs w:val="28"/>
                      <w:lang w:val="en-US"/>
                    </w:rPr>
                    <w:t>02/04/11-21/00122688</w:t>
                  </w:r>
                </w:p>
              </w:tc>
            </w:tr>
            <w:tr w:rsidR="00975D5C" w:rsidTr="00B37A99">
              <w:tc>
                <w:tcPr>
                  <w:tcW w:w="5000" w:type="pct"/>
                  <w:gridSpan w:val="2"/>
                  <w:tcBorders>
                    <w:top w:val="nil"/>
                    <w:left w:val="nil"/>
                    <w:bottom w:val="nil"/>
                    <w:right w:val="nil"/>
                  </w:tcBorders>
                  <w:hideMark/>
                </w:tcPr>
                <w:p w:rsidR="00975D5C" w:rsidRDefault="00975D5C" w:rsidP="007B4074">
                  <w:pPr>
                    <w:rPr>
                      <w:rFonts w:ascii="Times New Roman" w:hAnsi="Times New Roman" w:cs="Times New Roman"/>
                      <w:sz w:val="28"/>
                      <w:szCs w:val="28"/>
                    </w:rPr>
                  </w:pPr>
                  <w:r>
                    <w:rPr>
                      <w:rFonts w:ascii="Times New Roman" w:hAnsi="Times New Roman" w:cs="Times New Roman"/>
                      <w:i/>
                      <w:sz w:val="28"/>
                      <w:szCs w:val="28"/>
                    </w:rPr>
                    <w:t>(присваивается системой автоматически)</w:t>
                  </w:r>
                </w:p>
              </w:tc>
            </w:tr>
          </w:tbl>
          <w:p w:rsidR="00975D5C" w:rsidRDefault="00975D5C" w:rsidP="007B4074">
            <w:pPr>
              <w:spacing w:before="120" w:after="120"/>
              <w:rPr>
                <w:rFonts w:ascii="Times New Roman" w:hAnsi="Times New Roman" w:cs="Times New Roman"/>
                <w:b/>
                <w:sz w:val="28"/>
                <w:szCs w:val="28"/>
              </w:rPr>
            </w:pPr>
          </w:p>
        </w:tc>
        <w:tc>
          <w:tcPr>
            <w:tcW w:w="3308" w:type="pct"/>
            <w:gridSpan w:val="2"/>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rPr>
            </w:pPr>
            <w:r>
              <w:rPr>
                <w:rFonts w:ascii="Times New Roman" w:hAnsi="Times New Roman" w:cs="Times New Roman"/>
                <w:sz w:val="28"/>
                <w:szCs w:val="28"/>
              </w:rPr>
              <w:t>Сроки проведения публичного обсуждения проекта акта:</w:t>
            </w:r>
          </w:p>
        </w:tc>
      </w:tr>
      <w:tr w:rsidR="00975D5C" w:rsidTr="00E20562">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D5C" w:rsidRDefault="00975D5C" w:rsidP="007B4074">
            <w:pPr>
              <w:rPr>
                <w:rFonts w:ascii="Times New Roman" w:hAnsi="Times New Roman" w:cs="Times New Roman"/>
                <w:b/>
                <w:sz w:val="28"/>
                <w:szCs w:val="28"/>
              </w:rPr>
            </w:pPr>
          </w:p>
        </w:tc>
        <w:tc>
          <w:tcPr>
            <w:tcW w:w="746" w:type="pct"/>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lang w:val="en-US"/>
              </w:rPr>
            </w:pPr>
            <w:r>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2562" w:type="pct"/>
            <w:tcBorders>
              <w:top w:val="single" w:sz="4" w:space="0" w:color="auto"/>
              <w:left w:val="single" w:sz="4" w:space="0" w:color="auto"/>
              <w:bottom w:val="single" w:sz="4" w:space="0" w:color="auto"/>
              <w:right w:val="single" w:sz="4" w:space="0" w:color="auto"/>
            </w:tcBorders>
            <w:hideMark/>
          </w:tcPr>
          <w:p w:rsidR="00975D5C" w:rsidRDefault="00975D5C"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23.11.2021</w:t>
            </w:r>
          </w:p>
        </w:tc>
      </w:tr>
      <w:tr w:rsidR="00975D5C" w:rsidTr="00E20562">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D5C" w:rsidRDefault="00975D5C" w:rsidP="007B4074">
            <w:pPr>
              <w:rPr>
                <w:rFonts w:ascii="Times New Roman" w:hAnsi="Times New Roman" w:cs="Times New Roman"/>
                <w:b/>
                <w:sz w:val="28"/>
                <w:szCs w:val="28"/>
              </w:rPr>
            </w:pPr>
          </w:p>
        </w:tc>
        <w:tc>
          <w:tcPr>
            <w:tcW w:w="746" w:type="pct"/>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lang w:val="en-US"/>
              </w:rPr>
            </w:pPr>
            <w:r>
              <w:rPr>
                <w:rFonts w:ascii="Times New Roman" w:eastAsia="Times New Roman" w:hAnsi="Times New Roman" w:cs="Times New Roman"/>
                <w:sz w:val="28"/>
                <w:szCs w:val="28"/>
                <w:lang w:eastAsia="ru-RU"/>
              </w:rPr>
              <w:t>окончание</w:t>
            </w:r>
            <w:r>
              <w:rPr>
                <w:rFonts w:ascii="Times New Roman" w:eastAsia="Times New Roman" w:hAnsi="Times New Roman" w:cs="Times New Roman"/>
                <w:sz w:val="28"/>
                <w:szCs w:val="28"/>
                <w:lang w:val="en-US" w:eastAsia="ru-RU"/>
              </w:rPr>
              <w:t>:</w:t>
            </w:r>
          </w:p>
        </w:tc>
        <w:tc>
          <w:tcPr>
            <w:tcW w:w="2562" w:type="pct"/>
            <w:tcBorders>
              <w:top w:val="single" w:sz="4" w:space="0" w:color="auto"/>
              <w:left w:val="single" w:sz="4" w:space="0" w:color="auto"/>
              <w:bottom w:val="single" w:sz="4" w:space="0" w:color="auto"/>
              <w:right w:val="single" w:sz="4" w:space="0" w:color="auto"/>
            </w:tcBorders>
            <w:hideMark/>
          </w:tcPr>
          <w:p w:rsidR="00975D5C" w:rsidRDefault="00975D5C"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06.12.2021</w:t>
            </w:r>
          </w:p>
        </w:tc>
      </w:tr>
    </w:tbl>
    <w:p w:rsidR="00E20562" w:rsidRPr="00012467" w:rsidRDefault="00E20562" w:rsidP="007B4074">
      <w:pPr>
        <w:spacing w:before="240" w:after="0"/>
        <w:jc w:val="center"/>
        <w:rPr>
          <w:rFonts w:ascii="Times New Roman" w:hAnsi="Times New Roman" w:cs="Times New Roman"/>
          <w:b/>
          <w:sz w:val="28"/>
          <w:szCs w:val="28"/>
        </w:rPr>
      </w:pPr>
      <w:r w:rsidRPr="00012467">
        <w:rPr>
          <w:rFonts w:ascii="Times New Roman" w:hAnsi="Times New Roman" w:cs="Times New Roman"/>
          <w:b/>
          <w:sz w:val="28"/>
          <w:szCs w:val="28"/>
        </w:rPr>
        <w:t>1. Общая информация</w:t>
      </w:r>
    </w:p>
    <w:tbl>
      <w:tblPr>
        <w:tblStyle w:val="a3"/>
        <w:tblW w:w="5000" w:type="pct"/>
        <w:tblLook w:val="04A0" w:firstRow="1" w:lastRow="0" w:firstColumn="1" w:lastColumn="0" w:noHBand="0" w:noVBand="1"/>
      </w:tblPr>
      <w:tblGrid>
        <w:gridCol w:w="847"/>
        <w:gridCol w:w="3542"/>
        <w:gridCol w:w="6067"/>
      </w:tblGrid>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1.1.</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32181E">
              <w:rPr>
                <w:rFonts w:ascii="Times New Roman" w:hAnsi="Times New Roman" w:cs="Times New Roman"/>
                <w:sz w:val="28"/>
                <w:szCs w:val="28"/>
              </w:rPr>
              <w:t xml:space="preserve">Федеральный орган исполнительной власти (далее – разработчик):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Министерство строительства и жилищно-коммунального хозяйства Российской Федерации (Минстрой России)</w:t>
            </w:r>
          </w:p>
          <w:p w:rsidR="00E20562" w:rsidRPr="00016EE4" w:rsidRDefault="00E20562"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(указываются полное и краткое наименования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1.2.</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016EE4">
              <w:rPr>
                <w:rFonts w:ascii="Times New Roman" w:hAnsi="Times New Roman" w:cs="Times New Roman"/>
                <w:sz w:val="28"/>
                <w:szCs w:val="28"/>
              </w:rPr>
              <w:t xml:space="preserve">Сведения о федеральных органах исполнительной власти – соисполнителях: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Министерство транспорта Российской Федерации (Минтранс России), Министерство обороны Российской Федерации (Минобороны России), Министерство энергетики Российской Федерации (Минэнерго России), Федеральная антимонопольная служба (ФАС России), Государственная корпорация по атомной энергии «Росатом» (ГК «Росатом)</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(указываются полное и краткое наименования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1.3.</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016EE4">
              <w:rPr>
                <w:rFonts w:ascii="Times New Roman" w:hAnsi="Times New Roman" w:cs="Times New Roman"/>
                <w:sz w:val="28"/>
                <w:szCs w:val="28"/>
              </w:rPr>
              <w:t>Вид и наименование проекта акта:</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федерального закона «О внесении изменений в Градостроительный кодекс Российской Федерации»</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1.4.</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B97069">
              <w:rPr>
                <w:rFonts w:ascii="Times New Roman" w:hAnsi="Times New Roman" w:cs="Times New Roman"/>
                <w:sz w:val="28"/>
                <w:szCs w:val="28"/>
              </w:rPr>
              <w:t>Краткое описание проблемы, на решение которой направлен предлагаемый способ регулирования:</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направлен на сокращение потерь, которые образуются в результате ошибок на начальной стадии проектирования</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1.5.</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B97069">
              <w:rPr>
                <w:rFonts w:ascii="Times New Roman" w:hAnsi="Times New Roman" w:cs="Times New Roman"/>
                <w:sz w:val="28"/>
                <w:szCs w:val="28"/>
              </w:rPr>
              <w:t>Основание для разработки проекта акта:</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федерального закона разработан Минстроем в России в рамках исполнения пункта 9 Плана мероприятий («дорожная карта») реализации механизма управления системными изменениями нормативно-правового регулирования предпринимательской деятельности «Трансформация делового климата» «Реинжиниринг правил промышленного строительства», утвержденного распоряжением Правительства Российской Федерации от 27 сентября 2021 г. № 2692-р.</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1.6.</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5704E6">
              <w:rPr>
                <w:rFonts w:ascii="Times New Roman" w:hAnsi="Times New Roman" w:cs="Times New Roman"/>
                <w:sz w:val="28"/>
                <w:szCs w:val="28"/>
              </w:rPr>
              <w:t>Краткое описание целей предлагаемого регулирования:</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направлен на сокращение потерь, которые образуются в результате ошибок на начальной стадии проектирования</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Pr="00E316A9" w:rsidRDefault="00E20562" w:rsidP="007B4074">
            <w:pPr>
              <w:pStyle w:val="a4"/>
              <w:ind w:left="0"/>
              <w:rPr>
                <w:rFonts w:ascii="Times New Roman" w:hAnsi="Times New Roman" w:cs="Times New Roman"/>
                <w:sz w:val="28"/>
                <w:szCs w:val="28"/>
                <w:lang w:val="en-US"/>
              </w:rPr>
            </w:pPr>
            <w:r>
              <w:rPr>
                <w:rFonts w:ascii="Times New Roman" w:hAnsi="Times New Roman" w:cs="Times New Roman"/>
                <w:sz w:val="28"/>
                <w:szCs w:val="28"/>
              </w:rPr>
              <w:t>1.7.</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7004B7">
              <w:rPr>
                <w:rFonts w:ascii="Times New Roman" w:hAnsi="Times New Roman" w:cs="Times New Roman"/>
                <w:sz w:val="28"/>
                <w:szCs w:val="28"/>
              </w:rPr>
              <w:t>Краткое описание предлагаемого способа регулирования:</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lastRenderedPageBreak/>
              <w:t>Федеральный закон предусматривает введение института оценки задания на проектирование и экспертного сопровождения на стадии проектирования</w:t>
            </w:r>
          </w:p>
          <w:p w:rsidR="00E20562" w:rsidRPr="00016EE4" w:rsidRDefault="00E20562"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vMerge w:val="restar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lastRenderedPageBreak/>
              <w:t>1.8.</w:t>
            </w:r>
          </w:p>
        </w:tc>
        <w:tc>
          <w:tcPr>
            <w:tcW w:w="4595" w:type="pct"/>
            <w:gridSpan w:val="2"/>
          </w:tcPr>
          <w:p w:rsidR="00E20562" w:rsidRPr="00E316A9" w:rsidRDefault="00E20562" w:rsidP="007B4074">
            <w:pPr>
              <w:rPr>
                <w:rFonts w:ascii="Times New Roman" w:hAnsi="Times New Roman" w:cs="Times New Roman"/>
                <w:sz w:val="28"/>
                <w:szCs w:val="28"/>
                <w:lang w:val="en-US"/>
              </w:rPr>
            </w:pPr>
            <w:r w:rsidRPr="001B2EBA">
              <w:rPr>
                <w:rFonts w:ascii="Times New Roman" w:hAnsi="Times New Roman" w:cs="Times New Roman"/>
                <w:sz w:val="28"/>
                <w:szCs w:val="28"/>
                <w:lang w:val="en-US"/>
              </w:rPr>
              <w:t>Контактная информация исполнителя разработчика:</w:t>
            </w:r>
          </w:p>
        </w:tc>
      </w:tr>
      <w:tr w:rsidR="00E20562" w:rsidTr="00E20562">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Ф.И.О.:</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Абеев Олег Эльбрусович</w:t>
            </w:r>
          </w:p>
        </w:tc>
      </w:tr>
      <w:tr w:rsidR="00E20562" w:rsidTr="00E20562">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Должность:</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Заместитель начальника отдела государственной политики в сфере строительства и архитектуры Департамента градостроительной деятельности и архитектуры</w:t>
            </w:r>
          </w:p>
        </w:tc>
      </w:tr>
      <w:tr w:rsidR="00E20562" w:rsidTr="00E20562">
        <w:trPr>
          <w:trHeight w:val="249"/>
        </w:trPr>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Тел:</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8 (495) 647-15-80, доб. 60018</w:t>
            </w:r>
          </w:p>
        </w:tc>
      </w:tr>
      <w:tr w:rsidR="00E20562" w:rsidTr="00E20562">
        <w:trPr>
          <w:trHeight w:val="249"/>
        </w:trPr>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Адрес электронной почты:</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Oleg.Abeev@minstroyrf.gov.ru</w:t>
            </w:r>
          </w:p>
        </w:tc>
      </w:tr>
    </w:tbl>
    <w:p w:rsidR="00E20562" w:rsidRPr="00E77370" w:rsidRDefault="00E20562" w:rsidP="007B4074">
      <w:pPr>
        <w:spacing w:before="240" w:after="0"/>
        <w:jc w:val="center"/>
        <w:rPr>
          <w:rFonts w:ascii="Times New Roman" w:hAnsi="Times New Roman" w:cs="Times New Roman"/>
          <w:b/>
          <w:sz w:val="28"/>
          <w:szCs w:val="28"/>
        </w:rPr>
      </w:pPr>
      <w:r w:rsidRPr="00E77370">
        <w:rPr>
          <w:rFonts w:ascii="Times New Roman" w:hAnsi="Times New Roman" w:cs="Times New Roman"/>
          <w:b/>
          <w:sz w:val="28"/>
          <w:szCs w:val="28"/>
        </w:rPr>
        <w:t>2. Степень регулирующего воздействия проекта акта</w:t>
      </w:r>
    </w:p>
    <w:tbl>
      <w:tblPr>
        <w:tblStyle w:val="a3"/>
        <w:tblW w:w="5000" w:type="pct"/>
        <w:tblLook w:val="04A0" w:firstRow="1" w:lastRow="0" w:firstColumn="1" w:lastColumn="0" w:noHBand="0" w:noVBand="1"/>
      </w:tblPr>
      <w:tblGrid>
        <w:gridCol w:w="847"/>
        <w:gridCol w:w="4803"/>
        <w:gridCol w:w="4806"/>
      </w:tblGrid>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2</w:t>
            </w:r>
            <w:r>
              <w:rPr>
                <w:rFonts w:ascii="Times New Roman" w:hAnsi="Times New Roman" w:cs="Times New Roman"/>
                <w:sz w:val="28"/>
                <w:szCs w:val="28"/>
              </w:rPr>
              <w:t>.1.</w:t>
            </w:r>
          </w:p>
        </w:tc>
        <w:tc>
          <w:tcPr>
            <w:tcW w:w="2297" w:type="pct"/>
          </w:tcPr>
          <w:p w:rsidR="00E20562" w:rsidRPr="00E77370" w:rsidRDefault="00E20562" w:rsidP="007B4074">
            <w:pPr>
              <w:rPr>
                <w:rFonts w:ascii="Times New Roman" w:hAnsi="Times New Roman" w:cs="Times New Roman"/>
                <w:sz w:val="28"/>
                <w:szCs w:val="28"/>
              </w:rPr>
            </w:pPr>
            <w:r w:rsidRPr="003D7356">
              <w:rPr>
                <w:rFonts w:ascii="Times New Roman" w:hAnsi="Times New Roman" w:cs="Times New Roman"/>
                <w:sz w:val="28"/>
                <w:szCs w:val="28"/>
              </w:rPr>
              <w:t>Степень регулирующего воздействия проекта акта</w:t>
            </w:r>
            <w:r w:rsidRPr="0032181E">
              <w:rPr>
                <w:rFonts w:ascii="Times New Roman" w:hAnsi="Times New Roman" w:cs="Times New Roman"/>
                <w:sz w:val="28"/>
                <w:szCs w:val="28"/>
              </w:rPr>
              <w:t xml:space="preserve">: </w:t>
            </w:r>
          </w:p>
        </w:tc>
        <w:tc>
          <w:tcPr>
            <w:tcW w:w="2298" w:type="pct"/>
            <w:tcBorders>
              <w:bottom w:val="single" w:sz="4" w:space="0" w:color="auto"/>
            </w:tcBorders>
          </w:tcPr>
          <w:p w:rsidR="00E20562" w:rsidRPr="00F74B48" w:rsidRDefault="00E20562" w:rsidP="00E43D67">
            <w:pPr>
              <w:pBdr>
                <w:bottom w:val="single" w:sz="4" w:space="1" w:color="auto"/>
              </w:pBdr>
              <w:jc w:val="both"/>
              <w:rPr>
                <w:rFonts w:ascii="Times New Roman" w:hAnsi="Times New Roman" w:cs="Times New Roman"/>
                <w:sz w:val="28"/>
                <w:szCs w:val="28"/>
                <w:lang w:val="en-US"/>
              </w:rPr>
            </w:pPr>
            <w:r>
              <w:rPr>
                <w:rFonts w:ascii="Times New Roman" w:hAnsi="Times New Roman" w:cs="Times New Roman"/>
                <w:sz w:val="28"/>
                <w:szCs w:val="28"/>
                <w:lang w:val="en-US"/>
              </w:rPr>
              <w:t>Средняя</w:t>
            </w:r>
          </w:p>
          <w:p w:rsidR="00E20562" w:rsidRPr="004D369A" w:rsidRDefault="00E20562"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w:t>
            </w:r>
            <w:r w:rsidRPr="000F5F46">
              <w:rPr>
                <w:rFonts w:ascii="Times New Roman" w:hAnsi="Times New Roman" w:cs="Times New Roman"/>
                <w:i/>
                <w:sz w:val="28"/>
                <w:szCs w:val="28"/>
              </w:rPr>
              <w:t>высокая / средняя / низкая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2.2.</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727857">
              <w:rPr>
                <w:rFonts w:ascii="Times New Roman" w:hAnsi="Times New Roman" w:cs="Times New Roman"/>
                <w:sz w:val="28"/>
                <w:szCs w:val="28"/>
              </w:rPr>
              <w:t>Обоснование отнесения проекта акта к определенной ст</w:t>
            </w:r>
            <w:r>
              <w:rPr>
                <w:rFonts w:ascii="Times New Roman" w:hAnsi="Times New Roman" w:cs="Times New Roman"/>
                <w:sz w:val="28"/>
                <w:szCs w:val="28"/>
              </w:rPr>
              <w:t>епени регулирующего воздействия</w:t>
            </w:r>
            <w:r>
              <w:rPr>
                <w:rStyle w:val="ab"/>
                <w:rFonts w:ascii="Times New Roman" w:hAnsi="Times New Roman" w:cs="Times New Roman"/>
                <w:sz w:val="28"/>
                <w:szCs w:val="28"/>
              </w:rPr>
              <w:footnoteReference w:id="1"/>
            </w:r>
            <w:r w:rsidRPr="00727857">
              <w:rPr>
                <w:rFonts w:ascii="Times New Roman" w:hAnsi="Times New Roman" w:cs="Times New Roman"/>
                <w:sz w:val="28"/>
                <w:szCs w:val="28"/>
              </w:rPr>
              <w:t>:</w:t>
            </w:r>
            <w:r w:rsidRPr="00016EE4">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нормативного правового акта содержит положения, изменяющие ранее предусмотренные законодательством обязанности, запреты и ограничения для субъектов предпринимательской и инвестиционной деятельности или способствующие их введению, а также положения, приводящие к увеличению ранее предусмотренных законодательством расходов субъектов предпринимательской и инвестиционной деятельности и (или) расходов местного бюджета</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w:t>
            </w:r>
            <w:r w:rsidRPr="00D21DBD">
              <w:rPr>
                <w:rFonts w:ascii="Times New Roman" w:hAnsi="Times New Roman" w:cs="Times New Roman"/>
                <w:i/>
                <w:sz w:val="28"/>
                <w:szCs w:val="28"/>
              </w:rPr>
              <w:t>место для текстового описания</w:t>
            </w:r>
            <w:r w:rsidRPr="00016EE4">
              <w:rPr>
                <w:rFonts w:ascii="Times New Roman" w:hAnsi="Times New Roman" w:cs="Times New Roman"/>
                <w:i/>
                <w:sz w:val="28"/>
                <w:szCs w:val="28"/>
              </w:rPr>
              <w:t>)</w:t>
            </w:r>
          </w:p>
        </w:tc>
      </w:tr>
    </w:tbl>
    <w:p w:rsidR="00E20562" w:rsidRPr="00473026" w:rsidRDefault="00E20562" w:rsidP="007B4074">
      <w:pPr>
        <w:spacing w:before="240" w:after="0"/>
        <w:jc w:val="center"/>
        <w:rPr>
          <w:rFonts w:ascii="Times New Roman" w:hAnsi="Times New Roman" w:cs="Times New Roman"/>
          <w:b/>
          <w:sz w:val="28"/>
          <w:szCs w:val="28"/>
        </w:rPr>
      </w:pPr>
      <w:r w:rsidRPr="00473026">
        <w:rPr>
          <w:rFonts w:ascii="Times New Roman" w:hAnsi="Times New Roman" w:cs="Times New Roman"/>
          <w:b/>
          <w:sz w:val="28"/>
          <w:szCs w:val="28"/>
        </w:rPr>
        <w:t>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bl>
      <w:tblPr>
        <w:tblStyle w:val="a3"/>
        <w:tblW w:w="5000" w:type="pct"/>
        <w:tblLook w:val="04A0" w:firstRow="1" w:lastRow="0" w:firstColumn="1" w:lastColumn="0" w:noHBand="0" w:noVBand="1"/>
      </w:tblPr>
      <w:tblGrid>
        <w:gridCol w:w="847"/>
        <w:gridCol w:w="9609"/>
      </w:tblGrid>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3.1.</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0D322F">
              <w:rPr>
                <w:rFonts w:ascii="Times New Roman" w:hAnsi="Times New Roman" w:cs="Times New Roman"/>
                <w:sz w:val="28"/>
                <w:szCs w:val="28"/>
              </w:rPr>
              <w:t>Описание проблемы, на решение которой направлен предлагаемый способ регулирования, условий и факторов ее существования:</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потери, которые образуются в результате ошибок на начальной стадии проектирования</w:t>
            </w:r>
          </w:p>
          <w:p w:rsidR="00E20562" w:rsidRPr="00016EE4" w:rsidRDefault="00E20562"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3.2.</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7109BD">
              <w:rPr>
                <w:rFonts w:ascii="Times New Roman" w:hAnsi="Times New Roman" w:cs="Times New Roman"/>
                <w:sz w:val="28"/>
                <w:szCs w:val="28"/>
              </w:rPr>
              <w:t>Негативные эффекты, возникающие в связи с наличием проблемы</w:t>
            </w:r>
            <w:r>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в случае выявления нарушений в проекте на стадии экспертизы работа по их устранению влечет за собой значительные затруднения в связи с имеющимися нормативными ограничениями, что часто приводит к необходимости перепроектирования, разработки специальных технических условий на финальной стадии проектирования (и, соответственно, к увеличению стоимости строительства)</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lastRenderedPageBreak/>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lastRenderedPageBreak/>
              <w:t>3.3.</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в настоящее время экспертная оценка исходных данных проектирования практически не осуществляется. Потери, которые образуются в результате ошибок на начальной стадии проектирования, можно значительно уменьшить, для этого органы исполнительной власти или организации, уполномоченные на проведение экспертизы должны рассматривать проект не только тогда, когда проектная документация уже подготовлена, но и на начальном этапе проектирования. С этой целью необходимо введение «нулевой» стадии экспертизы – оценки задания на проектирование и технико-экономического обоснования на предпроектной стадии и экспертного сопровождения на стадии проектирования.</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3.4.</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Описание условий, при которых проблема может быть решена в целом без вмешательства со стороны государства:</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проблему невозможно решить без изменения действующего законодательства</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3.5.</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Источники данных</w:t>
            </w:r>
            <w:r w:rsidRPr="00B97069">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Нет</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3.6.</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Иная информация о проблеме</w:t>
            </w:r>
            <w:r w:rsidRPr="005704E6">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473026" w:rsidRPr="00473026" w:rsidRDefault="00473026" w:rsidP="007B4074">
      <w:pPr>
        <w:spacing w:before="240" w:after="0"/>
        <w:jc w:val="center"/>
        <w:rPr>
          <w:rFonts w:ascii="Times New Roman" w:hAnsi="Times New Roman" w:cs="Times New Roman"/>
          <w:b/>
          <w:sz w:val="28"/>
          <w:szCs w:val="28"/>
        </w:rPr>
      </w:pPr>
      <w:r w:rsidRPr="00473026">
        <w:rPr>
          <w:rFonts w:ascii="Times New Roman" w:hAnsi="Times New Roman" w:cs="Times New Roman"/>
          <w:b/>
          <w:sz w:val="28"/>
          <w:szCs w:val="28"/>
        </w:rPr>
        <w:t>4. Анализ международного опыта в соответствующих сферах деятельности</w:t>
      </w:r>
    </w:p>
    <w:tbl>
      <w:tblPr>
        <w:tblStyle w:val="a3"/>
        <w:tblW w:w="5000" w:type="pct"/>
        <w:tblLook w:val="04A0" w:firstRow="1" w:lastRow="0" w:firstColumn="1" w:lastColumn="0" w:noHBand="0" w:noVBand="1"/>
      </w:tblPr>
      <w:tblGrid>
        <w:gridCol w:w="847"/>
        <w:gridCol w:w="9609"/>
      </w:tblGrid>
      <w:tr w:rsidR="00473026" w:rsidTr="00E57FA6">
        <w:tc>
          <w:tcPr>
            <w:tcW w:w="405" w:type="pct"/>
          </w:tcPr>
          <w:p w:rsidR="00473026" w:rsidRDefault="00E915C2"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4</w:t>
            </w:r>
            <w:r w:rsidR="00473026">
              <w:rPr>
                <w:rFonts w:ascii="Times New Roman" w:hAnsi="Times New Roman" w:cs="Times New Roman"/>
                <w:sz w:val="28"/>
                <w:szCs w:val="28"/>
              </w:rPr>
              <w:t>.1.</w:t>
            </w:r>
          </w:p>
        </w:tc>
        <w:tc>
          <w:tcPr>
            <w:tcW w:w="4595" w:type="pct"/>
          </w:tcPr>
          <w:p w:rsidR="00473026" w:rsidRDefault="00E915C2" w:rsidP="007B4074">
            <w:pPr>
              <w:pBdr>
                <w:bottom w:val="single" w:sz="4" w:space="1" w:color="auto"/>
              </w:pBdr>
              <w:rPr>
                <w:rFonts w:ascii="Times New Roman" w:hAnsi="Times New Roman" w:cs="Times New Roman"/>
                <w:sz w:val="28"/>
                <w:szCs w:val="28"/>
              </w:rPr>
            </w:pPr>
            <w:r w:rsidRPr="00E915C2">
              <w:rPr>
                <w:rFonts w:ascii="Times New Roman" w:hAnsi="Times New Roman" w:cs="Times New Roman"/>
                <w:sz w:val="28"/>
                <w:szCs w:val="28"/>
              </w:rPr>
              <w:t>Международный опыт в соответствующих сферах деятельности</w:t>
            </w:r>
            <w:r w:rsidR="00473026" w:rsidRPr="000D322F">
              <w:rPr>
                <w:rFonts w:ascii="Times New Roman" w:hAnsi="Times New Roman" w:cs="Times New Roman"/>
                <w:sz w:val="28"/>
                <w:szCs w:val="28"/>
              </w:rPr>
              <w:t>:</w:t>
            </w:r>
          </w:p>
          <w:p w:rsidR="00473026" w:rsidRPr="00253EAD" w:rsidRDefault="00833E89"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473026" w:rsidRPr="00016EE4" w:rsidRDefault="00473026"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473026" w:rsidTr="00E57FA6">
        <w:tc>
          <w:tcPr>
            <w:tcW w:w="405" w:type="pct"/>
          </w:tcPr>
          <w:p w:rsidR="00473026" w:rsidRDefault="00E915C2"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4</w:t>
            </w:r>
            <w:r w:rsidR="00473026">
              <w:rPr>
                <w:rFonts w:ascii="Times New Roman" w:hAnsi="Times New Roman" w:cs="Times New Roman"/>
                <w:sz w:val="28"/>
                <w:szCs w:val="28"/>
              </w:rPr>
              <w:t>.2.</w:t>
            </w:r>
          </w:p>
        </w:tc>
        <w:tc>
          <w:tcPr>
            <w:tcW w:w="4595" w:type="pct"/>
          </w:tcPr>
          <w:p w:rsidR="00473026" w:rsidRDefault="00E915C2" w:rsidP="007B4074">
            <w:pPr>
              <w:pBdr>
                <w:bottom w:val="single" w:sz="4" w:space="1" w:color="auto"/>
              </w:pBdr>
              <w:rPr>
                <w:rFonts w:ascii="Times New Roman" w:hAnsi="Times New Roman" w:cs="Times New Roman"/>
                <w:sz w:val="28"/>
                <w:szCs w:val="28"/>
              </w:rPr>
            </w:pPr>
            <w:r w:rsidRPr="00E915C2">
              <w:rPr>
                <w:rFonts w:ascii="Times New Roman" w:hAnsi="Times New Roman" w:cs="Times New Roman"/>
                <w:sz w:val="28"/>
                <w:szCs w:val="28"/>
              </w:rPr>
              <w:t>Источники данных</w:t>
            </w:r>
            <w:r w:rsidR="00473026">
              <w:rPr>
                <w:rFonts w:ascii="Times New Roman" w:hAnsi="Times New Roman" w:cs="Times New Roman"/>
                <w:sz w:val="28"/>
                <w:szCs w:val="28"/>
              </w:rPr>
              <w:t>:</w:t>
            </w:r>
          </w:p>
          <w:p w:rsidR="00473026" w:rsidRPr="00253EAD" w:rsidRDefault="00833E89"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473026" w:rsidRDefault="00473026"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89208D" w:rsidRPr="00473026" w:rsidRDefault="00E31B2D" w:rsidP="007B4074">
      <w:pPr>
        <w:spacing w:before="240" w:after="0"/>
        <w:jc w:val="center"/>
        <w:rPr>
          <w:rFonts w:ascii="Times New Roman" w:hAnsi="Times New Roman" w:cs="Times New Roman"/>
          <w:b/>
          <w:sz w:val="28"/>
          <w:szCs w:val="28"/>
        </w:rPr>
      </w:pPr>
      <w:r w:rsidRPr="00E31B2D">
        <w:rPr>
          <w:rFonts w:ascii="Times New Roman" w:hAnsi="Times New Roman" w:cs="Times New Roman"/>
          <w:b/>
          <w:sz w:val="28"/>
          <w:szCs w:val="28"/>
        </w:rPr>
        <w:t>5</w:t>
      </w:r>
      <w:r w:rsidR="0089208D" w:rsidRPr="00473026">
        <w:rPr>
          <w:rFonts w:ascii="Times New Roman" w:hAnsi="Times New Roman" w:cs="Times New Roman"/>
          <w:b/>
          <w:sz w:val="28"/>
          <w:szCs w:val="28"/>
        </w:rPr>
        <w:t>.</w:t>
      </w:r>
      <w:r w:rsidR="00253EAD" w:rsidRPr="00253EAD">
        <w:t xml:space="preserve">  </w:t>
      </w:r>
      <w:r w:rsidR="00253EAD" w:rsidRPr="00253EAD">
        <w:rPr>
          <w:rFonts w:ascii="Times New Roman" w:hAnsi="Times New Roman" w:cs="Times New Roman"/>
          <w:b/>
          <w:sz w:val="28"/>
          <w:szCs w:val="28"/>
        </w:rPr>
        <w:t>Цели предлагаемого регулирования и их соответствие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5000" w:type="pct"/>
        <w:tblLook w:val="04A0" w:firstRow="1" w:lastRow="0" w:firstColumn="1" w:lastColumn="0" w:noHBand="0" w:noVBand="1"/>
      </w:tblPr>
      <w:tblGrid>
        <w:gridCol w:w="847"/>
        <w:gridCol w:w="4109"/>
        <w:gridCol w:w="851"/>
        <w:gridCol w:w="4649"/>
      </w:tblGrid>
      <w:tr w:rsidR="00253EAD" w:rsidTr="00E57FA6">
        <w:trPr>
          <w:trHeight w:val="55"/>
        </w:trPr>
        <w:tc>
          <w:tcPr>
            <w:tcW w:w="405" w:type="pct"/>
          </w:tcPr>
          <w:p w:rsidR="00253EAD" w:rsidRPr="001D3F35" w:rsidRDefault="00253EAD" w:rsidP="007B4074">
            <w:pPr>
              <w:pStyle w:val="a4"/>
              <w:ind w:left="0"/>
              <w:rPr>
                <w:rFonts w:ascii="Times New Roman" w:hAnsi="Times New Roman" w:cs="Times New Roman"/>
                <w:sz w:val="28"/>
                <w:szCs w:val="28"/>
              </w:rPr>
            </w:pPr>
            <w:r w:rsidRPr="001D3F35">
              <w:rPr>
                <w:rFonts w:ascii="Times New Roman" w:hAnsi="Times New Roman" w:cs="Times New Roman"/>
                <w:sz w:val="28"/>
                <w:szCs w:val="28"/>
                <w:lang w:val="en-US"/>
              </w:rPr>
              <w:t>5</w:t>
            </w:r>
            <w:r w:rsidRPr="001D3F35">
              <w:rPr>
                <w:rFonts w:ascii="Times New Roman" w:hAnsi="Times New Roman" w:cs="Times New Roman"/>
                <w:sz w:val="28"/>
                <w:szCs w:val="28"/>
              </w:rPr>
              <w:t>.1.</w:t>
            </w:r>
          </w:p>
        </w:tc>
        <w:tc>
          <w:tcPr>
            <w:tcW w:w="1965" w:type="pct"/>
          </w:tcPr>
          <w:p w:rsidR="00253EAD" w:rsidRPr="001D3F35" w:rsidRDefault="001D3F35" w:rsidP="007B4074">
            <w:pPr>
              <w:pStyle w:val="a4"/>
              <w:ind w:left="0"/>
              <w:rPr>
                <w:rFonts w:ascii="Times New Roman" w:hAnsi="Times New Roman" w:cs="Times New Roman"/>
                <w:sz w:val="28"/>
                <w:szCs w:val="28"/>
              </w:rPr>
            </w:pPr>
            <w:r w:rsidRPr="001D3F35">
              <w:rPr>
                <w:rFonts w:ascii="Times New Roman" w:hAnsi="Times New Roman" w:cs="Times New Roman"/>
                <w:sz w:val="28"/>
                <w:szCs w:val="28"/>
              </w:rPr>
              <w:t>Цели предлагаемого регулирования:</w:t>
            </w:r>
          </w:p>
        </w:tc>
        <w:tc>
          <w:tcPr>
            <w:tcW w:w="407" w:type="pct"/>
          </w:tcPr>
          <w:p w:rsidR="00253EAD" w:rsidRPr="001D3F35" w:rsidRDefault="00253EAD" w:rsidP="007B4074">
            <w:pPr>
              <w:pStyle w:val="a4"/>
              <w:ind w:left="0"/>
              <w:rPr>
                <w:rFonts w:ascii="Times New Roman" w:hAnsi="Times New Roman" w:cs="Times New Roman"/>
                <w:sz w:val="28"/>
                <w:szCs w:val="28"/>
              </w:rPr>
            </w:pPr>
            <w:r w:rsidRPr="001D3F35">
              <w:rPr>
                <w:rFonts w:ascii="Times New Roman" w:hAnsi="Times New Roman" w:cs="Times New Roman"/>
                <w:sz w:val="28"/>
                <w:szCs w:val="28"/>
                <w:lang w:val="en-US"/>
              </w:rPr>
              <w:t>5</w:t>
            </w:r>
            <w:r w:rsidRPr="001D3F35">
              <w:rPr>
                <w:rFonts w:ascii="Times New Roman" w:hAnsi="Times New Roman" w:cs="Times New Roman"/>
                <w:sz w:val="28"/>
                <w:szCs w:val="28"/>
              </w:rPr>
              <w:t>.2.</w:t>
            </w:r>
          </w:p>
        </w:tc>
        <w:tc>
          <w:tcPr>
            <w:tcW w:w="2223" w:type="pct"/>
          </w:tcPr>
          <w:p w:rsidR="00253EAD" w:rsidRPr="001D3F35" w:rsidRDefault="001D3F35" w:rsidP="007B4074">
            <w:pPr>
              <w:pStyle w:val="a4"/>
              <w:ind w:left="0"/>
              <w:rPr>
                <w:rFonts w:ascii="Times New Roman" w:hAnsi="Times New Roman" w:cs="Times New Roman"/>
                <w:sz w:val="28"/>
                <w:szCs w:val="28"/>
              </w:rPr>
            </w:pPr>
            <w:r w:rsidRPr="001D3F35">
              <w:rPr>
                <w:rFonts w:ascii="Times New Roman" w:hAnsi="Times New Roman" w:cs="Times New Roman"/>
                <w:sz w:val="28"/>
                <w:szCs w:val="28"/>
              </w:rPr>
              <w:t>Установленные сроки достижения целей предлагаемого регулирования:</w:t>
            </w:r>
          </w:p>
        </w:tc>
      </w:tr>
      <w:tr w:rsidR="00253EAD" w:rsidTr="00E57FA6">
        <w:trPr>
          <w:trHeight w:val="52"/>
        </w:trPr>
        <w:tc>
          <w:tcPr>
            <w:tcW w:w="2370" w:type="pct"/>
            <w:gridSpan w:val="2"/>
          </w:tcPr>
          <w:p w:rsidR="00253EAD" w:rsidRPr="00471D4A" w:rsidRDefault="00471D4A" w:rsidP="00E43D67">
            <w:pPr>
              <w:pStyle w:val="a4"/>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введение «нулевой» стадии экспертизы оценки задания на проектирование и технико-экономического обоснования на предпроектной стадии и экспертного </w:t>
            </w:r>
            <w:r>
              <w:rPr>
                <w:rFonts w:ascii="Times New Roman" w:hAnsi="Times New Roman" w:cs="Times New Roman"/>
                <w:sz w:val="28"/>
                <w:szCs w:val="28"/>
                <w:lang w:val="en-US"/>
              </w:rPr>
              <w:lastRenderedPageBreak/>
              <w:t>сопровождения на стадии проектирования.</w:t>
            </w:r>
          </w:p>
        </w:tc>
        <w:tc>
          <w:tcPr>
            <w:tcW w:w="2630" w:type="pct"/>
            <w:gridSpan w:val="2"/>
          </w:tcPr>
          <w:p w:rsidR="00253EAD" w:rsidRPr="001D3F35" w:rsidRDefault="00471D4A"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lastRenderedPageBreak/>
              <w:t>С момента принятия законопроекта</w:t>
            </w:r>
          </w:p>
        </w:tc>
      </w:tr>
      <w:tr w:rsidR="0089208D" w:rsidTr="00E57FA6">
        <w:tc>
          <w:tcPr>
            <w:tcW w:w="405" w:type="pct"/>
          </w:tcPr>
          <w:p w:rsidR="0089208D" w:rsidRDefault="00E31B2D"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5</w:t>
            </w:r>
            <w:r w:rsidR="0089208D">
              <w:rPr>
                <w:rFonts w:ascii="Times New Roman" w:hAnsi="Times New Roman" w:cs="Times New Roman"/>
                <w:sz w:val="28"/>
                <w:szCs w:val="28"/>
              </w:rPr>
              <w:t>.</w:t>
            </w:r>
            <w:r w:rsidR="00253EAD">
              <w:rPr>
                <w:rFonts w:ascii="Times New Roman" w:hAnsi="Times New Roman" w:cs="Times New Roman"/>
                <w:sz w:val="28"/>
                <w:szCs w:val="28"/>
                <w:lang w:val="en-US"/>
              </w:rPr>
              <w:t>3</w:t>
            </w:r>
            <w:r w:rsidR="0089208D">
              <w:rPr>
                <w:rFonts w:ascii="Times New Roman" w:hAnsi="Times New Roman" w:cs="Times New Roman"/>
                <w:sz w:val="28"/>
                <w:szCs w:val="28"/>
              </w:rPr>
              <w:t>.</w:t>
            </w:r>
          </w:p>
        </w:tc>
        <w:tc>
          <w:tcPr>
            <w:tcW w:w="4595" w:type="pct"/>
            <w:gridSpan w:val="3"/>
          </w:tcPr>
          <w:p w:rsidR="0089208D" w:rsidRDefault="00AB4CD7" w:rsidP="007B4074">
            <w:pPr>
              <w:pBdr>
                <w:bottom w:val="single" w:sz="4" w:space="1" w:color="auto"/>
              </w:pBdr>
              <w:rPr>
                <w:rFonts w:ascii="Times New Roman" w:hAnsi="Times New Roman" w:cs="Times New Roman"/>
                <w:sz w:val="28"/>
                <w:szCs w:val="28"/>
              </w:rPr>
            </w:pPr>
            <w:r w:rsidRPr="00AB4CD7">
              <w:rPr>
                <w:rFonts w:ascii="Times New Roman" w:hAnsi="Times New Roman" w:cs="Times New Roman"/>
                <w:sz w:val="28"/>
                <w:szCs w:val="28"/>
              </w:rPr>
              <w:t>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и Пра</w:t>
            </w:r>
            <w:r>
              <w:rPr>
                <w:rFonts w:ascii="Times New Roman" w:hAnsi="Times New Roman" w:cs="Times New Roman"/>
                <w:sz w:val="28"/>
                <w:szCs w:val="28"/>
              </w:rPr>
              <w:t>вительства Российской Федерации</w:t>
            </w:r>
            <w:r w:rsidR="0089208D">
              <w:rPr>
                <w:rFonts w:ascii="Times New Roman" w:hAnsi="Times New Roman" w:cs="Times New Roman"/>
                <w:sz w:val="28"/>
                <w:szCs w:val="28"/>
              </w:rPr>
              <w:t>:</w:t>
            </w:r>
          </w:p>
          <w:p w:rsidR="0089208D" w:rsidRPr="0089208D" w:rsidRDefault="0089208D"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Принятие проекта федерального закона  не создаст дополнительных и технических барьеров для бизнеса, не повлечет дополнительных издержек для предпринимателей, а также не повлечет расходов из федерального бюджета, бюджетов субъектов Российской Федерации и местных бюджетов.</w:t>
            </w:r>
          </w:p>
          <w:p w:rsidR="0089208D" w:rsidRDefault="0089208D"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53EAD" w:rsidTr="00E57FA6">
        <w:tc>
          <w:tcPr>
            <w:tcW w:w="405" w:type="pct"/>
          </w:tcPr>
          <w:p w:rsidR="00253EAD" w:rsidRDefault="00253EAD"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5</w:t>
            </w:r>
            <w:r>
              <w:rPr>
                <w:rFonts w:ascii="Times New Roman" w:hAnsi="Times New Roman" w:cs="Times New Roman"/>
                <w:sz w:val="28"/>
                <w:szCs w:val="28"/>
              </w:rPr>
              <w:t>.</w:t>
            </w:r>
            <w:r>
              <w:rPr>
                <w:rFonts w:ascii="Times New Roman" w:hAnsi="Times New Roman" w:cs="Times New Roman"/>
                <w:sz w:val="28"/>
                <w:szCs w:val="28"/>
                <w:lang w:val="en-US"/>
              </w:rPr>
              <w:t>4</w:t>
            </w:r>
            <w:r>
              <w:rPr>
                <w:rFonts w:ascii="Times New Roman" w:hAnsi="Times New Roman" w:cs="Times New Roman"/>
                <w:sz w:val="28"/>
                <w:szCs w:val="28"/>
              </w:rPr>
              <w:t>.</w:t>
            </w:r>
          </w:p>
        </w:tc>
        <w:tc>
          <w:tcPr>
            <w:tcW w:w="4595" w:type="pct"/>
            <w:gridSpan w:val="3"/>
          </w:tcPr>
          <w:p w:rsidR="00253EAD" w:rsidRDefault="00AB4CD7" w:rsidP="007B4074">
            <w:pPr>
              <w:pBdr>
                <w:bottom w:val="single" w:sz="4" w:space="1" w:color="auto"/>
              </w:pBdr>
              <w:rPr>
                <w:rFonts w:ascii="Times New Roman" w:hAnsi="Times New Roman" w:cs="Times New Roman"/>
                <w:sz w:val="28"/>
                <w:szCs w:val="28"/>
              </w:rPr>
            </w:pPr>
            <w:r w:rsidRPr="00AB4CD7">
              <w:rPr>
                <w:rFonts w:ascii="Times New Roman" w:hAnsi="Times New Roman" w:cs="Times New Roman"/>
                <w:sz w:val="28"/>
                <w:szCs w:val="28"/>
              </w:rPr>
              <w:t>Иная информация о целях предлагаемого регулирования</w:t>
            </w:r>
            <w:r w:rsidR="00253EAD">
              <w:rPr>
                <w:rFonts w:ascii="Times New Roman" w:hAnsi="Times New Roman" w:cs="Times New Roman"/>
                <w:sz w:val="28"/>
                <w:szCs w:val="28"/>
              </w:rPr>
              <w:t>:</w:t>
            </w:r>
          </w:p>
          <w:p w:rsidR="00253EAD" w:rsidRPr="0089208D" w:rsidRDefault="00253EAD"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253EAD" w:rsidRDefault="00253EAD"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860F03" w:rsidRPr="00473026" w:rsidRDefault="00860F03" w:rsidP="007B4074">
      <w:pPr>
        <w:spacing w:before="240" w:after="0"/>
        <w:jc w:val="center"/>
        <w:rPr>
          <w:rFonts w:ascii="Times New Roman" w:hAnsi="Times New Roman" w:cs="Times New Roman"/>
          <w:b/>
          <w:sz w:val="28"/>
          <w:szCs w:val="28"/>
        </w:rPr>
      </w:pPr>
      <w:r w:rsidRPr="00860F03">
        <w:rPr>
          <w:rFonts w:ascii="Times New Roman" w:hAnsi="Times New Roman" w:cs="Times New Roman"/>
          <w:b/>
          <w:sz w:val="28"/>
          <w:szCs w:val="28"/>
        </w:rPr>
        <w:t>6</w:t>
      </w:r>
      <w:r w:rsidRPr="00473026">
        <w:rPr>
          <w:rFonts w:ascii="Times New Roman" w:hAnsi="Times New Roman" w:cs="Times New Roman"/>
          <w:b/>
          <w:sz w:val="28"/>
          <w:szCs w:val="28"/>
        </w:rPr>
        <w:t xml:space="preserve">. </w:t>
      </w:r>
      <w:r w:rsidRPr="00FF30C4">
        <w:rPr>
          <w:rFonts w:ascii="Times New Roman" w:eastAsia="Times New Roman" w:hAnsi="Times New Roman" w:cs="Times New Roman"/>
          <w:b/>
          <w:sz w:val="28"/>
          <w:szCs w:val="28"/>
          <w:lang w:eastAsia="ru-RU"/>
        </w:rPr>
        <w:t>Описание предлагаемого регулирования и иных возможных способов решения проблемы</w:t>
      </w:r>
    </w:p>
    <w:tbl>
      <w:tblPr>
        <w:tblStyle w:val="a3"/>
        <w:tblW w:w="5000" w:type="pct"/>
        <w:tblLook w:val="04A0" w:firstRow="1" w:lastRow="0" w:firstColumn="1" w:lastColumn="0" w:noHBand="0" w:noVBand="1"/>
      </w:tblPr>
      <w:tblGrid>
        <w:gridCol w:w="847"/>
        <w:gridCol w:w="9609"/>
      </w:tblGrid>
      <w:tr w:rsidR="00860F03" w:rsidTr="00E57FA6">
        <w:tc>
          <w:tcPr>
            <w:tcW w:w="405" w:type="pct"/>
          </w:tcPr>
          <w:p w:rsidR="00860F03" w:rsidRDefault="00860F03"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.1.</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Описание предлагаемого способа решения проблемы и преодоления связанных с ней негативных эффектов</w:t>
            </w:r>
            <w:r w:rsidRPr="000D322F">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предложения, предусмотренные проектом акта</w:t>
            </w:r>
          </w:p>
          <w:p w:rsidR="00860F03" w:rsidRPr="00016EE4" w:rsidRDefault="00860F03"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60F03" w:rsidTr="00E57FA6">
        <w:tc>
          <w:tcPr>
            <w:tcW w:w="405" w:type="pct"/>
          </w:tcPr>
          <w:p w:rsidR="00860F03" w:rsidRDefault="00860F03"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.2.</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Описание иных способов решения проблемы (с указанием того, каким образом каждым из способов могла бы быть решена проблема)</w:t>
            </w:r>
            <w:r>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860F03" w:rsidRDefault="00860F03"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60F03" w:rsidTr="00E57FA6">
        <w:tc>
          <w:tcPr>
            <w:tcW w:w="405" w:type="pct"/>
          </w:tcPr>
          <w:p w:rsidR="00860F03" w:rsidRDefault="00860F03"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.3.</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Обоснование выбора предлагаемого способа решения проблемы</w:t>
            </w:r>
            <w:r>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невозможность решения иным способом</w:t>
            </w:r>
          </w:p>
          <w:p w:rsidR="00860F03" w:rsidRDefault="00860F03"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700A1D" w:rsidTr="00E57FA6">
        <w:tc>
          <w:tcPr>
            <w:tcW w:w="405" w:type="pct"/>
          </w:tcPr>
          <w:p w:rsidR="00700A1D" w:rsidRDefault="00700A1D"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.4.</w:t>
            </w:r>
          </w:p>
        </w:tc>
        <w:tc>
          <w:tcPr>
            <w:tcW w:w="4595" w:type="pct"/>
          </w:tcPr>
          <w:p w:rsidR="00700A1D" w:rsidRDefault="00700A1D" w:rsidP="007B4074">
            <w:pPr>
              <w:pBdr>
                <w:bottom w:val="single" w:sz="4" w:space="1" w:color="auto"/>
              </w:pBdr>
              <w:rPr>
                <w:rFonts w:ascii="Times New Roman" w:hAnsi="Times New Roman" w:cs="Times New Roman"/>
                <w:sz w:val="28"/>
                <w:szCs w:val="28"/>
              </w:rPr>
            </w:pPr>
            <w:r w:rsidRPr="00700A1D">
              <w:rPr>
                <w:rFonts w:ascii="Times New Roman" w:hAnsi="Times New Roman" w:cs="Times New Roman"/>
                <w:sz w:val="28"/>
                <w:szCs w:val="28"/>
              </w:rPr>
              <w:t>Иная информация о предлагаемом способе решения проблемы</w:t>
            </w:r>
            <w:r>
              <w:rPr>
                <w:rFonts w:ascii="Times New Roman" w:hAnsi="Times New Roman" w:cs="Times New Roman"/>
                <w:sz w:val="28"/>
                <w:szCs w:val="28"/>
              </w:rPr>
              <w:t>:</w:t>
            </w:r>
          </w:p>
          <w:p w:rsidR="00700A1D" w:rsidRPr="00253EAD" w:rsidRDefault="00700A1D"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700A1D" w:rsidRDefault="00700A1D"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5B7270" w:rsidRPr="00473026" w:rsidRDefault="001B27D8" w:rsidP="007B4074">
      <w:pPr>
        <w:spacing w:before="240" w:after="0"/>
        <w:jc w:val="center"/>
        <w:rPr>
          <w:rFonts w:ascii="Times New Roman" w:hAnsi="Times New Roman" w:cs="Times New Roman"/>
          <w:b/>
          <w:sz w:val="28"/>
          <w:szCs w:val="28"/>
        </w:rPr>
      </w:pPr>
      <w:r w:rsidRPr="001B27D8">
        <w:rPr>
          <w:rFonts w:ascii="Times New Roman" w:eastAsia="Times New Roman" w:hAnsi="Times New Roman" w:cs="Times New Roman"/>
          <w:b/>
          <w:sz w:val="28"/>
          <w:szCs w:val="28"/>
          <w:lang w:eastAsia="ru-RU"/>
        </w:rPr>
        <w:t>7.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tbl>
      <w:tblPr>
        <w:tblStyle w:val="a3"/>
        <w:tblW w:w="5000" w:type="pct"/>
        <w:tblLook w:val="04A0" w:firstRow="1" w:lastRow="0" w:firstColumn="1" w:lastColumn="0" w:noHBand="0" w:noVBand="1"/>
      </w:tblPr>
      <w:tblGrid>
        <w:gridCol w:w="847"/>
        <w:gridCol w:w="4109"/>
        <w:gridCol w:w="851"/>
        <w:gridCol w:w="4649"/>
      </w:tblGrid>
      <w:tr w:rsidR="003467FE" w:rsidTr="00E57FA6">
        <w:trPr>
          <w:trHeight w:val="55"/>
        </w:trPr>
        <w:tc>
          <w:tcPr>
            <w:tcW w:w="405" w:type="pct"/>
          </w:tcPr>
          <w:p w:rsidR="003467FE" w:rsidRPr="001D3F35" w:rsidRDefault="006F5DC5"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7</w:t>
            </w:r>
            <w:r w:rsidR="003467FE" w:rsidRPr="001D3F35">
              <w:rPr>
                <w:rFonts w:ascii="Times New Roman" w:hAnsi="Times New Roman" w:cs="Times New Roman"/>
                <w:sz w:val="28"/>
                <w:szCs w:val="28"/>
              </w:rPr>
              <w:t>.1.</w:t>
            </w:r>
          </w:p>
        </w:tc>
        <w:tc>
          <w:tcPr>
            <w:tcW w:w="1965" w:type="pct"/>
          </w:tcPr>
          <w:p w:rsidR="003467FE" w:rsidRPr="001D3F35" w:rsidRDefault="006F5DC5" w:rsidP="007B4074">
            <w:pPr>
              <w:pStyle w:val="a4"/>
              <w:ind w:left="0"/>
              <w:rPr>
                <w:rFonts w:ascii="Times New Roman" w:hAnsi="Times New Roman" w:cs="Times New Roman"/>
                <w:sz w:val="28"/>
                <w:szCs w:val="28"/>
              </w:rPr>
            </w:pPr>
            <w:r w:rsidRPr="006F5DC5">
              <w:rPr>
                <w:rFonts w:ascii="Times New Roman" w:hAnsi="Times New Roman" w:cs="Times New Roman"/>
                <w:sz w:val="28"/>
                <w:szCs w:val="28"/>
              </w:rPr>
              <w:t>Группа участников отношений</w:t>
            </w:r>
            <w:r w:rsidR="003467FE" w:rsidRPr="001D3F35">
              <w:rPr>
                <w:rFonts w:ascii="Times New Roman" w:hAnsi="Times New Roman" w:cs="Times New Roman"/>
                <w:sz w:val="28"/>
                <w:szCs w:val="28"/>
              </w:rPr>
              <w:t>:</w:t>
            </w:r>
          </w:p>
        </w:tc>
        <w:tc>
          <w:tcPr>
            <w:tcW w:w="407" w:type="pct"/>
          </w:tcPr>
          <w:p w:rsidR="003467FE" w:rsidRPr="001D3F35" w:rsidRDefault="006F5DC5"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7</w:t>
            </w:r>
            <w:r w:rsidR="003467FE" w:rsidRPr="001D3F35">
              <w:rPr>
                <w:rFonts w:ascii="Times New Roman" w:hAnsi="Times New Roman" w:cs="Times New Roman"/>
                <w:sz w:val="28"/>
                <w:szCs w:val="28"/>
              </w:rPr>
              <w:t>.2.</w:t>
            </w:r>
          </w:p>
        </w:tc>
        <w:tc>
          <w:tcPr>
            <w:tcW w:w="2223" w:type="pct"/>
          </w:tcPr>
          <w:p w:rsidR="003467FE" w:rsidRPr="001D3F35" w:rsidRDefault="006F5DC5" w:rsidP="007B4074">
            <w:pPr>
              <w:pStyle w:val="a4"/>
              <w:ind w:left="0"/>
              <w:rPr>
                <w:rFonts w:ascii="Times New Roman" w:hAnsi="Times New Roman" w:cs="Times New Roman"/>
                <w:sz w:val="28"/>
                <w:szCs w:val="28"/>
              </w:rPr>
            </w:pPr>
            <w:r w:rsidRPr="006F5DC5">
              <w:rPr>
                <w:rFonts w:ascii="Times New Roman" w:hAnsi="Times New Roman" w:cs="Times New Roman"/>
                <w:sz w:val="28"/>
                <w:szCs w:val="28"/>
              </w:rPr>
              <w:t>Оценка количества участников отношений</w:t>
            </w:r>
            <w:r w:rsidR="003467FE" w:rsidRPr="001D3F35">
              <w:rPr>
                <w:rFonts w:ascii="Times New Roman" w:hAnsi="Times New Roman" w:cs="Times New Roman"/>
                <w:sz w:val="28"/>
                <w:szCs w:val="28"/>
              </w:rPr>
              <w:t>:</w:t>
            </w:r>
          </w:p>
        </w:tc>
      </w:tr>
      <w:tr w:rsidR="00906A0A" w:rsidTr="00E57FA6">
        <w:trPr>
          <w:trHeight w:val="52"/>
        </w:trPr>
        <w:tc>
          <w:tcPr>
            <w:tcW w:w="5000" w:type="pct"/>
            <w:gridSpan w:val="4"/>
          </w:tcPr>
          <w:p w:rsidR="00906A0A" w:rsidRPr="001D3F35" w:rsidRDefault="00906A0A" w:rsidP="007B4074">
            <w:pPr>
              <w:pStyle w:val="a4"/>
              <w:ind w:left="0"/>
              <w:jc w:val="center"/>
              <w:rPr>
                <w:rFonts w:ascii="Times New Roman" w:hAnsi="Times New Roman" w:cs="Times New Roman"/>
                <w:sz w:val="28"/>
                <w:szCs w:val="28"/>
              </w:rPr>
            </w:pPr>
            <w:r w:rsidRPr="00906A0A">
              <w:rPr>
                <w:rFonts w:ascii="Times New Roman" w:hAnsi="Times New Roman" w:cs="Times New Roman"/>
                <w:i/>
                <w:sz w:val="28"/>
                <w:szCs w:val="28"/>
              </w:rPr>
              <w:t xml:space="preserve">(Описание группы субъектов предпринимательской и </w:t>
            </w:r>
            <w:r>
              <w:rPr>
                <w:rFonts w:ascii="Times New Roman" w:hAnsi="Times New Roman" w:cs="Times New Roman"/>
                <w:i/>
                <w:sz w:val="28"/>
                <w:szCs w:val="28"/>
              </w:rPr>
              <w:t>иной экономической деятельности</w:t>
            </w:r>
            <w:r w:rsidRPr="00906A0A">
              <w:rPr>
                <w:rFonts w:ascii="Times New Roman" w:hAnsi="Times New Roman" w:cs="Times New Roman"/>
                <w:i/>
                <w:sz w:val="28"/>
                <w:szCs w:val="28"/>
              </w:rPr>
              <w:t>)</w:t>
            </w:r>
          </w:p>
        </w:tc>
      </w:tr>
      <w:tr w:rsidR="00906A0A" w:rsidTr="00E57FA6">
        <w:trPr>
          <w:trHeight w:val="52"/>
        </w:trPr>
        <w:tc>
          <w:tcPr>
            <w:tcW w:w="2370" w:type="pct"/>
            <w:gridSpan w:val="2"/>
          </w:tcPr>
          <w:p w:rsidR="00906A0A" w:rsidRPr="00906A0A" w:rsidRDefault="00906A0A"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 xml:space="preserve">Лица, осуществляющие проектирование объектов капитального строительства. Федеральные органы исполнительной власти, региональные органы исполнительной власти </w:t>
            </w:r>
            <w:r>
              <w:rPr>
                <w:rFonts w:ascii="Times New Roman" w:hAnsi="Times New Roman" w:cs="Times New Roman"/>
                <w:sz w:val="28"/>
                <w:szCs w:val="28"/>
                <w:lang w:val="en-US"/>
              </w:rPr>
              <w:lastRenderedPageBreak/>
              <w:t>субъектов Российской Федерации, органы местного самоуправления</w:t>
            </w:r>
          </w:p>
        </w:tc>
        <w:tc>
          <w:tcPr>
            <w:tcW w:w="2630" w:type="pct"/>
            <w:gridSpan w:val="2"/>
          </w:tcPr>
          <w:p w:rsidR="00906A0A" w:rsidRPr="00906A0A" w:rsidRDefault="00906A0A"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lastRenderedPageBreak/>
              <w:t>Количество участников строительного рынка оценить не представляется возможным</w:t>
            </w:r>
          </w:p>
        </w:tc>
      </w:tr>
      <w:tr w:rsidR="0083358C" w:rsidTr="00E57FA6">
        <w:trPr>
          <w:trHeight w:val="31"/>
        </w:trPr>
        <w:tc>
          <w:tcPr>
            <w:tcW w:w="5000" w:type="pct"/>
            <w:gridSpan w:val="4"/>
          </w:tcPr>
          <w:p w:rsidR="0083358C" w:rsidRPr="0083358C" w:rsidRDefault="0083358C" w:rsidP="007B4074">
            <w:pPr>
              <w:pStyle w:val="a4"/>
              <w:ind w:left="0"/>
              <w:jc w:val="center"/>
              <w:rPr>
                <w:rFonts w:ascii="Times New Roman" w:hAnsi="Times New Roman" w:cs="Times New Roman"/>
                <w:i/>
                <w:sz w:val="28"/>
                <w:szCs w:val="28"/>
              </w:rPr>
            </w:pPr>
            <w:r w:rsidRPr="0083358C">
              <w:rPr>
                <w:rFonts w:ascii="Times New Roman" w:hAnsi="Times New Roman" w:cs="Times New Roman"/>
                <w:i/>
                <w:sz w:val="28"/>
                <w:szCs w:val="28"/>
              </w:rPr>
              <w:t>(Описание иной группы участников отношений)</w:t>
            </w:r>
          </w:p>
        </w:tc>
      </w:tr>
      <w:tr w:rsidR="001D2467" w:rsidTr="00E57FA6">
        <w:trPr>
          <w:trHeight w:val="31"/>
        </w:trPr>
        <w:tc>
          <w:tcPr>
            <w:tcW w:w="2370" w:type="pct"/>
            <w:gridSpan w:val="2"/>
          </w:tcPr>
          <w:p w:rsidR="001D2467" w:rsidRPr="0083358C" w:rsidRDefault="001D2467"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w:t>
            </w:r>
          </w:p>
        </w:tc>
        <w:tc>
          <w:tcPr>
            <w:tcW w:w="2630" w:type="pct"/>
            <w:gridSpan w:val="2"/>
          </w:tcPr>
          <w:p w:rsidR="001D2467" w:rsidRPr="0083358C" w:rsidRDefault="001D2467"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w:t>
            </w:r>
          </w:p>
        </w:tc>
      </w:tr>
      <w:tr w:rsidR="001D2467" w:rsidTr="00E57FA6">
        <w:tc>
          <w:tcPr>
            <w:tcW w:w="405" w:type="pct"/>
          </w:tcPr>
          <w:p w:rsidR="001D2467" w:rsidRDefault="000F7794"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7</w:t>
            </w:r>
            <w:r w:rsidR="001D2467">
              <w:rPr>
                <w:rFonts w:ascii="Times New Roman" w:hAnsi="Times New Roman" w:cs="Times New Roman"/>
                <w:sz w:val="28"/>
                <w:szCs w:val="28"/>
              </w:rPr>
              <w:t>.</w:t>
            </w:r>
            <w:r w:rsidR="001D2467">
              <w:rPr>
                <w:rFonts w:ascii="Times New Roman" w:hAnsi="Times New Roman" w:cs="Times New Roman"/>
                <w:sz w:val="28"/>
                <w:szCs w:val="28"/>
                <w:lang w:val="en-US"/>
              </w:rPr>
              <w:t>3</w:t>
            </w:r>
            <w:r w:rsidR="001D2467">
              <w:rPr>
                <w:rFonts w:ascii="Times New Roman" w:hAnsi="Times New Roman" w:cs="Times New Roman"/>
                <w:sz w:val="28"/>
                <w:szCs w:val="28"/>
              </w:rPr>
              <w:t>.</w:t>
            </w:r>
          </w:p>
        </w:tc>
        <w:tc>
          <w:tcPr>
            <w:tcW w:w="4595" w:type="pct"/>
            <w:gridSpan w:val="3"/>
          </w:tcPr>
          <w:p w:rsidR="001D2467" w:rsidRDefault="000F7794" w:rsidP="007B4074">
            <w:pPr>
              <w:pBdr>
                <w:bottom w:val="single" w:sz="4" w:space="1" w:color="auto"/>
              </w:pBdr>
              <w:rPr>
                <w:rFonts w:ascii="Times New Roman" w:hAnsi="Times New Roman" w:cs="Times New Roman"/>
                <w:sz w:val="28"/>
                <w:szCs w:val="28"/>
              </w:rPr>
            </w:pPr>
            <w:r w:rsidRPr="000F7794">
              <w:rPr>
                <w:rFonts w:ascii="Times New Roman" w:hAnsi="Times New Roman" w:cs="Times New Roman"/>
                <w:sz w:val="28"/>
                <w:szCs w:val="28"/>
              </w:rPr>
              <w:t>Источники данных</w:t>
            </w:r>
            <w:r w:rsidR="001D2467">
              <w:rPr>
                <w:rFonts w:ascii="Times New Roman" w:hAnsi="Times New Roman" w:cs="Times New Roman"/>
                <w:sz w:val="28"/>
                <w:szCs w:val="28"/>
              </w:rPr>
              <w:t>:</w:t>
            </w:r>
          </w:p>
          <w:p w:rsidR="001D2467" w:rsidRPr="0089208D" w:rsidRDefault="001D2467"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1D2467" w:rsidRDefault="001D2467"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556780" w:rsidRDefault="00556780" w:rsidP="007B4074">
      <w:pPr>
        <w:spacing w:before="240" w:after="0"/>
        <w:jc w:val="center"/>
        <w:rPr>
          <w:rFonts w:ascii="Times New Roman" w:eastAsia="Times New Roman" w:hAnsi="Times New Roman" w:cs="Times New Roman"/>
          <w:b/>
          <w:sz w:val="28"/>
          <w:szCs w:val="28"/>
          <w:lang w:eastAsia="ru-RU"/>
        </w:rPr>
      </w:pPr>
      <w:r w:rsidRPr="00556780">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w:t>
      </w:r>
      <w:r w:rsidRPr="00556780">
        <w:rPr>
          <w:rFonts w:ascii="Times New Roman" w:eastAsia="Times New Roman" w:hAnsi="Times New Roman" w:cs="Times New Roman"/>
          <w:b/>
          <w:sz w:val="28"/>
          <w:szCs w:val="28"/>
          <w:lang w:eastAsia="ru-RU"/>
        </w:rPr>
        <w:t>Новые функции, полномочия, обязанности и права федеральных органов исполнительной власти, органов государственной власти субъектов Российской Федерации и органов местного самоуправления или сведения об их изменении, а также порядок их реализации</w:t>
      </w:r>
    </w:p>
    <w:tbl>
      <w:tblPr>
        <w:tblStyle w:val="a3"/>
        <w:tblW w:w="5000" w:type="pct"/>
        <w:tblLook w:val="04A0" w:firstRow="1" w:lastRow="0" w:firstColumn="1" w:lastColumn="0" w:noHBand="0" w:noVBand="1"/>
      </w:tblPr>
      <w:tblGrid>
        <w:gridCol w:w="3486"/>
        <w:gridCol w:w="3486"/>
        <w:gridCol w:w="3484"/>
      </w:tblGrid>
      <w:tr w:rsidR="00CE0CCD" w:rsidTr="00C32DDE">
        <w:tc>
          <w:tcPr>
            <w:tcW w:w="1667" w:type="pct"/>
          </w:tcPr>
          <w:p w:rsidR="00CE0CCD" w:rsidRPr="00770DF5" w:rsidRDefault="00CE0CCD" w:rsidP="007B4074">
            <w:pPr>
              <w:jc w:val="center"/>
              <w:rPr>
                <w:rFonts w:ascii="Times New Roman" w:hAnsi="Times New Roman" w:cs="Times New Roman"/>
                <w:sz w:val="28"/>
                <w:szCs w:val="28"/>
              </w:rPr>
            </w:pPr>
            <w:r>
              <w:rPr>
                <w:rFonts w:ascii="Times New Roman" w:hAnsi="Times New Roman" w:cs="Times New Roman"/>
                <w:sz w:val="28"/>
                <w:szCs w:val="28"/>
              </w:rPr>
              <w:t>8</w:t>
            </w:r>
            <w:r w:rsidRPr="00086B68">
              <w:rPr>
                <w:rFonts w:ascii="Times New Roman" w:hAnsi="Times New Roman" w:cs="Times New Roman"/>
                <w:sz w:val="28"/>
                <w:szCs w:val="28"/>
              </w:rPr>
              <w:t>.1</w:t>
            </w:r>
            <w:r w:rsidRPr="00770DF5">
              <w:rPr>
                <w:rFonts w:ascii="Times New Roman" w:hAnsi="Times New Roman" w:cs="Times New Roman"/>
                <w:sz w:val="28"/>
                <w:szCs w:val="28"/>
              </w:rPr>
              <w:t>.</w:t>
            </w:r>
          </w:p>
          <w:p w:rsidR="00CE0CCD" w:rsidRPr="00086B68" w:rsidRDefault="00CE0CCD" w:rsidP="007B4074">
            <w:pPr>
              <w:jc w:val="center"/>
              <w:rPr>
                <w:rFonts w:ascii="Times New Roman" w:hAnsi="Times New Roman" w:cs="Times New Roman"/>
                <w:sz w:val="28"/>
                <w:szCs w:val="28"/>
              </w:rPr>
            </w:pPr>
            <w:r w:rsidRPr="00086B68">
              <w:rPr>
                <w:rFonts w:ascii="Times New Roman" w:hAnsi="Times New Roman" w:cs="Times New Roman"/>
                <w:sz w:val="28"/>
                <w:szCs w:val="28"/>
              </w:rPr>
              <w:t>Описание новых или изменения существующих функций, полномочий, обязанностей или прав</w:t>
            </w:r>
          </w:p>
        </w:tc>
        <w:tc>
          <w:tcPr>
            <w:tcW w:w="1667" w:type="pct"/>
          </w:tcPr>
          <w:p w:rsidR="00CE0CCD" w:rsidRDefault="00CE0CCD"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8.2.</w:t>
            </w:r>
          </w:p>
          <w:p w:rsidR="00CE0CCD" w:rsidRPr="00086B68" w:rsidRDefault="00CE0CCD" w:rsidP="007B4074">
            <w:pPr>
              <w:jc w:val="center"/>
              <w:rPr>
                <w:rFonts w:ascii="Times New Roman" w:hAnsi="Times New Roman" w:cs="Times New Roman"/>
                <w:sz w:val="28"/>
                <w:szCs w:val="28"/>
                <w:lang w:val="en-US"/>
              </w:rPr>
            </w:pPr>
            <w:r w:rsidRPr="00086B68">
              <w:rPr>
                <w:rFonts w:ascii="Times New Roman" w:hAnsi="Times New Roman" w:cs="Times New Roman"/>
                <w:sz w:val="28"/>
                <w:szCs w:val="28"/>
                <w:lang w:val="en-US"/>
              </w:rPr>
              <w:t>Порядок реализации</w:t>
            </w:r>
          </w:p>
        </w:tc>
        <w:tc>
          <w:tcPr>
            <w:tcW w:w="1666" w:type="pct"/>
          </w:tcPr>
          <w:p w:rsidR="00CE0CCD" w:rsidRPr="00770DF5" w:rsidRDefault="00CE0CCD" w:rsidP="007B4074">
            <w:pPr>
              <w:jc w:val="center"/>
              <w:rPr>
                <w:rFonts w:ascii="Times New Roman" w:hAnsi="Times New Roman" w:cs="Times New Roman"/>
                <w:sz w:val="28"/>
                <w:szCs w:val="28"/>
              </w:rPr>
            </w:pPr>
            <w:r w:rsidRPr="00770DF5">
              <w:rPr>
                <w:rFonts w:ascii="Times New Roman" w:hAnsi="Times New Roman" w:cs="Times New Roman"/>
                <w:sz w:val="28"/>
                <w:szCs w:val="28"/>
              </w:rPr>
              <w:t>8.3.</w:t>
            </w:r>
          </w:p>
          <w:p w:rsidR="00CE0CCD" w:rsidRDefault="00CE0CCD" w:rsidP="007B4074">
            <w:pPr>
              <w:jc w:val="center"/>
              <w:rPr>
                <w:rFonts w:ascii="Times New Roman" w:hAnsi="Times New Roman" w:cs="Times New Roman"/>
                <w:sz w:val="28"/>
                <w:szCs w:val="28"/>
              </w:rPr>
            </w:pPr>
            <w:r w:rsidRPr="00086B68">
              <w:rPr>
                <w:rFonts w:ascii="Times New Roman" w:hAnsi="Times New Roman" w:cs="Times New Roman"/>
                <w:sz w:val="28"/>
                <w:szCs w:val="28"/>
              </w:rPr>
              <w:t>Оценка изменения трудозатрат и (или) потребностей в иных ресурсах</w:t>
            </w:r>
          </w:p>
        </w:tc>
      </w:tr>
    </w:tbl>
    <w:p w:rsidR="00CE0CCD" w:rsidRPr="0030374D" w:rsidRDefault="00CE0CCD" w:rsidP="007B4074">
      <w:pPr>
        <w:spacing w:after="0"/>
        <w:jc w:val="center"/>
        <w:rPr>
          <w:rFonts w:ascii="Times New Roman" w:eastAsia="Times New Roman" w:hAnsi="Times New Roman" w:cs="Times New Roman"/>
          <w:b/>
          <w:sz w:val="2"/>
          <w:szCs w:val="16"/>
          <w:lang w:eastAsia="ru-RU"/>
        </w:rPr>
      </w:pPr>
    </w:p>
    <w:tbl>
      <w:tblPr>
        <w:tblStyle w:val="a3"/>
        <w:tblW w:w="5000" w:type="pct"/>
        <w:tblLook w:val="04A0" w:firstRow="1" w:lastRow="0" w:firstColumn="1" w:lastColumn="0" w:noHBand="0" w:noVBand="1"/>
      </w:tblPr>
      <w:tblGrid>
        <w:gridCol w:w="3486"/>
        <w:gridCol w:w="3486"/>
        <w:gridCol w:w="3484"/>
      </w:tblGrid>
      <w:tr w:rsidR="00CE0CCD" w:rsidRPr="00EF1EE9" w:rsidTr="00C32DDE">
        <w:tc>
          <w:tcPr>
            <w:tcW w:w="1667" w:type="pct"/>
          </w:tcPr>
          <w:p w:rsidR="00CE0CCD" w:rsidRDefault="00CE0CCD" w:rsidP="007B4074">
            <w:pPr>
              <w:rPr>
                <w:rFonts w:ascii="Times New Roman" w:hAnsi="Times New Roman" w:cs="Times New Roman"/>
                <w:sz w:val="28"/>
                <w:szCs w:val="28"/>
              </w:rPr>
            </w:pPr>
            <w:r>
              <w:rPr>
                <w:rFonts w:ascii="Times New Roman" w:hAnsi="Times New Roman" w:cs="Times New Roman"/>
                <w:sz w:val="28"/>
                <w:szCs w:val="28"/>
              </w:rPr>
              <w:t>Наименование органа:</w:t>
            </w:r>
          </w:p>
        </w:tc>
        <w:tc>
          <w:tcPr>
            <w:tcW w:w="3333" w:type="pct"/>
            <w:gridSpan w:val="2"/>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CE0CCD" w:rsidRPr="00EF1EE9" w:rsidTr="00C32DDE">
        <w:tc>
          <w:tcPr>
            <w:tcW w:w="1667"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Отсутствуют</w:t>
            </w:r>
          </w:p>
        </w:tc>
        <w:tc>
          <w:tcPr>
            <w:tcW w:w="1667"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Отсутствуют</w:t>
            </w:r>
          </w:p>
        </w:tc>
        <w:tc>
          <w:tcPr>
            <w:tcW w:w="1666"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Отсутствуют</w:t>
            </w:r>
          </w:p>
        </w:tc>
      </w:tr>
    </w:tbl>
    <w:p w:rsidR="00CE0CCD" w:rsidRPr="00CE0CCD" w:rsidRDefault="00CE0CCD" w:rsidP="007B4074">
      <w:pPr>
        <w:spacing w:before="240" w:after="0"/>
        <w:rPr>
          <w:rFonts w:ascii="Times New Roman" w:eastAsia="Times New Roman" w:hAnsi="Times New Roman" w:cs="Times New Roman"/>
          <w:b/>
          <w:sz w:val="2"/>
          <w:szCs w:val="2"/>
          <w:lang w:eastAsia="ru-RU"/>
        </w:rPr>
      </w:pPr>
    </w:p>
    <w:p w:rsidR="00467996" w:rsidRDefault="00467996" w:rsidP="007B4074">
      <w:pPr>
        <w:spacing w:before="240" w:after="0"/>
        <w:jc w:val="center"/>
        <w:rPr>
          <w:rFonts w:ascii="Times New Roman" w:eastAsia="Times New Roman" w:hAnsi="Times New Roman" w:cs="Times New Roman"/>
          <w:b/>
          <w:sz w:val="28"/>
          <w:szCs w:val="28"/>
          <w:lang w:eastAsia="ru-RU"/>
        </w:rPr>
      </w:pPr>
      <w:r w:rsidRPr="00467996">
        <w:rPr>
          <w:rFonts w:ascii="Times New Roman" w:eastAsia="Times New Roman" w:hAnsi="Times New Roman" w:cs="Times New Roman"/>
          <w:b/>
          <w:sz w:val="28"/>
          <w:szCs w:val="28"/>
          <w:lang w:eastAsia="ru-RU"/>
        </w:rPr>
        <w:t>9. Оценка соответствующих расходов (возможных поступлений) бюджетов бюджетной системы Российской Федерации</w:t>
      </w:r>
    </w:p>
    <w:tbl>
      <w:tblPr>
        <w:tblStyle w:val="a3"/>
        <w:tblW w:w="5000" w:type="pct"/>
        <w:tblLook w:val="04A0" w:firstRow="1" w:lastRow="0" w:firstColumn="1" w:lastColumn="0" w:noHBand="0" w:noVBand="1"/>
      </w:tblPr>
      <w:tblGrid>
        <w:gridCol w:w="3580"/>
        <w:gridCol w:w="3440"/>
        <w:gridCol w:w="3436"/>
      </w:tblGrid>
      <w:tr w:rsidR="00B94357" w:rsidTr="00B94357">
        <w:tc>
          <w:tcPr>
            <w:tcW w:w="1712" w:type="pct"/>
          </w:tcPr>
          <w:p w:rsidR="00B94357" w:rsidRPr="00770DF5" w:rsidRDefault="00B94357" w:rsidP="00B94357">
            <w:pPr>
              <w:jc w:val="center"/>
              <w:rPr>
                <w:rFonts w:ascii="Times New Roman" w:hAnsi="Times New Roman" w:cs="Times New Roman"/>
                <w:sz w:val="28"/>
                <w:szCs w:val="28"/>
              </w:rPr>
            </w:pPr>
            <w:r w:rsidRPr="00770DF5">
              <w:rPr>
                <w:rFonts w:ascii="Times New Roman" w:hAnsi="Times New Roman" w:cs="Times New Roman"/>
                <w:sz w:val="28"/>
                <w:szCs w:val="28"/>
              </w:rPr>
              <w:t>9.1.</w:t>
            </w:r>
          </w:p>
          <w:p w:rsidR="00B94357" w:rsidRDefault="00B94357" w:rsidP="00B94357">
            <w:pPr>
              <w:jc w:val="center"/>
              <w:rPr>
                <w:rFonts w:ascii="Times New Roman" w:hAnsi="Times New Roman" w:cs="Times New Roman"/>
                <w:sz w:val="28"/>
                <w:szCs w:val="28"/>
              </w:rPr>
            </w:pPr>
            <w:r w:rsidRPr="00D4186E">
              <w:rPr>
                <w:rFonts w:ascii="Times New Roman" w:hAnsi="Times New Roman" w:cs="Times New Roman"/>
                <w:sz w:val="28"/>
                <w:szCs w:val="28"/>
              </w:rPr>
              <w:t>Наименование новой или изменяемой функции, полномочия, обязанности или права</w:t>
            </w:r>
            <w:r>
              <w:rPr>
                <w:rStyle w:val="ab"/>
                <w:rFonts w:ascii="Times New Roman" w:hAnsi="Times New Roman" w:cs="Times New Roman"/>
                <w:sz w:val="28"/>
                <w:szCs w:val="28"/>
              </w:rPr>
              <w:footnoteReference w:id="2"/>
            </w:r>
          </w:p>
        </w:tc>
        <w:tc>
          <w:tcPr>
            <w:tcW w:w="1645" w:type="pct"/>
          </w:tcPr>
          <w:p w:rsidR="00B94357" w:rsidRPr="00770DF5" w:rsidRDefault="00B94357" w:rsidP="00B94357">
            <w:pPr>
              <w:jc w:val="center"/>
              <w:rPr>
                <w:rFonts w:ascii="Times New Roman" w:hAnsi="Times New Roman" w:cs="Times New Roman"/>
                <w:sz w:val="28"/>
                <w:szCs w:val="28"/>
              </w:rPr>
            </w:pPr>
            <w:r w:rsidRPr="00770DF5">
              <w:rPr>
                <w:rFonts w:ascii="Times New Roman" w:hAnsi="Times New Roman" w:cs="Times New Roman"/>
                <w:sz w:val="28"/>
                <w:szCs w:val="28"/>
              </w:rPr>
              <w:t>9.2.</w:t>
            </w:r>
          </w:p>
          <w:p w:rsidR="00B94357" w:rsidRDefault="00B94357" w:rsidP="00B94357">
            <w:pPr>
              <w:jc w:val="center"/>
              <w:rPr>
                <w:rFonts w:ascii="Times New Roman" w:hAnsi="Times New Roman" w:cs="Times New Roman"/>
                <w:sz w:val="28"/>
                <w:szCs w:val="28"/>
              </w:rPr>
            </w:pPr>
            <w:r w:rsidRPr="00D4186E">
              <w:rPr>
                <w:rFonts w:ascii="Times New Roman" w:hAnsi="Times New Roman" w:cs="Times New Roman"/>
                <w:sz w:val="28"/>
                <w:szCs w:val="28"/>
              </w:rPr>
              <w:t>Описание видов расходов (возможных поступлений) бюджетов бюджетной системы Российской Федерации</w:t>
            </w:r>
          </w:p>
        </w:tc>
        <w:tc>
          <w:tcPr>
            <w:tcW w:w="1643" w:type="pct"/>
          </w:tcPr>
          <w:p w:rsidR="00B94357" w:rsidRPr="00770DF5" w:rsidRDefault="00B94357" w:rsidP="00B94357">
            <w:pPr>
              <w:jc w:val="center"/>
              <w:rPr>
                <w:rFonts w:ascii="Times New Roman" w:hAnsi="Times New Roman" w:cs="Times New Roman"/>
                <w:sz w:val="28"/>
                <w:szCs w:val="28"/>
              </w:rPr>
            </w:pPr>
            <w:r w:rsidRPr="00770DF5">
              <w:rPr>
                <w:rFonts w:ascii="Times New Roman" w:hAnsi="Times New Roman" w:cs="Times New Roman"/>
                <w:sz w:val="28"/>
                <w:szCs w:val="28"/>
              </w:rPr>
              <w:t>9.3.</w:t>
            </w:r>
          </w:p>
          <w:p w:rsidR="00B94357" w:rsidRDefault="00B94357" w:rsidP="00B94357">
            <w:pPr>
              <w:jc w:val="center"/>
              <w:rPr>
                <w:rFonts w:ascii="Times New Roman" w:hAnsi="Times New Roman" w:cs="Times New Roman"/>
                <w:sz w:val="28"/>
                <w:szCs w:val="28"/>
              </w:rPr>
            </w:pPr>
            <w:r w:rsidRPr="00D4186E">
              <w:rPr>
                <w:rFonts w:ascii="Times New Roman" w:hAnsi="Times New Roman" w:cs="Times New Roman"/>
                <w:sz w:val="28"/>
                <w:szCs w:val="28"/>
              </w:rPr>
              <w:t>Количественная оценка расходов (возможных поступлений)</w:t>
            </w:r>
          </w:p>
        </w:tc>
      </w:tr>
    </w:tbl>
    <w:p w:rsidR="00B94357" w:rsidRPr="007E6894" w:rsidRDefault="00B94357" w:rsidP="00872FD1">
      <w:pPr>
        <w:spacing w:after="0"/>
        <w:rPr>
          <w:rFonts w:ascii="Times New Roman" w:eastAsia="Times New Roman" w:hAnsi="Times New Roman" w:cs="Times New Roman"/>
          <w:b/>
          <w:sz w:val="2"/>
          <w:szCs w:val="2"/>
          <w:lang w:eastAsia="ru-RU"/>
        </w:rPr>
      </w:pPr>
    </w:p>
    <w:tbl>
      <w:tblPr>
        <w:tblStyle w:val="a3"/>
        <w:tblW w:w="5000" w:type="pct"/>
        <w:tblCellMar>
          <w:left w:w="0" w:type="dxa"/>
          <w:right w:w="0" w:type="dxa"/>
        </w:tblCellMar>
        <w:tblLook w:val="04A0" w:firstRow="1" w:lastRow="0" w:firstColumn="1" w:lastColumn="0" w:noHBand="0" w:noVBand="1"/>
      </w:tblPr>
      <w:tblGrid>
        <w:gridCol w:w="1100"/>
        <w:gridCol w:w="2505"/>
        <w:gridCol w:w="6851"/>
      </w:tblGrid>
      <w:tr w:rsidR="00B94357" w:rsidTr="007046F4">
        <w:tc>
          <w:tcPr>
            <w:tcW w:w="526" w:type="pct"/>
          </w:tcPr>
          <w:p w:rsidR="00B94357" w:rsidRPr="00FB5B21" w:rsidRDefault="00B94357" w:rsidP="00B94357">
            <w:pPr>
              <w:rPr>
                <w:rFonts w:ascii="Times New Roman" w:hAnsi="Times New Roman" w:cs="Times New Roman"/>
                <w:sz w:val="28"/>
                <w:szCs w:val="28"/>
                <w:lang w:val="en-US"/>
              </w:rPr>
            </w:pPr>
            <w:r>
              <w:rPr>
                <w:rFonts w:ascii="Times New Roman" w:hAnsi="Times New Roman" w:cs="Times New Roman"/>
                <w:sz w:val="28"/>
                <w:szCs w:val="28"/>
                <w:lang w:val="en-US"/>
              </w:rPr>
              <w:t>9.4.</w:t>
            </w:r>
          </w:p>
        </w:tc>
        <w:tc>
          <w:tcPr>
            <w:tcW w:w="1198" w:type="pct"/>
          </w:tcPr>
          <w:p w:rsidR="00B94357" w:rsidRPr="001C482E" w:rsidRDefault="00B94357" w:rsidP="00B94357">
            <w:pPr>
              <w:rPr>
                <w:rFonts w:ascii="Times New Roman" w:hAnsi="Times New Roman" w:cs="Times New Roman"/>
                <w:sz w:val="28"/>
                <w:szCs w:val="28"/>
                <w:lang w:val="en-US"/>
              </w:rPr>
            </w:pPr>
            <w:r w:rsidRPr="00001BF0">
              <w:rPr>
                <w:rFonts w:ascii="Times New Roman" w:hAnsi="Times New Roman" w:cs="Times New Roman"/>
                <w:sz w:val="28"/>
                <w:szCs w:val="28"/>
              </w:rPr>
              <w:t>Наименование органа</w:t>
            </w:r>
            <w:r>
              <w:rPr>
                <w:rStyle w:val="ab"/>
                <w:rFonts w:ascii="Times New Roman" w:hAnsi="Times New Roman" w:cs="Times New Roman"/>
                <w:sz w:val="28"/>
                <w:szCs w:val="28"/>
              </w:rPr>
              <w:footnoteReference w:id="3"/>
            </w:r>
            <w:r>
              <w:rPr>
                <w:rFonts w:ascii="Times New Roman" w:hAnsi="Times New Roman" w:cs="Times New Roman"/>
                <w:sz w:val="28"/>
                <w:szCs w:val="28"/>
                <w:lang w:val="en-US"/>
              </w:rPr>
              <w:t>:</w:t>
            </w:r>
          </w:p>
        </w:tc>
        <w:tc>
          <w:tcPr>
            <w:tcW w:w="3275" w:type="pct"/>
          </w:tcPr>
          <w:p w:rsidR="00B94357" w:rsidRPr="001C1530" w:rsidRDefault="00B94357"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1F4DB9" w:rsidTr="00CD490F">
        <w:tc>
          <w:tcPr>
            <w:tcW w:w="5000" w:type="pct"/>
            <w:gridSpan w:val="3"/>
            <w:tcMar>
              <w:left w:w="0" w:type="dxa"/>
              <w:right w:w="0" w:type="dxa"/>
            </w:tcMar>
          </w:tcPr>
          <w:tbl>
            <w:tblPr>
              <w:tblStyle w:val="a3"/>
              <w:tblW w:w="5000" w:type="pct"/>
              <w:tblCellMar>
                <w:left w:w="0" w:type="dxa"/>
                <w:right w:w="0" w:type="dxa"/>
              </w:tblCellMar>
              <w:tblLook w:val="04A0" w:firstRow="1" w:lastRow="0" w:firstColumn="1" w:lastColumn="0" w:noHBand="0" w:noVBand="1"/>
            </w:tblPr>
            <w:tblGrid>
              <w:gridCol w:w="1095"/>
              <w:gridCol w:w="2484"/>
              <w:gridCol w:w="862"/>
              <w:gridCol w:w="2576"/>
              <w:gridCol w:w="3419"/>
            </w:tblGrid>
            <w:tr w:rsidR="001F4DB9" w:rsidTr="007046F4">
              <w:tc>
                <w:tcPr>
                  <w:tcW w:w="525" w:type="pct"/>
                  <w:vMerge w:val="restart"/>
                </w:tcPr>
                <w:p w:rsidR="001F4DB9" w:rsidRPr="00C767C8" w:rsidRDefault="001F4DB9" w:rsidP="00931C2D">
                  <w:pPr>
                    <w:rPr>
                      <w:rFonts w:ascii="Times New Roman" w:hAnsi="Times New Roman" w:cs="Times New Roman"/>
                      <w:sz w:val="28"/>
                      <w:szCs w:val="28"/>
                      <w:lang w:val="en-US"/>
                    </w:rPr>
                  </w:pPr>
                  <w:r>
                    <w:rPr>
                      <w:rFonts w:ascii="Times New Roman" w:hAnsi="Times New Roman" w:cs="Times New Roman"/>
                      <w:sz w:val="28"/>
                      <w:szCs w:val="28"/>
                      <w:lang w:val="en-US"/>
                    </w:rPr>
                    <w:t>9.4.1.</w:t>
                  </w:r>
                </w:p>
              </w:tc>
              <w:tc>
                <w:tcPr>
                  <w:tcW w:w="1190" w:type="pct"/>
                  <w:vMerge w:val="restart"/>
                </w:tcPr>
                <w:p w:rsidR="001F4DB9" w:rsidRPr="003764D7" w:rsidRDefault="001F4DB9"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Отсутствует</w:t>
                  </w:r>
                </w:p>
              </w:tc>
              <w:tc>
                <w:tcPr>
                  <w:tcW w:w="413" w:type="pct"/>
                </w:tcPr>
                <w:p w:rsidR="001F4DB9" w:rsidRPr="00714902" w:rsidRDefault="001F4DB9" w:rsidP="00931C2D">
                  <w:pPr>
                    <w:rPr>
                      <w:rFonts w:ascii="Times New Roman" w:hAnsi="Times New Roman" w:cs="Times New Roman"/>
                      <w:sz w:val="28"/>
                      <w:szCs w:val="28"/>
                      <w:lang w:val="en-US"/>
                    </w:rPr>
                  </w:pPr>
                  <w:r>
                    <w:rPr>
                      <w:rFonts w:ascii="Times New Roman" w:hAnsi="Times New Roman" w:cs="Times New Roman"/>
                      <w:sz w:val="28"/>
                      <w:szCs w:val="28"/>
                      <w:lang w:val="en-US"/>
                    </w:rPr>
                    <w:t>9.4.2.</w:t>
                  </w:r>
                </w:p>
              </w:tc>
              <w:tc>
                <w:tcPr>
                  <w:tcW w:w="1234" w:type="pct"/>
                </w:tcPr>
                <w:p w:rsidR="001F4DB9" w:rsidRDefault="001F4DB9" w:rsidP="00931C2D">
                  <w:pPr>
                    <w:rPr>
                      <w:rFonts w:ascii="Times New Roman" w:hAnsi="Times New Roman" w:cs="Times New Roman"/>
                      <w:sz w:val="28"/>
                      <w:szCs w:val="28"/>
                    </w:rPr>
                  </w:pPr>
                  <w:r w:rsidRPr="00714902">
                    <w:rPr>
                      <w:rFonts w:ascii="Times New Roman" w:hAnsi="Times New Roman" w:cs="Times New Roman"/>
                      <w:sz w:val="28"/>
                      <w:szCs w:val="28"/>
                    </w:rPr>
                    <w:t>Единовременные р</w:t>
                  </w:r>
                  <w:r>
                    <w:rPr>
                      <w:rFonts w:ascii="Times New Roman" w:hAnsi="Times New Roman" w:cs="Times New Roman"/>
                      <w:sz w:val="28"/>
                      <w:szCs w:val="28"/>
                    </w:rPr>
                    <w:t>асходы в год возникновения</w:t>
                  </w:r>
                  <w:r w:rsidRPr="00714902">
                    <w:rPr>
                      <w:rFonts w:ascii="Times New Roman" w:hAnsi="Times New Roman" w:cs="Times New Roman"/>
                      <w:sz w:val="28"/>
                      <w:szCs w:val="28"/>
                    </w:rPr>
                    <w:t>:</w:t>
                  </w:r>
                </w:p>
              </w:tc>
              <w:tc>
                <w:tcPr>
                  <w:tcW w:w="1638" w:type="pct"/>
                </w:tcPr>
                <w:p w:rsidR="001F4DB9" w:rsidRDefault="001F4DB9" w:rsidP="00E43D67">
                  <w:pPr>
                    <w:jc w:val="both"/>
                    <w:rPr>
                      <w:rFonts w:ascii="Times New Roman" w:hAnsi="Times New Roman" w:cs="Times New Roman"/>
                      <w:sz w:val="28"/>
                      <w:szCs w:val="28"/>
                    </w:rPr>
                  </w:pPr>
                  <w:r>
                    <w:rPr>
                      <w:rFonts w:ascii="Times New Roman" w:hAnsi="Times New Roman" w:cs="Times New Roman"/>
                      <w:sz w:val="28"/>
                      <w:szCs w:val="28"/>
                      <w:lang w:val="en-US"/>
                    </w:rPr>
                    <w:t>Отсутствуют</w:t>
                  </w:r>
                </w:p>
              </w:tc>
            </w:tr>
            <w:tr w:rsidR="001F4DB9" w:rsidTr="007046F4">
              <w:tc>
                <w:tcPr>
                  <w:tcW w:w="525" w:type="pct"/>
                  <w:vMerge/>
                </w:tcPr>
                <w:p w:rsidR="001F4DB9" w:rsidRDefault="001F4DB9" w:rsidP="00931C2D">
                  <w:pPr>
                    <w:rPr>
                      <w:rFonts w:ascii="Times New Roman" w:hAnsi="Times New Roman" w:cs="Times New Roman"/>
                      <w:sz w:val="28"/>
                      <w:szCs w:val="28"/>
                    </w:rPr>
                  </w:pPr>
                </w:p>
              </w:tc>
              <w:tc>
                <w:tcPr>
                  <w:tcW w:w="1190" w:type="pct"/>
                  <w:vMerge/>
                </w:tcPr>
                <w:p w:rsidR="001F4DB9" w:rsidRDefault="001F4DB9" w:rsidP="00931C2D">
                  <w:pPr>
                    <w:rPr>
                      <w:rFonts w:ascii="Times New Roman" w:hAnsi="Times New Roman" w:cs="Times New Roman"/>
                      <w:sz w:val="28"/>
                      <w:szCs w:val="28"/>
                    </w:rPr>
                  </w:pPr>
                </w:p>
              </w:tc>
              <w:tc>
                <w:tcPr>
                  <w:tcW w:w="413" w:type="pct"/>
                </w:tcPr>
                <w:p w:rsidR="001F4DB9" w:rsidRPr="00714902" w:rsidRDefault="001F4DB9" w:rsidP="00931C2D">
                  <w:pPr>
                    <w:rPr>
                      <w:rFonts w:ascii="Times New Roman" w:hAnsi="Times New Roman" w:cs="Times New Roman"/>
                      <w:sz w:val="28"/>
                      <w:szCs w:val="28"/>
                      <w:lang w:val="en-US"/>
                    </w:rPr>
                  </w:pPr>
                  <w:r>
                    <w:rPr>
                      <w:rFonts w:ascii="Times New Roman" w:hAnsi="Times New Roman" w:cs="Times New Roman"/>
                      <w:sz w:val="28"/>
                      <w:szCs w:val="28"/>
                      <w:lang w:val="en-US"/>
                    </w:rPr>
                    <w:t>9.4.3.</w:t>
                  </w:r>
                </w:p>
              </w:tc>
              <w:tc>
                <w:tcPr>
                  <w:tcW w:w="1234" w:type="pct"/>
                </w:tcPr>
                <w:p w:rsidR="001F4DB9" w:rsidRPr="00714902" w:rsidRDefault="001F4DB9" w:rsidP="00931C2D">
                  <w:pPr>
                    <w:rPr>
                      <w:rFonts w:ascii="Times New Roman" w:hAnsi="Times New Roman" w:cs="Times New Roman"/>
                      <w:sz w:val="28"/>
                      <w:szCs w:val="28"/>
                      <w:lang w:val="en-US"/>
                    </w:rPr>
                  </w:pPr>
                  <w:r w:rsidRPr="00714902">
                    <w:rPr>
                      <w:rFonts w:ascii="Times New Roman" w:hAnsi="Times New Roman" w:cs="Times New Roman"/>
                      <w:sz w:val="28"/>
                      <w:szCs w:val="28"/>
                    </w:rPr>
                    <w:t>Периодические расходы за период</w:t>
                  </w:r>
                  <w:r>
                    <w:rPr>
                      <w:rFonts w:ascii="Times New Roman" w:hAnsi="Times New Roman" w:cs="Times New Roman"/>
                      <w:sz w:val="28"/>
                      <w:szCs w:val="28"/>
                      <w:lang w:val="en-US"/>
                    </w:rPr>
                    <w:t>:</w:t>
                  </w:r>
                </w:p>
              </w:tc>
              <w:tc>
                <w:tcPr>
                  <w:tcW w:w="1638" w:type="pct"/>
                </w:tcPr>
                <w:p w:rsidR="001F4DB9" w:rsidRDefault="001F4DB9" w:rsidP="00E43D67">
                  <w:pPr>
                    <w:jc w:val="both"/>
                    <w:rPr>
                      <w:rFonts w:ascii="Times New Roman" w:hAnsi="Times New Roman" w:cs="Times New Roman"/>
                      <w:sz w:val="28"/>
                      <w:szCs w:val="28"/>
                    </w:rPr>
                  </w:pPr>
                  <w:r>
                    <w:rPr>
                      <w:rFonts w:ascii="Times New Roman" w:hAnsi="Times New Roman" w:cs="Times New Roman"/>
                      <w:sz w:val="28"/>
                      <w:szCs w:val="28"/>
                      <w:lang w:val="en-US"/>
                    </w:rPr>
                    <w:t>Отсутствуют</w:t>
                  </w:r>
                </w:p>
              </w:tc>
            </w:tr>
            <w:tr w:rsidR="001F4DB9" w:rsidTr="007046F4">
              <w:tc>
                <w:tcPr>
                  <w:tcW w:w="525" w:type="pct"/>
                  <w:vMerge/>
                </w:tcPr>
                <w:p w:rsidR="001F4DB9" w:rsidRDefault="001F4DB9" w:rsidP="00931C2D">
                  <w:pPr>
                    <w:rPr>
                      <w:rFonts w:ascii="Times New Roman" w:hAnsi="Times New Roman" w:cs="Times New Roman"/>
                      <w:sz w:val="28"/>
                      <w:szCs w:val="28"/>
                    </w:rPr>
                  </w:pPr>
                </w:p>
              </w:tc>
              <w:tc>
                <w:tcPr>
                  <w:tcW w:w="1190" w:type="pct"/>
                  <w:vMerge/>
                </w:tcPr>
                <w:p w:rsidR="001F4DB9" w:rsidRDefault="001F4DB9" w:rsidP="00931C2D">
                  <w:pPr>
                    <w:rPr>
                      <w:rFonts w:ascii="Times New Roman" w:hAnsi="Times New Roman" w:cs="Times New Roman"/>
                      <w:sz w:val="28"/>
                      <w:szCs w:val="28"/>
                    </w:rPr>
                  </w:pPr>
                </w:p>
              </w:tc>
              <w:tc>
                <w:tcPr>
                  <w:tcW w:w="413" w:type="pct"/>
                </w:tcPr>
                <w:p w:rsidR="001F4DB9" w:rsidRPr="00714902" w:rsidRDefault="001F4DB9" w:rsidP="00931C2D">
                  <w:pPr>
                    <w:rPr>
                      <w:rFonts w:ascii="Times New Roman" w:hAnsi="Times New Roman" w:cs="Times New Roman"/>
                      <w:sz w:val="28"/>
                      <w:szCs w:val="28"/>
                      <w:lang w:val="en-US"/>
                    </w:rPr>
                  </w:pPr>
                  <w:r>
                    <w:rPr>
                      <w:rFonts w:ascii="Times New Roman" w:hAnsi="Times New Roman" w:cs="Times New Roman"/>
                      <w:sz w:val="28"/>
                      <w:szCs w:val="28"/>
                      <w:lang w:val="en-US"/>
                    </w:rPr>
                    <w:t>9.4.4.</w:t>
                  </w:r>
                </w:p>
              </w:tc>
              <w:tc>
                <w:tcPr>
                  <w:tcW w:w="1234" w:type="pct"/>
                </w:tcPr>
                <w:p w:rsidR="001F4DB9" w:rsidRPr="00714902" w:rsidRDefault="001F4DB9" w:rsidP="00931C2D">
                  <w:pPr>
                    <w:rPr>
                      <w:rFonts w:ascii="Times New Roman" w:hAnsi="Times New Roman" w:cs="Times New Roman"/>
                      <w:sz w:val="28"/>
                      <w:szCs w:val="28"/>
                      <w:lang w:val="en-US"/>
                    </w:rPr>
                  </w:pPr>
                  <w:r w:rsidRPr="00714902">
                    <w:rPr>
                      <w:rFonts w:ascii="Times New Roman" w:hAnsi="Times New Roman" w:cs="Times New Roman"/>
                      <w:sz w:val="28"/>
                      <w:szCs w:val="28"/>
                    </w:rPr>
                    <w:t>Возможные поступления за период</w:t>
                  </w:r>
                  <w:r>
                    <w:rPr>
                      <w:rFonts w:ascii="Times New Roman" w:hAnsi="Times New Roman" w:cs="Times New Roman"/>
                      <w:sz w:val="28"/>
                      <w:szCs w:val="28"/>
                      <w:lang w:val="en-US"/>
                    </w:rPr>
                    <w:t>:</w:t>
                  </w:r>
                </w:p>
              </w:tc>
              <w:tc>
                <w:tcPr>
                  <w:tcW w:w="1638" w:type="pct"/>
                </w:tcPr>
                <w:p w:rsidR="001F4DB9" w:rsidRDefault="001F4DB9" w:rsidP="00E43D67">
                  <w:pPr>
                    <w:jc w:val="both"/>
                    <w:rPr>
                      <w:rFonts w:ascii="Times New Roman" w:hAnsi="Times New Roman" w:cs="Times New Roman"/>
                      <w:sz w:val="28"/>
                      <w:szCs w:val="28"/>
                    </w:rPr>
                  </w:pPr>
                  <w:r>
                    <w:rPr>
                      <w:rFonts w:ascii="Times New Roman" w:hAnsi="Times New Roman" w:cs="Times New Roman"/>
                      <w:sz w:val="28"/>
                      <w:szCs w:val="28"/>
                      <w:lang w:val="en-US"/>
                    </w:rPr>
                    <w:t>Отсутствуют</w:t>
                  </w:r>
                </w:p>
              </w:tc>
            </w:tr>
          </w:tbl>
          <w:p w:rsidR="001F4DB9" w:rsidRDefault="001F4DB9" w:rsidP="00B94357">
            <w:pPr>
              <w:rPr>
                <w:rFonts w:ascii="Times New Roman" w:hAnsi="Times New Roman" w:cs="Times New Roman"/>
                <w:sz w:val="28"/>
                <w:szCs w:val="28"/>
                <w:lang w:val="en-US"/>
              </w:rPr>
            </w:pPr>
          </w:p>
        </w:tc>
      </w:tr>
    </w:tbl>
    <w:p w:rsidR="00C00CF2" w:rsidRPr="00C00CF2" w:rsidRDefault="00C00CF2" w:rsidP="00872FD1">
      <w:pPr>
        <w:spacing w:after="0"/>
        <w:rPr>
          <w:rFonts w:ascii="Times New Roman" w:eastAsia="Times New Roman" w:hAnsi="Times New Roman" w:cs="Times New Roman"/>
          <w:b/>
          <w:sz w:val="2"/>
          <w:szCs w:val="2"/>
          <w:lang w:eastAsia="ru-RU"/>
        </w:rPr>
      </w:pPr>
    </w:p>
    <w:tbl>
      <w:tblPr>
        <w:tblStyle w:val="a3"/>
        <w:tblW w:w="5000" w:type="pct"/>
        <w:tblLook w:val="04A0" w:firstRow="1" w:lastRow="0" w:firstColumn="1" w:lastColumn="0" w:noHBand="0" w:noVBand="1"/>
      </w:tblPr>
      <w:tblGrid>
        <w:gridCol w:w="847"/>
        <w:gridCol w:w="6173"/>
        <w:gridCol w:w="3436"/>
      </w:tblGrid>
      <w:tr w:rsidR="00C00CF2" w:rsidTr="00B94357">
        <w:tc>
          <w:tcPr>
            <w:tcW w:w="405" w:type="pct"/>
          </w:tcPr>
          <w:p w:rsidR="00C00CF2" w:rsidRPr="00135D57" w:rsidRDefault="00C00CF2" w:rsidP="007B4074">
            <w:pPr>
              <w:rPr>
                <w:rFonts w:ascii="Times New Roman" w:hAnsi="Times New Roman" w:cs="Times New Roman"/>
                <w:sz w:val="28"/>
                <w:szCs w:val="28"/>
                <w:lang w:val="en-US"/>
              </w:rPr>
            </w:pPr>
            <w:r>
              <w:rPr>
                <w:rFonts w:ascii="Times New Roman" w:hAnsi="Times New Roman" w:cs="Times New Roman"/>
                <w:sz w:val="28"/>
                <w:szCs w:val="28"/>
                <w:lang w:val="en-US"/>
              </w:rPr>
              <w:t>9.5.</w:t>
            </w:r>
          </w:p>
        </w:tc>
        <w:tc>
          <w:tcPr>
            <w:tcW w:w="2952" w:type="pct"/>
          </w:tcPr>
          <w:p w:rsidR="00C00CF2" w:rsidRPr="00714902" w:rsidRDefault="00C00CF2" w:rsidP="007B4074">
            <w:pPr>
              <w:rPr>
                <w:rFonts w:ascii="Times New Roman" w:hAnsi="Times New Roman" w:cs="Times New Roman"/>
                <w:sz w:val="28"/>
                <w:szCs w:val="28"/>
              </w:rPr>
            </w:pPr>
            <w:r w:rsidRPr="00F4073B">
              <w:rPr>
                <w:rFonts w:ascii="Times New Roman" w:hAnsi="Times New Roman" w:cs="Times New Roman"/>
                <w:sz w:val="28"/>
                <w:szCs w:val="28"/>
              </w:rPr>
              <w:t>Итого единовременные расходы:</w:t>
            </w:r>
          </w:p>
        </w:tc>
        <w:tc>
          <w:tcPr>
            <w:tcW w:w="1643" w:type="pct"/>
          </w:tcPr>
          <w:p w:rsidR="00C00CF2" w:rsidRDefault="00C00CF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C00CF2" w:rsidRPr="00F4073B" w:rsidTr="00B94357">
        <w:tc>
          <w:tcPr>
            <w:tcW w:w="405" w:type="pct"/>
          </w:tcPr>
          <w:p w:rsidR="00C00CF2" w:rsidRPr="00135D57" w:rsidRDefault="00C00CF2" w:rsidP="007B4074">
            <w:pPr>
              <w:rPr>
                <w:rFonts w:ascii="Times New Roman" w:hAnsi="Times New Roman" w:cs="Times New Roman"/>
                <w:sz w:val="28"/>
                <w:szCs w:val="28"/>
                <w:lang w:val="en-US"/>
              </w:rPr>
            </w:pPr>
            <w:r>
              <w:rPr>
                <w:rFonts w:ascii="Times New Roman" w:hAnsi="Times New Roman" w:cs="Times New Roman"/>
                <w:sz w:val="28"/>
                <w:szCs w:val="28"/>
                <w:lang w:val="en-US"/>
              </w:rPr>
              <w:t>9.6.</w:t>
            </w:r>
          </w:p>
        </w:tc>
        <w:tc>
          <w:tcPr>
            <w:tcW w:w="2952" w:type="pct"/>
          </w:tcPr>
          <w:p w:rsidR="00C00CF2" w:rsidRPr="00714902" w:rsidRDefault="00C00CF2" w:rsidP="007B4074">
            <w:pPr>
              <w:rPr>
                <w:rFonts w:ascii="Times New Roman" w:hAnsi="Times New Roman" w:cs="Times New Roman"/>
                <w:sz w:val="28"/>
                <w:szCs w:val="28"/>
              </w:rPr>
            </w:pPr>
            <w:r w:rsidRPr="00F4073B">
              <w:rPr>
                <w:rFonts w:ascii="Times New Roman" w:hAnsi="Times New Roman" w:cs="Times New Roman"/>
                <w:sz w:val="28"/>
                <w:szCs w:val="28"/>
              </w:rPr>
              <w:t>Итого периодические расходы за год:</w:t>
            </w:r>
          </w:p>
        </w:tc>
        <w:tc>
          <w:tcPr>
            <w:tcW w:w="1643" w:type="pct"/>
          </w:tcPr>
          <w:p w:rsidR="00C00CF2" w:rsidRPr="00F4073B" w:rsidRDefault="00C00CF2" w:rsidP="00E43D67">
            <w:pPr>
              <w:jc w:val="both"/>
              <w:rPr>
                <w:rFonts w:ascii="Times New Roman" w:hAnsi="Times New Roman" w:cs="Times New Roman"/>
                <w:sz w:val="28"/>
                <w:szCs w:val="28"/>
              </w:rPr>
            </w:pPr>
            <w:r>
              <w:rPr>
                <w:rFonts w:ascii="Times New Roman" w:hAnsi="Times New Roman" w:cs="Times New Roman"/>
                <w:sz w:val="28"/>
                <w:szCs w:val="28"/>
                <w:lang w:val="en-US"/>
              </w:rPr>
              <w:t>Нет</w:t>
            </w:r>
          </w:p>
        </w:tc>
      </w:tr>
      <w:tr w:rsidR="00C00CF2" w:rsidRPr="00F4073B" w:rsidTr="00B94357">
        <w:tc>
          <w:tcPr>
            <w:tcW w:w="405" w:type="pct"/>
          </w:tcPr>
          <w:p w:rsidR="00C00CF2" w:rsidRPr="00135D57" w:rsidRDefault="00C00CF2" w:rsidP="007B4074">
            <w:pPr>
              <w:rPr>
                <w:rFonts w:ascii="Times New Roman" w:hAnsi="Times New Roman" w:cs="Times New Roman"/>
                <w:sz w:val="28"/>
                <w:szCs w:val="28"/>
                <w:lang w:val="en-US"/>
              </w:rPr>
            </w:pPr>
            <w:r>
              <w:rPr>
                <w:rFonts w:ascii="Times New Roman" w:hAnsi="Times New Roman" w:cs="Times New Roman"/>
                <w:sz w:val="28"/>
                <w:szCs w:val="28"/>
                <w:lang w:val="en-US"/>
              </w:rPr>
              <w:t>9.7.</w:t>
            </w:r>
          </w:p>
        </w:tc>
        <w:tc>
          <w:tcPr>
            <w:tcW w:w="2952" w:type="pct"/>
          </w:tcPr>
          <w:p w:rsidR="00C00CF2" w:rsidRPr="00714902" w:rsidRDefault="00C00CF2" w:rsidP="007B4074">
            <w:pPr>
              <w:rPr>
                <w:rFonts w:ascii="Times New Roman" w:hAnsi="Times New Roman" w:cs="Times New Roman"/>
                <w:sz w:val="28"/>
                <w:szCs w:val="28"/>
              </w:rPr>
            </w:pPr>
            <w:r w:rsidRPr="00F4073B">
              <w:rPr>
                <w:rFonts w:ascii="Times New Roman" w:hAnsi="Times New Roman" w:cs="Times New Roman"/>
                <w:sz w:val="28"/>
                <w:szCs w:val="28"/>
              </w:rPr>
              <w:t>Итого возможные поступления за год:</w:t>
            </w:r>
          </w:p>
        </w:tc>
        <w:tc>
          <w:tcPr>
            <w:tcW w:w="1643" w:type="pct"/>
          </w:tcPr>
          <w:p w:rsidR="00C00CF2" w:rsidRPr="00F4073B" w:rsidRDefault="00C00CF2" w:rsidP="00E43D67">
            <w:pPr>
              <w:jc w:val="both"/>
              <w:rPr>
                <w:rFonts w:ascii="Times New Roman" w:hAnsi="Times New Roman" w:cs="Times New Roman"/>
                <w:sz w:val="28"/>
                <w:szCs w:val="28"/>
              </w:rPr>
            </w:pPr>
            <w:r>
              <w:rPr>
                <w:rFonts w:ascii="Times New Roman" w:hAnsi="Times New Roman" w:cs="Times New Roman"/>
                <w:sz w:val="28"/>
                <w:szCs w:val="28"/>
                <w:lang w:val="en-US"/>
              </w:rPr>
              <w:t>Нет</w:t>
            </w:r>
          </w:p>
        </w:tc>
      </w:tr>
      <w:tr w:rsidR="00C00CF2" w:rsidRPr="00A039A7" w:rsidTr="00B94357">
        <w:tc>
          <w:tcPr>
            <w:tcW w:w="405" w:type="pct"/>
          </w:tcPr>
          <w:p w:rsidR="00C00CF2" w:rsidRPr="00135D57" w:rsidRDefault="00C00CF2" w:rsidP="007B4074">
            <w:pPr>
              <w:rPr>
                <w:rFonts w:ascii="Times New Roman" w:hAnsi="Times New Roman" w:cs="Times New Roman"/>
                <w:sz w:val="28"/>
                <w:szCs w:val="28"/>
                <w:lang w:val="en-US"/>
              </w:rPr>
            </w:pPr>
            <w:r>
              <w:rPr>
                <w:rFonts w:ascii="Times New Roman" w:hAnsi="Times New Roman" w:cs="Times New Roman"/>
                <w:sz w:val="28"/>
                <w:szCs w:val="28"/>
                <w:lang w:val="en-US"/>
              </w:rPr>
              <w:lastRenderedPageBreak/>
              <w:t>9.8.</w:t>
            </w:r>
          </w:p>
        </w:tc>
        <w:tc>
          <w:tcPr>
            <w:tcW w:w="4595" w:type="pct"/>
            <w:gridSpan w:val="2"/>
          </w:tcPr>
          <w:p w:rsidR="00C00CF2" w:rsidRDefault="00C00CF2" w:rsidP="007B4074">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Иные сведения о расходах (возможных поступлениях) бюджетов бюджетной системы Российской Федерации</w:t>
            </w:r>
            <w:r>
              <w:rPr>
                <w:rFonts w:ascii="Times New Roman" w:hAnsi="Times New Roman" w:cs="Times New Roman"/>
                <w:sz w:val="28"/>
                <w:szCs w:val="28"/>
              </w:rPr>
              <w:t>:</w:t>
            </w:r>
          </w:p>
          <w:p w:rsidR="00C00CF2" w:rsidRPr="0089208D" w:rsidRDefault="00C00CF2"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Отсутствуют</w:t>
            </w:r>
          </w:p>
          <w:p w:rsidR="00C00CF2" w:rsidRPr="00A039A7" w:rsidRDefault="00C00CF2" w:rsidP="007B40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00CF2" w:rsidRPr="00A039A7" w:rsidTr="00B94357">
        <w:tc>
          <w:tcPr>
            <w:tcW w:w="405" w:type="pct"/>
          </w:tcPr>
          <w:p w:rsidR="00C00CF2" w:rsidRPr="00135D57" w:rsidRDefault="00C00CF2" w:rsidP="007B4074">
            <w:pPr>
              <w:rPr>
                <w:rFonts w:ascii="Times New Roman" w:hAnsi="Times New Roman" w:cs="Times New Roman"/>
                <w:sz w:val="28"/>
                <w:szCs w:val="28"/>
                <w:lang w:val="en-US"/>
              </w:rPr>
            </w:pPr>
            <w:r>
              <w:rPr>
                <w:rFonts w:ascii="Times New Roman" w:hAnsi="Times New Roman" w:cs="Times New Roman"/>
                <w:sz w:val="28"/>
                <w:szCs w:val="28"/>
                <w:lang w:val="en-US"/>
              </w:rPr>
              <w:t>9.9.</w:t>
            </w:r>
          </w:p>
        </w:tc>
        <w:tc>
          <w:tcPr>
            <w:tcW w:w="4595" w:type="pct"/>
            <w:gridSpan w:val="2"/>
          </w:tcPr>
          <w:p w:rsidR="00C00CF2" w:rsidRDefault="00C00CF2" w:rsidP="007B4074">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Источники данных</w:t>
            </w:r>
            <w:r>
              <w:rPr>
                <w:rFonts w:ascii="Times New Roman" w:hAnsi="Times New Roman" w:cs="Times New Roman"/>
                <w:sz w:val="28"/>
                <w:szCs w:val="28"/>
              </w:rPr>
              <w:t>:</w:t>
            </w:r>
          </w:p>
          <w:p w:rsidR="00C00CF2" w:rsidRPr="0089208D" w:rsidRDefault="00C00CF2"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Отсутствуют</w:t>
            </w:r>
          </w:p>
          <w:p w:rsidR="00C00CF2" w:rsidRPr="00A039A7" w:rsidRDefault="00C00CF2" w:rsidP="007B40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224583" w:rsidRDefault="00224583" w:rsidP="007B4074">
      <w:pPr>
        <w:spacing w:before="240"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r w:rsidRPr="0055678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224583">
        <w:rPr>
          <w:rFonts w:ascii="Times New Roman" w:eastAsia="Times New Roman" w:hAnsi="Times New Roman" w:cs="Times New Roman"/>
          <w:b/>
          <w:sz w:val="28"/>
          <w:szCs w:val="28"/>
          <w:lang w:eastAsia="ru-RU"/>
        </w:rPr>
        <w:t>Новые преимущества,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 а также порядок организации их исполнения</w:t>
      </w:r>
    </w:p>
    <w:tbl>
      <w:tblPr>
        <w:tblStyle w:val="a3"/>
        <w:tblW w:w="5000" w:type="pct"/>
        <w:tblLook w:val="04A0" w:firstRow="1" w:lastRow="0" w:firstColumn="1" w:lastColumn="0" w:noHBand="0" w:noVBand="1"/>
      </w:tblPr>
      <w:tblGrid>
        <w:gridCol w:w="3396"/>
        <w:gridCol w:w="3576"/>
        <w:gridCol w:w="3484"/>
      </w:tblGrid>
      <w:tr w:rsidR="005545B8" w:rsidTr="00CC7853">
        <w:tc>
          <w:tcPr>
            <w:tcW w:w="1624" w:type="pct"/>
          </w:tcPr>
          <w:p w:rsidR="005545B8" w:rsidRPr="00224583" w:rsidRDefault="005545B8" w:rsidP="007B4074">
            <w:pPr>
              <w:jc w:val="center"/>
              <w:rPr>
                <w:rFonts w:ascii="Times New Roman" w:hAnsi="Times New Roman" w:cs="Times New Roman"/>
                <w:sz w:val="28"/>
                <w:szCs w:val="28"/>
              </w:rPr>
            </w:pPr>
            <w:r>
              <w:rPr>
                <w:rFonts w:ascii="Times New Roman" w:hAnsi="Times New Roman" w:cs="Times New Roman"/>
                <w:sz w:val="28"/>
                <w:szCs w:val="28"/>
              </w:rPr>
              <w:t>10</w:t>
            </w:r>
            <w:r w:rsidRPr="00086B68">
              <w:rPr>
                <w:rFonts w:ascii="Times New Roman" w:hAnsi="Times New Roman" w:cs="Times New Roman"/>
                <w:sz w:val="28"/>
                <w:szCs w:val="28"/>
              </w:rPr>
              <w:t>.1</w:t>
            </w:r>
            <w:r w:rsidRPr="00224583">
              <w:rPr>
                <w:rFonts w:ascii="Times New Roman" w:hAnsi="Times New Roman" w:cs="Times New Roman"/>
                <w:sz w:val="28"/>
                <w:szCs w:val="28"/>
              </w:rPr>
              <w:t>.</w:t>
            </w:r>
          </w:p>
          <w:p w:rsidR="005545B8" w:rsidRPr="00086B68"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Группа участников отношений</w:t>
            </w:r>
            <w:r>
              <w:rPr>
                <w:rStyle w:val="ab"/>
                <w:rFonts w:ascii="Times New Roman" w:hAnsi="Times New Roman" w:cs="Times New Roman"/>
                <w:sz w:val="28"/>
                <w:szCs w:val="28"/>
              </w:rPr>
              <w:footnoteReference w:id="4"/>
            </w:r>
          </w:p>
        </w:tc>
        <w:tc>
          <w:tcPr>
            <w:tcW w:w="1710" w:type="pct"/>
          </w:tcPr>
          <w:p w:rsidR="005545B8" w:rsidRPr="006C5A81"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10.2.</w:t>
            </w:r>
          </w:p>
          <w:p w:rsidR="005545B8" w:rsidRPr="006C5A81"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Описание новых преимуществ, обязанностей, ограничений или изменения содержания существующих обязанностей и ограничений</w:t>
            </w:r>
          </w:p>
        </w:tc>
        <w:tc>
          <w:tcPr>
            <w:tcW w:w="1666" w:type="pct"/>
          </w:tcPr>
          <w:p w:rsidR="005545B8" w:rsidRPr="00224583" w:rsidRDefault="005545B8" w:rsidP="007B4074">
            <w:pPr>
              <w:jc w:val="center"/>
              <w:rPr>
                <w:rFonts w:ascii="Times New Roman" w:hAnsi="Times New Roman" w:cs="Times New Roman"/>
                <w:sz w:val="28"/>
                <w:szCs w:val="28"/>
              </w:rPr>
            </w:pPr>
            <w:r>
              <w:rPr>
                <w:rFonts w:ascii="Times New Roman" w:hAnsi="Times New Roman" w:cs="Times New Roman"/>
                <w:sz w:val="28"/>
                <w:szCs w:val="28"/>
              </w:rPr>
              <w:t>10</w:t>
            </w:r>
            <w:r w:rsidRPr="00224583">
              <w:rPr>
                <w:rFonts w:ascii="Times New Roman" w:hAnsi="Times New Roman" w:cs="Times New Roman"/>
                <w:sz w:val="28"/>
                <w:szCs w:val="28"/>
              </w:rPr>
              <w:t>.3.</w:t>
            </w:r>
          </w:p>
          <w:p w:rsidR="005545B8"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Порядок организации исполнения обязанностей и ограничений</w:t>
            </w:r>
          </w:p>
        </w:tc>
      </w:tr>
      <w:tr w:rsidR="005545B8" w:rsidTr="00C32DDE">
        <w:trPr>
          <w:trHeight w:val="192"/>
        </w:trPr>
        <w:tc>
          <w:tcPr>
            <w:tcW w:w="5000" w:type="pct"/>
            <w:gridSpan w:val="3"/>
          </w:tcPr>
          <w:p w:rsidR="005545B8" w:rsidRDefault="005545B8" w:rsidP="007B4074">
            <w:pPr>
              <w:rPr>
                <w:rFonts w:ascii="Times New Roman" w:hAnsi="Times New Roman" w:cs="Times New Roman"/>
                <w:sz w:val="28"/>
                <w:szCs w:val="28"/>
                <w:lang w:val="en-US"/>
              </w:rPr>
            </w:pPr>
            <w:r>
              <w:rPr>
                <w:rFonts w:ascii="Times New Roman" w:hAnsi="Times New Roman" w:cs="Times New Roman"/>
                <w:i/>
                <w:sz w:val="28"/>
                <w:szCs w:val="28"/>
                <w:lang w:val="en-US"/>
              </w:rPr>
              <w:t>(Групп</w:t>
            </w:r>
            <w:r>
              <w:rPr>
                <w:rFonts w:ascii="Times New Roman" w:hAnsi="Times New Roman" w:cs="Times New Roman"/>
                <w:i/>
                <w:sz w:val="28"/>
                <w:szCs w:val="28"/>
              </w:rPr>
              <w:t>ы</w:t>
            </w:r>
            <w:r w:rsidRPr="00CB3165">
              <w:rPr>
                <w:rFonts w:ascii="Times New Roman" w:hAnsi="Times New Roman" w:cs="Times New Roman"/>
                <w:i/>
                <w:sz w:val="28"/>
                <w:szCs w:val="28"/>
                <w:lang w:val="en-US"/>
              </w:rPr>
              <w:t xml:space="preserve"> участников отношений)</w:t>
            </w:r>
          </w:p>
        </w:tc>
      </w:tr>
    </w:tbl>
    <w:p w:rsidR="005545B8" w:rsidRPr="005545B8" w:rsidRDefault="005545B8" w:rsidP="007B4074">
      <w:pPr>
        <w:spacing w:after="0"/>
        <w:jc w:val="center"/>
        <w:rPr>
          <w:rFonts w:ascii="Times New Roman" w:hAnsi="Times New Roman" w:cs="Times New Roman"/>
          <w:b/>
          <w:sz w:val="2"/>
          <w:szCs w:val="2"/>
        </w:rPr>
      </w:pPr>
    </w:p>
    <w:tbl>
      <w:tblPr>
        <w:tblStyle w:val="a3"/>
        <w:tblW w:w="5000" w:type="pct"/>
        <w:jc w:val="right"/>
        <w:tblCellMar>
          <w:left w:w="0" w:type="dxa"/>
          <w:right w:w="0" w:type="dxa"/>
        </w:tblCellMar>
        <w:tblLook w:val="04A0" w:firstRow="1" w:lastRow="0" w:firstColumn="1" w:lastColumn="0" w:noHBand="0" w:noVBand="1"/>
      </w:tblPr>
      <w:tblGrid>
        <w:gridCol w:w="3396"/>
        <w:gridCol w:w="7060"/>
      </w:tblGrid>
      <w:tr w:rsidR="00C2554E" w:rsidTr="009D179C">
        <w:trPr>
          <w:trHeight w:val="70"/>
          <w:jc w:val="right"/>
        </w:trPr>
        <w:tc>
          <w:tcPr>
            <w:tcW w:w="1624" w:type="pct"/>
          </w:tcPr>
          <w:p w:rsidR="00C2554E" w:rsidRPr="00EF1EE9"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Лица, осуществляющие проектирование объектов капитального строительства. Федеральные органы исполнительной власти, региональные органы исполнительной власти субъектов Российской Федерации, органы местного самоуправления</w:t>
            </w:r>
          </w:p>
        </w:tc>
        <w:tc>
          <w:tcPr>
            <w:tcW w:w="3376" w:type="pct"/>
            <w:tcMar>
              <w:left w:w="0" w:type="dxa"/>
              <w:right w:w="0" w:type="dxa"/>
            </w:tcMar>
          </w:tcPr>
          <w:tbl>
            <w:tblPr>
              <w:tblpPr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8"/>
              <w:gridCol w:w="3482"/>
            </w:tblGrid>
            <w:tr w:rsidR="00C2554E" w:rsidTr="00E57FEF">
              <w:trPr>
                <w:trHeight w:val="80"/>
              </w:trPr>
              <w:tc>
                <w:tcPr>
                  <w:tcW w:w="2527" w:type="pct"/>
                </w:tcPr>
                <w:p w:rsidR="00C2554E"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Указаны в проекте акта</w:t>
                  </w:r>
                </w:p>
              </w:tc>
              <w:tc>
                <w:tcPr>
                  <w:tcW w:w="2473" w:type="pct"/>
                </w:tcPr>
                <w:p w:rsidR="00C2554E"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Указаны в проекте акта</w:t>
                  </w:r>
                </w:p>
              </w:tc>
            </w:tr>
          </w:tbl>
          <w:p w:rsidR="00C2554E" w:rsidRDefault="00C2554E" w:rsidP="00B94357">
            <w:pPr>
              <w:rPr>
                <w:rFonts w:ascii="Times New Roman" w:hAnsi="Times New Roman" w:cs="Times New Roman"/>
                <w:sz w:val="28"/>
                <w:szCs w:val="28"/>
                <w:lang w:val="en-US"/>
              </w:rPr>
            </w:pPr>
          </w:p>
        </w:tc>
      </w:tr>
    </w:tbl>
    <w:p w:rsidR="00B06E11" w:rsidRDefault="009D19DD" w:rsidP="007B4074">
      <w:pPr>
        <w:spacing w:before="240"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11. </w:t>
      </w:r>
      <w:r w:rsidRPr="009D19DD">
        <w:rPr>
          <w:rFonts w:ascii="Times New Roman" w:eastAsia="Times New Roman" w:hAnsi="Times New Roman" w:cs="Times New Roman"/>
          <w:b/>
          <w:sz w:val="28"/>
          <w:szCs w:val="28"/>
          <w:lang w:eastAsia="ru-RU"/>
        </w:rPr>
        <w:t>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или ограничений либо изменением содержания таких обязанностей и ограничений</w:t>
      </w:r>
    </w:p>
    <w:tbl>
      <w:tblPr>
        <w:tblStyle w:val="a3"/>
        <w:tblW w:w="5000" w:type="pct"/>
        <w:tblLook w:val="04A0" w:firstRow="1" w:lastRow="0" w:firstColumn="1" w:lastColumn="0" w:noHBand="0" w:noVBand="1"/>
      </w:tblPr>
      <w:tblGrid>
        <w:gridCol w:w="3396"/>
        <w:gridCol w:w="3576"/>
        <w:gridCol w:w="3484"/>
      </w:tblGrid>
      <w:tr w:rsidR="002A016C" w:rsidTr="007B64FD">
        <w:tc>
          <w:tcPr>
            <w:tcW w:w="1624" w:type="pct"/>
          </w:tcPr>
          <w:p w:rsidR="002A016C" w:rsidRPr="00224583" w:rsidRDefault="002A016C" w:rsidP="007B4074">
            <w:pPr>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1</w:t>
            </w:r>
            <w:r w:rsidRPr="00086B68">
              <w:rPr>
                <w:rFonts w:ascii="Times New Roman" w:hAnsi="Times New Roman" w:cs="Times New Roman"/>
                <w:sz w:val="28"/>
                <w:szCs w:val="28"/>
              </w:rPr>
              <w:t>.1</w:t>
            </w:r>
            <w:r w:rsidRPr="00224583">
              <w:rPr>
                <w:rFonts w:ascii="Times New Roman" w:hAnsi="Times New Roman" w:cs="Times New Roman"/>
                <w:sz w:val="28"/>
                <w:szCs w:val="28"/>
              </w:rPr>
              <w:t>.</w:t>
            </w:r>
          </w:p>
          <w:p w:rsidR="002A016C" w:rsidRPr="00086B68"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t>Группа участников отношений</w:t>
            </w:r>
            <w:r>
              <w:rPr>
                <w:rStyle w:val="ab"/>
                <w:rFonts w:ascii="Times New Roman" w:hAnsi="Times New Roman" w:cs="Times New Roman"/>
                <w:sz w:val="28"/>
                <w:szCs w:val="28"/>
              </w:rPr>
              <w:footnoteReference w:id="5"/>
            </w:r>
          </w:p>
        </w:tc>
        <w:tc>
          <w:tcPr>
            <w:tcW w:w="1710" w:type="pct"/>
          </w:tcPr>
          <w:p w:rsidR="002A016C" w:rsidRPr="006C5A81" w:rsidRDefault="002A016C" w:rsidP="007B4074">
            <w:pPr>
              <w:jc w:val="center"/>
              <w:rPr>
                <w:rFonts w:ascii="Times New Roman" w:hAnsi="Times New Roman" w:cs="Times New Roman"/>
                <w:sz w:val="28"/>
                <w:szCs w:val="28"/>
              </w:rPr>
            </w:pPr>
            <w:r w:rsidRPr="006C5A81">
              <w:rPr>
                <w:rFonts w:ascii="Times New Roman" w:hAnsi="Times New Roman" w:cs="Times New Roman"/>
                <w:sz w:val="28"/>
                <w:szCs w:val="28"/>
              </w:rPr>
              <w:t>1</w:t>
            </w:r>
            <w:r w:rsidRPr="00D11D17">
              <w:rPr>
                <w:rFonts w:ascii="Times New Roman" w:hAnsi="Times New Roman" w:cs="Times New Roman"/>
                <w:sz w:val="28"/>
                <w:szCs w:val="28"/>
              </w:rPr>
              <w:t>1</w:t>
            </w:r>
            <w:r w:rsidRPr="006C5A81">
              <w:rPr>
                <w:rFonts w:ascii="Times New Roman" w:hAnsi="Times New Roman" w:cs="Times New Roman"/>
                <w:sz w:val="28"/>
                <w:szCs w:val="28"/>
              </w:rPr>
              <w:t>.2.</w:t>
            </w:r>
          </w:p>
          <w:p w:rsidR="002A016C" w:rsidRPr="006C5A81"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t xml:space="preserve">Описание новых или изменения содержания существующих </w:t>
            </w:r>
            <w:r w:rsidRPr="00D11D17">
              <w:rPr>
                <w:rFonts w:ascii="Times New Roman" w:hAnsi="Times New Roman" w:cs="Times New Roman"/>
                <w:sz w:val="28"/>
                <w:szCs w:val="28"/>
              </w:rPr>
              <w:lastRenderedPageBreak/>
              <w:t>обязанностей и ограничений</w:t>
            </w:r>
            <w:r>
              <w:rPr>
                <w:rStyle w:val="ab"/>
                <w:rFonts w:ascii="Times New Roman" w:hAnsi="Times New Roman" w:cs="Times New Roman"/>
                <w:sz w:val="28"/>
                <w:szCs w:val="28"/>
              </w:rPr>
              <w:footnoteReference w:id="6"/>
            </w:r>
          </w:p>
        </w:tc>
        <w:tc>
          <w:tcPr>
            <w:tcW w:w="1666" w:type="pct"/>
          </w:tcPr>
          <w:p w:rsidR="002A016C" w:rsidRPr="00224583" w:rsidRDefault="002A016C" w:rsidP="007B4074">
            <w:pPr>
              <w:jc w:val="center"/>
              <w:rPr>
                <w:rFonts w:ascii="Times New Roman" w:hAnsi="Times New Roman" w:cs="Times New Roman"/>
                <w:sz w:val="28"/>
                <w:szCs w:val="28"/>
              </w:rPr>
            </w:pPr>
            <w:r>
              <w:rPr>
                <w:rFonts w:ascii="Times New Roman" w:hAnsi="Times New Roman" w:cs="Times New Roman"/>
                <w:sz w:val="28"/>
                <w:szCs w:val="28"/>
              </w:rPr>
              <w:lastRenderedPageBreak/>
              <w:t>1</w:t>
            </w:r>
            <w:r w:rsidRPr="00D11D17">
              <w:rPr>
                <w:rFonts w:ascii="Times New Roman" w:hAnsi="Times New Roman" w:cs="Times New Roman"/>
                <w:sz w:val="28"/>
                <w:szCs w:val="28"/>
              </w:rPr>
              <w:t>1</w:t>
            </w:r>
            <w:r w:rsidRPr="00224583">
              <w:rPr>
                <w:rFonts w:ascii="Times New Roman" w:hAnsi="Times New Roman" w:cs="Times New Roman"/>
                <w:sz w:val="28"/>
                <w:szCs w:val="28"/>
              </w:rPr>
              <w:t>.3.</w:t>
            </w:r>
          </w:p>
          <w:p w:rsidR="002A016C"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t>Описание и оценка видов расходов (доходов)</w:t>
            </w:r>
          </w:p>
        </w:tc>
      </w:tr>
      <w:tr w:rsidR="002A016C" w:rsidTr="00C32DDE">
        <w:trPr>
          <w:trHeight w:val="192"/>
        </w:trPr>
        <w:tc>
          <w:tcPr>
            <w:tcW w:w="5000" w:type="pct"/>
            <w:gridSpan w:val="3"/>
          </w:tcPr>
          <w:p w:rsidR="002A016C" w:rsidRDefault="002A016C" w:rsidP="007B4074">
            <w:pPr>
              <w:rPr>
                <w:rFonts w:ascii="Times New Roman" w:hAnsi="Times New Roman" w:cs="Times New Roman"/>
                <w:sz w:val="28"/>
                <w:szCs w:val="28"/>
                <w:lang w:val="en-US"/>
              </w:rPr>
            </w:pPr>
            <w:r w:rsidRPr="00CB3165">
              <w:rPr>
                <w:rFonts w:ascii="Times New Roman" w:hAnsi="Times New Roman" w:cs="Times New Roman"/>
                <w:i/>
                <w:sz w:val="28"/>
                <w:szCs w:val="28"/>
                <w:lang w:val="en-US"/>
              </w:rPr>
              <w:t>(Групп</w:t>
            </w:r>
            <w:r>
              <w:rPr>
                <w:rFonts w:ascii="Times New Roman" w:hAnsi="Times New Roman" w:cs="Times New Roman"/>
                <w:i/>
                <w:sz w:val="28"/>
                <w:szCs w:val="28"/>
              </w:rPr>
              <w:t>ы</w:t>
            </w:r>
            <w:r w:rsidRPr="00CB3165">
              <w:rPr>
                <w:rFonts w:ascii="Times New Roman" w:hAnsi="Times New Roman" w:cs="Times New Roman"/>
                <w:i/>
                <w:sz w:val="28"/>
                <w:szCs w:val="28"/>
                <w:lang w:val="en-US"/>
              </w:rPr>
              <w:t xml:space="preserve"> участников отношений</w:t>
            </w:r>
          </w:p>
        </w:tc>
      </w:tr>
    </w:tbl>
    <w:p w:rsidR="002A016C" w:rsidRPr="002A016C" w:rsidRDefault="002A016C" w:rsidP="007B4074">
      <w:pPr>
        <w:spacing w:after="0"/>
        <w:rPr>
          <w:rFonts w:ascii="Times New Roman" w:hAnsi="Times New Roman" w:cs="Times New Roman"/>
          <w:b/>
          <w:sz w:val="2"/>
          <w:szCs w:val="2"/>
        </w:rPr>
      </w:pPr>
    </w:p>
    <w:tbl>
      <w:tblPr>
        <w:tblStyle w:val="a3"/>
        <w:tblW w:w="5000" w:type="pct"/>
        <w:tblLook w:val="04A0" w:firstRow="1" w:lastRow="0" w:firstColumn="1" w:lastColumn="0" w:noHBand="0" w:noVBand="1"/>
      </w:tblPr>
      <w:tblGrid>
        <w:gridCol w:w="847"/>
        <w:gridCol w:w="2541"/>
        <w:gridCol w:w="7068"/>
      </w:tblGrid>
      <w:tr w:rsidR="00C2554E" w:rsidRPr="00EF1EE9" w:rsidTr="00D47DBC">
        <w:trPr>
          <w:trHeight w:val="484"/>
        </w:trPr>
        <w:tc>
          <w:tcPr>
            <w:tcW w:w="1620" w:type="pct"/>
            <w:gridSpan w:val="2"/>
          </w:tcPr>
          <w:p w:rsidR="00C2554E" w:rsidRPr="00EF1EE9"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Лица, осуществляющие проектирование объектов капитального строительства. Федеральные органы исполнительной власти, региональные органы исполнительной власти субъектов Российской Федерации, органы местного самоуправления</w:t>
            </w:r>
          </w:p>
        </w:tc>
        <w:tc>
          <w:tcPr>
            <w:tcW w:w="3380" w:type="pct"/>
            <w:noWrap/>
            <w:tcMar>
              <w:left w:w="0" w:type="dxa"/>
              <w:right w:w="0" w:type="dxa"/>
            </w:tcMar>
          </w:tcPr>
          <w:tbl>
            <w:tblPr>
              <w:tblpPr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0"/>
              <w:gridCol w:w="3458"/>
            </w:tblGrid>
            <w:tr w:rsidR="00C2554E" w:rsidTr="00E57FEF">
              <w:tc>
                <w:tcPr>
                  <w:tcW w:w="2547" w:type="pct"/>
                </w:tcPr>
                <w:p w:rsidR="00C2554E"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Указаны в проекте акта</w:t>
                  </w:r>
                </w:p>
              </w:tc>
              <w:tc>
                <w:tcPr>
                  <w:tcW w:w="2453" w:type="pct"/>
                </w:tcPr>
                <w:p w:rsidR="00C2554E" w:rsidRDefault="00C2554E" w:rsidP="00E43D67">
                  <w:pPr>
                    <w:jc w:val="both"/>
                    <w:rPr>
                      <w:rFonts w:ascii="Times New Roman" w:hAnsi="Times New Roman" w:cs="Times New Roman"/>
                      <w:sz w:val="28"/>
                      <w:szCs w:val="28"/>
                      <w:lang w:val="en-US"/>
                    </w:rPr>
                  </w:pPr>
                </w:p>
              </w:tc>
            </w:tr>
          </w:tbl>
          <w:p w:rsidR="00C2554E" w:rsidRPr="00EF1EE9" w:rsidRDefault="00C2554E" w:rsidP="00B94357">
            <w:pPr>
              <w:rPr>
                <w:rFonts w:ascii="Times New Roman" w:hAnsi="Times New Roman" w:cs="Times New Roman"/>
                <w:sz w:val="28"/>
                <w:szCs w:val="28"/>
                <w:lang w:val="en-US"/>
              </w:rPr>
            </w:pPr>
          </w:p>
        </w:tc>
      </w:tr>
      <w:tr w:rsidR="00C2554E" w:rsidRPr="00A039A7" w:rsidTr="00B94357">
        <w:tc>
          <w:tcPr>
            <w:tcW w:w="405" w:type="pct"/>
          </w:tcPr>
          <w:p w:rsidR="00C2554E" w:rsidRPr="00C02C08" w:rsidRDefault="00C2554E" w:rsidP="00B94357">
            <w:pPr>
              <w:rPr>
                <w:rFonts w:ascii="Times New Roman" w:hAnsi="Times New Roman" w:cs="Times New Roman"/>
                <w:sz w:val="28"/>
                <w:szCs w:val="28"/>
              </w:rPr>
            </w:pPr>
            <w:r>
              <w:rPr>
                <w:rFonts w:ascii="Times New Roman" w:hAnsi="Times New Roman" w:cs="Times New Roman"/>
                <w:sz w:val="28"/>
                <w:szCs w:val="28"/>
              </w:rPr>
              <w:t>11.4.</w:t>
            </w:r>
          </w:p>
        </w:tc>
        <w:tc>
          <w:tcPr>
            <w:tcW w:w="4595" w:type="pct"/>
            <w:gridSpan w:val="2"/>
          </w:tcPr>
          <w:p w:rsidR="00C2554E" w:rsidRDefault="00C2554E" w:rsidP="00B94357">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Источники данных</w:t>
            </w:r>
            <w:r>
              <w:rPr>
                <w:rFonts w:ascii="Times New Roman" w:hAnsi="Times New Roman" w:cs="Times New Roman"/>
                <w:sz w:val="28"/>
                <w:szCs w:val="28"/>
              </w:rPr>
              <w:t>:</w:t>
            </w:r>
          </w:p>
          <w:p w:rsidR="00C2554E" w:rsidRPr="0089208D" w:rsidRDefault="00C2554E"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Отсутствуют</w:t>
            </w:r>
          </w:p>
          <w:p w:rsidR="00C2554E" w:rsidRPr="00A039A7" w:rsidRDefault="00C2554E" w:rsidP="00B94357">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C2554E" w:rsidRDefault="00C2554E" w:rsidP="007B4074">
      <w:pPr>
        <w:spacing w:before="240" w:after="0"/>
        <w:jc w:val="center"/>
        <w:rPr>
          <w:rFonts w:ascii="Times New Roman" w:hAnsi="Times New Roman" w:cs="Times New Roman"/>
          <w:b/>
          <w:sz w:val="28"/>
          <w:szCs w:val="28"/>
        </w:rPr>
      </w:pPr>
    </w:p>
    <w:p w:rsidR="00891221"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12</w:t>
      </w:r>
      <w:r w:rsidR="00891221">
        <w:rPr>
          <w:rFonts w:ascii="Times New Roman" w:hAnsi="Times New Roman" w:cs="Times New Roman"/>
          <w:b/>
          <w:sz w:val="28"/>
          <w:szCs w:val="28"/>
        </w:rPr>
        <w:t xml:space="preserve">. </w:t>
      </w:r>
      <w:r w:rsidR="00891221" w:rsidRPr="00891221">
        <w:rPr>
          <w:rFonts w:ascii="Times New Roman" w:hAnsi="Times New Roman" w:cs="Times New Roman"/>
          <w:b/>
          <w:sz w:val="28"/>
          <w:szCs w:val="28"/>
        </w:rPr>
        <w:t>Риски решения проблемы предл</w:t>
      </w:r>
      <w:r w:rsidR="00891221">
        <w:rPr>
          <w:rFonts w:ascii="Times New Roman" w:hAnsi="Times New Roman" w:cs="Times New Roman"/>
          <w:b/>
          <w:sz w:val="28"/>
          <w:szCs w:val="28"/>
        </w:rPr>
        <w:t xml:space="preserve">оженным способом регулирования </w:t>
      </w:r>
      <w:r w:rsidR="00891221" w:rsidRPr="00891221">
        <w:rPr>
          <w:rFonts w:ascii="Times New Roman" w:hAnsi="Times New Roman" w:cs="Times New Roman"/>
          <w:b/>
          <w:sz w:val="28"/>
          <w:szCs w:val="28"/>
        </w:rPr>
        <w:t>и риски негативных последствий, а также описание методов контроля эффективности избранного способа достижения целей регулирования</w:t>
      </w:r>
    </w:p>
    <w:tbl>
      <w:tblPr>
        <w:tblStyle w:val="a3"/>
        <w:tblW w:w="5000" w:type="pct"/>
        <w:tblLook w:val="04A0" w:firstRow="1" w:lastRow="0" w:firstColumn="1" w:lastColumn="0" w:noHBand="0" w:noVBand="1"/>
      </w:tblPr>
      <w:tblGrid>
        <w:gridCol w:w="778"/>
        <w:gridCol w:w="1836"/>
        <w:gridCol w:w="2614"/>
        <w:gridCol w:w="2614"/>
        <w:gridCol w:w="2614"/>
      </w:tblGrid>
      <w:tr w:rsidR="0085648D" w:rsidTr="00E57FA6">
        <w:tc>
          <w:tcPr>
            <w:tcW w:w="1250" w:type="pct"/>
            <w:gridSpan w:val="2"/>
          </w:tcPr>
          <w:p w:rsidR="0085648D" w:rsidRPr="00903A82" w:rsidRDefault="00512D10" w:rsidP="007B4074">
            <w:pPr>
              <w:jc w:val="center"/>
              <w:rPr>
                <w:rFonts w:ascii="Times New Roman" w:hAnsi="Times New Roman" w:cs="Times New Roman"/>
                <w:sz w:val="28"/>
                <w:szCs w:val="28"/>
              </w:rPr>
            </w:pPr>
            <w:r>
              <w:rPr>
                <w:rFonts w:ascii="Times New Roman" w:hAnsi="Times New Roman" w:cs="Times New Roman"/>
                <w:sz w:val="28"/>
                <w:szCs w:val="28"/>
              </w:rPr>
              <w:t>12</w:t>
            </w:r>
            <w:r w:rsidR="00A15AB1" w:rsidRPr="00903A82">
              <w:rPr>
                <w:rFonts w:ascii="Times New Roman" w:hAnsi="Times New Roman" w:cs="Times New Roman"/>
                <w:sz w:val="28"/>
                <w:szCs w:val="28"/>
              </w:rPr>
              <w:t>.1.</w:t>
            </w:r>
          </w:p>
          <w:p w:rsidR="00A419BD" w:rsidRPr="00A419BD" w:rsidRDefault="00A419BD" w:rsidP="007B4074">
            <w:pPr>
              <w:jc w:val="center"/>
              <w:rPr>
                <w:rFonts w:ascii="Times New Roman" w:hAnsi="Times New Roman" w:cs="Times New Roman"/>
                <w:sz w:val="28"/>
                <w:szCs w:val="28"/>
              </w:rPr>
            </w:pPr>
            <w:r w:rsidRPr="00A419BD">
              <w:rPr>
                <w:rFonts w:ascii="Times New Roman" w:hAnsi="Times New Roman" w:cs="Times New Roman"/>
                <w:sz w:val="28"/>
                <w:szCs w:val="28"/>
              </w:rPr>
              <w:t>Риски решения проблемы предложенным способом и риски негативных последствий</w:t>
            </w:r>
          </w:p>
        </w:tc>
        <w:tc>
          <w:tcPr>
            <w:tcW w:w="1250" w:type="pct"/>
          </w:tcPr>
          <w:p w:rsidR="0085648D"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r w:rsidR="00A15AB1">
              <w:rPr>
                <w:rFonts w:ascii="Times New Roman" w:hAnsi="Times New Roman" w:cs="Times New Roman"/>
                <w:sz w:val="28"/>
                <w:szCs w:val="28"/>
                <w:lang w:val="en-US"/>
              </w:rPr>
              <w:t>.2.</w:t>
            </w:r>
          </w:p>
          <w:p w:rsidR="00A419BD" w:rsidRPr="00A15AB1" w:rsidRDefault="00A419BD" w:rsidP="007B4074">
            <w:pPr>
              <w:jc w:val="center"/>
              <w:rPr>
                <w:rFonts w:ascii="Times New Roman" w:hAnsi="Times New Roman" w:cs="Times New Roman"/>
                <w:sz w:val="28"/>
                <w:szCs w:val="28"/>
                <w:lang w:val="en-US"/>
              </w:rPr>
            </w:pPr>
            <w:r w:rsidRPr="00A419BD">
              <w:rPr>
                <w:rFonts w:ascii="Times New Roman" w:hAnsi="Times New Roman" w:cs="Times New Roman"/>
                <w:sz w:val="28"/>
                <w:szCs w:val="28"/>
                <w:lang w:val="en-US"/>
              </w:rPr>
              <w:t>Оценки вероятности наступления рисков</w:t>
            </w:r>
          </w:p>
        </w:tc>
        <w:tc>
          <w:tcPr>
            <w:tcW w:w="1250" w:type="pct"/>
          </w:tcPr>
          <w:p w:rsidR="0085648D" w:rsidRPr="00903A82" w:rsidRDefault="00512D10" w:rsidP="007B4074">
            <w:pPr>
              <w:jc w:val="center"/>
              <w:rPr>
                <w:rFonts w:ascii="Times New Roman" w:hAnsi="Times New Roman" w:cs="Times New Roman"/>
                <w:sz w:val="28"/>
                <w:szCs w:val="28"/>
              </w:rPr>
            </w:pPr>
            <w:r>
              <w:rPr>
                <w:rFonts w:ascii="Times New Roman" w:hAnsi="Times New Roman" w:cs="Times New Roman"/>
                <w:sz w:val="28"/>
                <w:szCs w:val="28"/>
              </w:rPr>
              <w:t>12</w:t>
            </w:r>
            <w:r w:rsidR="00A419BD" w:rsidRPr="00903A82">
              <w:rPr>
                <w:rFonts w:ascii="Times New Roman" w:hAnsi="Times New Roman" w:cs="Times New Roman"/>
                <w:sz w:val="28"/>
                <w:szCs w:val="28"/>
              </w:rPr>
              <w:t>.3.</w:t>
            </w:r>
          </w:p>
          <w:p w:rsidR="00A419BD" w:rsidRPr="00A419BD" w:rsidRDefault="00A419BD" w:rsidP="007B4074">
            <w:pPr>
              <w:jc w:val="center"/>
              <w:rPr>
                <w:rFonts w:ascii="Times New Roman" w:hAnsi="Times New Roman" w:cs="Times New Roman"/>
                <w:sz w:val="28"/>
                <w:szCs w:val="28"/>
              </w:rPr>
            </w:pPr>
            <w:r w:rsidRPr="00A419BD">
              <w:rPr>
                <w:rFonts w:ascii="Times New Roman" w:hAnsi="Times New Roman" w:cs="Times New Roman"/>
                <w:sz w:val="28"/>
                <w:szCs w:val="28"/>
              </w:rPr>
              <w:t>Методы контроля эффективности избранного способа достижения целей регулирования</w:t>
            </w:r>
          </w:p>
        </w:tc>
        <w:tc>
          <w:tcPr>
            <w:tcW w:w="1250" w:type="pct"/>
          </w:tcPr>
          <w:p w:rsidR="00A419BD"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r w:rsidR="00A419BD">
              <w:rPr>
                <w:rFonts w:ascii="Times New Roman" w:hAnsi="Times New Roman" w:cs="Times New Roman"/>
                <w:sz w:val="28"/>
                <w:szCs w:val="28"/>
                <w:lang w:val="en-US"/>
              </w:rPr>
              <w:t>.4.</w:t>
            </w:r>
          </w:p>
          <w:p w:rsidR="00A419BD" w:rsidRDefault="00A419BD" w:rsidP="007B4074">
            <w:pPr>
              <w:jc w:val="center"/>
              <w:rPr>
                <w:rFonts w:ascii="Times New Roman" w:hAnsi="Times New Roman" w:cs="Times New Roman"/>
                <w:sz w:val="28"/>
                <w:szCs w:val="28"/>
                <w:lang w:val="en-US"/>
              </w:rPr>
            </w:pPr>
            <w:r w:rsidRPr="00A419BD">
              <w:rPr>
                <w:rFonts w:ascii="Times New Roman" w:hAnsi="Times New Roman" w:cs="Times New Roman"/>
                <w:sz w:val="28"/>
                <w:szCs w:val="28"/>
                <w:lang w:val="en-US"/>
              </w:rPr>
              <w:t>Степень контроля рисков</w:t>
            </w:r>
          </w:p>
          <w:p w:rsidR="0085648D" w:rsidRPr="00A419BD" w:rsidRDefault="0085648D" w:rsidP="007B4074">
            <w:pPr>
              <w:jc w:val="right"/>
              <w:rPr>
                <w:rFonts w:ascii="Times New Roman" w:hAnsi="Times New Roman" w:cs="Times New Roman"/>
                <w:sz w:val="28"/>
                <w:szCs w:val="28"/>
                <w:lang w:val="en-US"/>
              </w:rPr>
            </w:pPr>
          </w:p>
        </w:tc>
      </w:tr>
      <w:tr w:rsidR="00091128" w:rsidTr="00E57FA6">
        <w:tc>
          <w:tcPr>
            <w:tcW w:w="1250" w:type="pct"/>
            <w:gridSpan w:val="2"/>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Отсутствуют</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Отсутствуют</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Существующие</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Высокая</w:t>
            </w:r>
          </w:p>
        </w:tc>
      </w:tr>
      <w:tr w:rsidR="00FF38CB" w:rsidTr="007B64FD">
        <w:tc>
          <w:tcPr>
            <w:tcW w:w="372" w:type="pct"/>
          </w:tcPr>
          <w:p w:rsidR="00FF38CB" w:rsidRPr="00F53F88" w:rsidRDefault="00512D10" w:rsidP="007B4074">
            <w:pPr>
              <w:rPr>
                <w:rFonts w:ascii="Times New Roman" w:hAnsi="Times New Roman" w:cs="Times New Roman"/>
                <w:sz w:val="28"/>
                <w:szCs w:val="28"/>
                <w:lang w:val="en-US"/>
              </w:rPr>
            </w:pPr>
            <w:r>
              <w:rPr>
                <w:rFonts w:ascii="Times New Roman" w:hAnsi="Times New Roman" w:cs="Times New Roman"/>
                <w:sz w:val="28"/>
                <w:szCs w:val="28"/>
                <w:lang w:val="en-US"/>
              </w:rPr>
              <w:t>12</w:t>
            </w:r>
            <w:r w:rsidR="00FF38CB">
              <w:rPr>
                <w:rFonts w:ascii="Times New Roman" w:hAnsi="Times New Roman" w:cs="Times New Roman"/>
                <w:sz w:val="28"/>
                <w:szCs w:val="28"/>
                <w:lang w:val="en-US"/>
              </w:rPr>
              <w:t>.5.</w:t>
            </w:r>
          </w:p>
        </w:tc>
        <w:tc>
          <w:tcPr>
            <w:tcW w:w="4628" w:type="pct"/>
            <w:gridSpan w:val="4"/>
          </w:tcPr>
          <w:p w:rsidR="00FF38CB" w:rsidRDefault="0030395C" w:rsidP="007B4074">
            <w:pPr>
              <w:pBdr>
                <w:bottom w:val="single" w:sz="4" w:space="1" w:color="auto"/>
              </w:pBdr>
              <w:rPr>
                <w:rFonts w:ascii="Times New Roman" w:hAnsi="Times New Roman" w:cs="Times New Roman"/>
                <w:sz w:val="28"/>
                <w:szCs w:val="28"/>
              </w:rPr>
            </w:pPr>
            <w:r w:rsidRPr="0030395C">
              <w:rPr>
                <w:rFonts w:ascii="Times New Roman" w:hAnsi="Times New Roman" w:cs="Times New Roman"/>
                <w:sz w:val="28"/>
                <w:szCs w:val="28"/>
              </w:rPr>
              <w:t>Источники данных</w:t>
            </w:r>
            <w:r w:rsidR="00FF38CB">
              <w:rPr>
                <w:rFonts w:ascii="Times New Roman" w:hAnsi="Times New Roman" w:cs="Times New Roman"/>
                <w:sz w:val="28"/>
                <w:szCs w:val="28"/>
              </w:rPr>
              <w:t>:</w:t>
            </w:r>
          </w:p>
          <w:p w:rsidR="00FF38CB" w:rsidRPr="0089208D" w:rsidRDefault="00FF38CB"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FF38CB" w:rsidRDefault="00FF38C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7227A9"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13</w:t>
      </w:r>
      <w:r w:rsidR="007227A9" w:rsidRPr="007227A9">
        <w:rPr>
          <w:rFonts w:ascii="Times New Roman" w:hAnsi="Times New Roman" w:cs="Times New Roman"/>
          <w:b/>
          <w:sz w:val="28"/>
          <w:szCs w:val="28"/>
        </w:rPr>
        <w:t>. Необходимые для достижения заявленных целей регулирования организационно-технические, ме</w:t>
      </w:r>
      <w:r w:rsidR="00A56405">
        <w:rPr>
          <w:rFonts w:ascii="Times New Roman" w:hAnsi="Times New Roman" w:cs="Times New Roman"/>
          <w:b/>
          <w:sz w:val="28"/>
          <w:szCs w:val="28"/>
        </w:rPr>
        <w:t xml:space="preserve">тодологические, информационные </w:t>
      </w:r>
      <w:r w:rsidR="007227A9" w:rsidRPr="007227A9">
        <w:rPr>
          <w:rFonts w:ascii="Times New Roman" w:hAnsi="Times New Roman" w:cs="Times New Roman"/>
          <w:b/>
          <w:sz w:val="28"/>
          <w:szCs w:val="28"/>
        </w:rPr>
        <w:t>и иные мероприятия</w:t>
      </w:r>
    </w:p>
    <w:tbl>
      <w:tblPr>
        <w:tblStyle w:val="a3"/>
        <w:tblW w:w="5000" w:type="pct"/>
        <w:tblLook w:val="04A0" w:firstRow="1" w:lastRow="0" w:firstColumn="1" w:lastColumn="0" w:noHBand="0" w:noVBand="1"/>
      </w:tblPr>
      <w:tblGrid>
        <w:gridCol w:w="778"/>
        <w:gridCol w:w="1284"/>
        <w:gridCol w:w="2003"/>
        <w:gridCol w:w="1968"/>
        <w:gridCol w:w="2211"/>
        <w:gridCol w:w="2212"/>
      </w:tblGrid>
      <w:tr w:rsidR="00E50774" w:rsidTr="00026EAA">
        <w:tc>
          <w:tcPr>
            <w:tcW w:w="986" w:type="pct"/>
            <w:gridSpan w:val="2"/>
          </w:tcPr>
          <w:p w:rsidR="00E50774" w:rsidRPr="007227A9" w:rsidRDefault="00512D10" w:rsidP="007B4074">
            <w:pPr>
              <w:jc w:val="center"/>
              <w:rPr>
                <w:rFonts w:ascii="Times New Roman" w:hAnsi="Times New Roman" w:cs="Times New Roman"/>
                <w:sz w:val="28"/>
                <w:szCs w:val="28"/>
              </w:rPr>
            </w:pPr>
            <w:r>
              <w:rPr>
                <w:rFonts w:ascii="Times New Roman" w:hAnsi="Times New Roman" w:cs="Times New Roman"/>
                <w:sz w:val="28"/>
                <w:szCs w:val="28"/>
              </w:rPr>
              <w:t>13</w:t>
            </w:r>
            <w:r w:rsidR="00E50774" w:rsidRPr="007227A9">
              <w:rPr>
                <w:rFonts w:ascii="Times New Roman" w:hAnsi="Times New Roman" w:cs="Times New Roman"/>
                <w:sz w:val="28"/>
                <w:szCs w:val="28"/>
              </w:rPr>
              <w:t>.1.</w:t>
            </w:r>
          </w:p>
          <w:p w:rsidR="00E50774" w:rsidRPr="00A419BD" w:rsidRDefault="00E50774" w:rsidP="007B4074">
            <w:pPr>
              <w:jc w:val="center"/>
              <w:rPr>
                <w:rFonts w:ascii="Times New Roman" w:hAnsi="Times New Roman" w:cs="Times New Roman"/>
                <w:sz w:val="28"/>
                <w:szCs w:val="28"/>
              </w:rPr>
            </w:pPr>
            <w:r w:rsidRPr="00E50774">
              <w:rPr>
                <w:rFonts w:ascii="Times New Roman" w:hAnsi="Times New Roman" w:cs="Times New Roman"/>
                <w:sz w:val="28"/>
                <w:szCs w:val="28"/>
              </w:rPr>
              <w:t xml:space="preserve">Мероприятия, необходимые для достижения </w:t>
            </w:r>
            <w:r w:rsidRPr="00E50774">
              <w:rPr>
                <w:rFonts w:ascii="Times New Roman" w:hAnsi="Times New Roman" w:cs="Times New Roman"/>
                <w:sz w:val="28"/>
                <w:szCs w:val="28"/>
              </w:rPr>
              <w:lastRenderedPageBreak/>
              <w:t>целей регулирования</w:t>
            </w:r>
          </w:p>
        </w:tc>
        <w:tc>
          <w:tcPr>
            <w:tcW w:w="958"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13</w:t>
            </w:r>
            <w:r w:rsidR="00E50774">
              <w:rPr>
                <w:rFonts w:ascii="Times New Roman" w:hAnsi="Times New Roman" w:cs="Times New Roman"/>
                <w:sz w:val="28"/>
                <w:szCs w:val="28"/>
                <w:lang w:val="en-US"/>
              </w:rPr>
              <w:t>.2.</w:t>
            </w:r>
          </w:p>
          <w:p w:rsidR="00E50774" w:rsidRPr="00A15AB1" w:rsidRDefault="00E50774" w:rsidP="007B4074">
            <w:pPr>
              <w:jc w:val="center"/>
              <w:rPr>
                <w:rFonts w:ascii="Times New Roman" w:hAnsi="Times New Roman" w:cs="Times New Roman"/>
                <w:sz w:val="28"/>
                <w:szCs w:val="28"/>
                <w:lang w:val="en-US"/>
              </w:rPr>
            </w:pPr>
            <w:r w:rsidRPr="00E50774">
              <w:rPr>
                <w:rFonts w:ascii="Times New Roman" w:hAnsi="Times New Roman" w:cs="Times New Roman"/>
                <w:sz w:val="28"/>
                <w:szCs w:val="28"/>
                <w:lang w:val="en-US"/>
              </w:rPr>
              <w:t>Сроки мероприятий</w:t>
            </w:r>
          </w:p>
        </w:tc>
        <w:tc>
          <w:tcPr>
            <w:tcW w:w="941" w:type="pct"/>
          </w:tcPr>
          <w:p w:rsidR="00E50774" w:rsidRPr="007227A9" w:rsidRDefault="00512D10" w:rsidP="007B4074">
            <w:pPr>
              <w:jc w:val="center"/>
              <w:rPr>
                <w:rFonts w:ascii="Times New Roman" w:hAnsi="Times New Roman" w:cs="Times New Roman"/>
                <w:sz w:val="28"/>
                <w:szCs w:val="28"/>
              </w:rPr>
            </w:pPr>
            <w:r>
              <w:rPr>
                <w:rFonts w:ascii="Times New Roman" w:hAnsi="Times New Roman" w:cs="Times New Roman"/>
                <w:sz w:val="28"/>
                <w:szCs w:val="28"/>
              </w:rPr>
              <w:t>13</w:t>
            </w:r>
            <w:r w:rsidR="00E50774" w:rsidRPr="007227A9">
              <w:rPr>
                <w:rFonts w:ascii="Times New Roman" w:hAnsi="Times New Roman" w:cs="Times New Roman"/>
                <w:sz w:val="28"/>
                <w:szCs w:val="28"/>
              </w:rPr>
              <w:t>.3.</w:t>
            </w:r>
          </w:p>
          <w:p w:rsidR="00E50774" w:rsidRPr="00A419BD" w:rsidRDefault="00E50774" w:rsidP="007B4074">
            <w:pPr>
              <w:jc w:val="center"/>
              <w:rPr>
                <w:rFonts w:ascii="Times New Roman" w:hAnsi="Times New Roman" w:cs="Times New Roman"/>
                <w:sz w:val="28"/>
                <w:szCs w:val="28"/>
              </w:rPr>
            </w:pPr>
            <w:r w:rsidRPr="00E50774">
              <w:rPr>
                <w:rFonts w:ascii="Times New Roman" w:hAnsi="Times New Roman" w:cs="Times New Roman"/>
                <w:sz w:val="28"/>
                <w:szCs w:val="28"/>
              </w:rPr>
              <w:t>Описание ожидаемого результата</w:t>
            </w:r>
          </w:p>
        </w:tc>
        <w:tc>
          <w:tcPr>
            <w:tcW w:w="1057"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.4.</w:t>
            </w:r>
          </w:p>
          <w:p w:rsidR="00E50774" w:rsidRDefault="00E50774" w:rsidP="007B4074">
            <w:pPr>
              <w:jc w:val="center"/>
              <w:rPr>
                <w:rFonts w:ascii="Times New Roman" w:hAnsi="Times New Roman" w:cs="Times New Roman"/>
                <w:sz w:val="28"/>
                <w:szCs w:val="28"/>
                <w:lang w:val="en-US"/>
              </w:rPr>
            </w:pPr>
            <w:r w:rsidRPr="00E50774">
              <w:rPr>
                <w:rFonts w:ascii="Times New Roman" w:hAnsi="Times New Roman" w:cs="Times New Roman"/>
                <w:sz w:val="28"/>
                <w:szCs w:val="28"/>
                <w:lang w:val="en-US"/>
              </w:rPr>
              <w:t>Объем финансирования</w:t>
            </w:r>
          </w:p>
        </w:tc>
        <w:tc>
          <w:tcPr>
            <w:tcW w:w="1058"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.5.</w:t>
            </w:r>
          </w:p>
          <w:p w:rsidR="00E50774" w:rsidRPr="00A419BD" w:rsidRDefault="00E50774" w:rsidP="007B4074">
            <w:pPr>
              <w:jc w:val="center"/>
              <w:rPr>
                <w:rFonts w:ascii="Times New Roman" w:hAnsi="Times New Roman" w:cs="Times New Roman"/>
                <w:sz w:val="28"/>
                <w:szCs w:val="28"/>
                <w:lang w:val="en-US"/>
              </w:rPr>
            </w:pPr>
            <w:r w:rsidRPr="00E50774">
              <w:rPr>
                <w:rFonts w:ascii="Times New Roman" w:hAnsi="Times New Roman" w:cs="Times New Roman"/>
                <w:sz w:val="28"/>
                <w:szCs w:val="28"/>
                <w:lang w:val="en-US"/>
              </w:rPr>
              <w:t>Источники финансирования</w:t>
            </w:r>
          </w:p>
        </w:tc>
      </w:tr>
      <w:tr w:rsidR="00503DBC" w:rsidTr="00026EAA">
        <w:tc>
          <w:tcPr>
            <w:tcW w:w="986" w:type="pct"/>
            <w:gridSpan w:val="2"/>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958"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941"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1057"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1058"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026EAA" w:rsidRPr="00C97D92" w:rsidTr="00026EAA">
        <w:trPr>
          <w:trHeight w:val="1118"/>
        </w:trPr>
        <w:tc>
          <w:tcPr>
            <w:tcW w:w="372" w:type="pct"/>
          </w:tcPr>
          <w:p w:rsidR="00026EAA"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026EAA">
              <w:rPr>
                <w:rFonts w:ascii="Times New Roman" w:hAnsi="Times New Roman" w:cs="Times New Roman"/>
                <w:sz w:val="28"/>
                <w:szCs w:val="28"/>
                <w:lang w:val="en-US"/>
              </w:rPr>
              <w:t>.6.</w:t>
            </w:r>
          </w:p>
        </w:tc>
        <w:tc>
          <w:tcPr>
            <w:tcW w:w="3570" w:type="pct"/>
            <w:gridSpan w:val="4"/>
          </w:tcPr>
          <w:p w:rsidR="00026EAA" w:rsidRPr="00360BE6" w:rsidRDefault="00026EAA" w:rsidP="007B4074">
            <w:pPr>
              <w:rPr>
                <w:rFonts w:ascii="Times New Roman" w:hAnsi="Times New Roman" w:cs="Times New Roman"/>
                <w:sz w:val="28"/>
                <w:szCs w:val="28"/>
              </w:rPr>
            </w:pPr>
            <w:r w:rsidRPr="00C97D92">
              <w:rPr>
                <w:rFonts w:ascii="Times New Roman" w:hAnsi="Times New Roman" w:cs="Times New Roman"/>
                <w:sz w:val="28"/>
                <w:szCs w:val="28"/>
              </w:rPr>
              <w:t>Общий объем затрат на необходимые для достижения заявленных целей регулирования организационно-технические, методологические, информационны</w:t>
            </w:r>
            <w:r>
              <w:rPr>
                <w:rFonts w:ascii="Times New Roman" w:hAnsi="Times New Roman" w:cs="Times New Roman"/>
                <w:sz w:val="28"/>
                <w:szCs w:val="28"/>
              </w:rPr>
              <w:t xml:space="preserve">е и иные мероприятия </w:t>
            </w:r>
            <w:r w:rsidRPr="00360BE6">
              <w:rPr>
                <w:rFonts w:ascii="Times New Roman" w:hAnsi="Times New Roman" w:cs="Times New Roman"/>
                <w:sz w:val="28"/>
                <w:szCs w:val="28"/>
              </w:rPr>
              <w:t>(</w:t>
            </w:r>
            <w:r w:rsidRPr="00C97D92">
              <w:rPr>
                <w:rFonts w:ascii="Times New Roman" w:hAnsi="Times New Roman" w:cs="Times New Roman"/>
                <w:sz w:val="28"/>
                <w:szCs w:val="28"/>
              </w:rPr>
              <w:t>млн. руб.</w:t>
            </w:r>
            <w:r w:rsidRPr="00360BE6">
              <w:rPr>
                <w:rFonts w:ascii="Times New Roman" w:hAnsi="Times New Roman" w:cs="Times New Roman"/>
                <w:sz w:val="28"/>
                <w:szCs w:val="28"/>
              </w:rPr>
              <w:t>):</w:t>
            </w:r>
          </w:p>
        </w:tc>
        <w:tc>
          <w:tcPr>
            <w:tcW w:w="1058" w:type="pct"/>
          </w:tcPr>
          <w:p w:rsidR="00026EAA" w:rsidRPr="00360BE6" w:rsidRDefault="00026EAA" w:rsidP="00E03717">
            <w:pPr>
              <w:jc w:val="both"/>
              <w:rPr>
                <w:rFonts w:ascii="Times New Roman" w:hAnsi="Times New Roman" w:cs="Times New Roman"/>
                <w:sz w:val="28"/>
                <w:szCs w:val="28"/>
              </w:rPr>
            </w:pPr>
            <w:r w:rsidRPr="00026EAA">
              <w:rPr>
                <w:rFonts w:ascii="Times New Roman" w:hAnsi="Times New Roman" w:cs="Times New Roman"/>
                <w:sz w:val="28"/>
                <w:szCs w:val="28"/>
              </w:rPr>
              <w:t>Нет</w:t>
            </w:r>
          </w:p>
        </w:tc>
      </w:tr>
    </w:tbl>
    <w:p w:rsidR="00685C78"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14</w:t>
      </w:r>
      <w:r w:rsidR="007A0D77" w:rsidRPr="007A0D77">
        <w:rPr>
          <w:rFonts w:ascii="Times New Roman" w:hAnsi="Times New Roman" w:cs="Times New Roman"/>
          <w:b/>
          <w:sz w:val="28"/>
          <w:szCs w:val="28"/>
        </w:rPr>
        <w:t>. Индикативные показатели, прогр</w:t>
      </w:r>
      <w:r w:rsidR="007A0D77">
        <w:rPr>
          <w:rFonts w:ascii="Times New Roman" w:hAnsi="Times New Roman" w:cs="Times New Roman"/>
          <w:b/>
          <w:sz w:val="28"/>
          <w:szCs w:val="28"/>
        </w:rPr>
        <w:t xml:space="preserve">аммы мониторинга и иные способы </w:t>
      </w:r>
      <w:r w:rsidR="007A0D77" w:rsidRPr="007A0D77">
        <w:rPr>
          <w:rFonts w:ascii="Times New Roman" w:hAnsi="Times New Roman" w:cs="Times New Roman"/>
          <w:b/>
          <w:sz w:val="28"/>
          <w:szCs w:val="28"/>
        </w:rPr>
        <w:t>(методы) оценки достижения заявленных целей регулирования</w:t>
      </w:r>
    </w:p>
    <w:tbl>
      <w:tblPr>
        <w:tblStyle w:val="a3"/>
        <w:tblW w:w="5000" w:type="pct"/>
        <w:tblLook w:val="04A0" w:firstRow="1" w:lastRow="0" w:firstColumn="1" w:lastColumn="0" w:noHBand="0" w:noVBand="1"/>
      </w:tblPr>
      <w:tblGrid>
        <w:gridCol w:w="2426"/>
        <w:gridCol w:w="2451"/>
        <w:gridCol w:w="2921"/>
        <w:gridCol w:w="2658"/>
      </w:tblGrid>
      <w:tr w:rsidR="005704E5" w:rsidRPr="00A419BD" w:rsidTr="00B67433">
        <w:tc>
          <w:tcPr>
            <w:tcW w:w="1150"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.1.</w:t>
            </w:r>
          </w:p>
          <w:p w:rsidR="005704E5" w:rsidRPr="00A419BD" w:rsidRDefault="005704E5" w:rsidP="007B4074">
            <w:pPr>
              <w:jc w:val="center"/>
              <w:rPr>
                <w:rFonts w:ascii="Times New Roman" w:hAnsi="Times New Roman" w:cs="Times New Roman"/>
                <w:sz w:val="28"/>
                <w:szCs w:val="28"/>
              </w:rPr>
            </w:pPr>
            <w:r w:rsidRPr="00BD5C91">
              <w:rPr>
                <w:rFonts w:ascii="Times New Roman" w:hAnsi="Times New Roman" w:cs="Times New Roman"/>
                <w:sz w:val="28"/>
                <w:szCs w:val="28"/>
              </w:rPr>
              <w:t>Цели предлагаемого регулирования</w:t>
            </w:r>
            <w:r>
              <w:rPr>
                <w:rStyle w:val="ab"/>
                <w:rFonts w:ascii="Times New Roman" w:hAnsi="Times New Roman" w:cs="Times New Roman"/>
                <w:sz w:val="28"/>
                <w:szCs w:val="28"/>
              </w:rPr>
              <w:footnoteReference w:id="7"/>
            </w:r>
          </w:p>
        </w:tc>
        <w:tc>
          <w:tcPr>
            <w:tcW w:w="1162"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.2.</w:t>
            </w:r>
          </w:p>
          <w:p w:rsidR="005704E5" w:rsidRPr="007A0D77" w:rsidRDefault="005704E5" w:rsidP="007B4074">
            <w:pPr>
              <w:jc w:val="center"/>
              <w:rPr>
                <w:rFonts w:ascii="Times New Roman" w:hAnsi="Times New Roman" w:cs="Times New Roman"/>
                <w:sz w:val="28"/>
                <w:szCs w:val="28"/>
              </w:rPr>
            </w:pPr>
            <w:r w:rsidRPr="00BD5C91">
              <w:rPr>
                <w:rFonts w:ascii="Times New Roman" w:hAnsi="Times New Roman" w:cs="Times New Roman"/>
                <w:sz w:val="28"/>
                <w:szCs w:val="28"/>
              </w:rPr>
              <w:t>Индикативные показатели</w:t>
            </w:r>
          </w:p>
        </w:tc>
        <w:tc>
          <w:tcPr>
            <w:tcW w:w="1385"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.3.</w:t>
            </w:r>
          </w:p>
          <w:p w:rsidR="005704E5" w:rsidRPr="00A419BD" w:rsidRDefault="005704E5" w:rsidP="007B4074">
            <w:pPr>
              <w:jc w:val="center"/>
              <w:rPr>
                <w:rFonts w:ascii="Times New Roman" w:hAnsi="Times New Roman" w:cs="Times New Roman"/>
                <w:sz w:val="28"/>
                <w:szCs w:val="28"/>
              </w:rPr>
            </w:pPr>
            <w:r w:rsidRPr="007E19D3">
              <w:rPr>
                <w:rFonts w:ascii="Times New Roman" w:hAnsi="Times New Roman" w:cs="Times New Roman"/>
                <w:sz w:val="28"/>
                <w:szCs w:val="28"/>
              </w:rPr>
              <w:t>Единицы измерения индикативных показателей</w:t>
            </w:r>
          </w:p>
        </w:tc>
        <w:tc>
          <w:tcPr>
            <w:tcW w:w="1260" w:type="pct"/>
          </w:tcPr>
          <w:p w:rsidR="005704E5" w:rsidRDefault="005704E5"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14.4.</w:t>
            </w:r>
          </w:p>
          <w:p w:rsidR="005704E5" w:rsidRPr="00A419BD" w:rsidRDefault="005704E5" w:rsidP="007B4074">
            <w:pPr>
              <w:jc w:val="center"/>
              <w:rPr>
                <w:rFonts w:ascii="Times New Roman" w:hAnsi="Times New Roman" w:cs="Times New Roman"/>
                <w:sz w:val="28"/>
                <w:szCs w:val="28"/>
                <w:lang w:val="en-US"/>
              </w:rPr>
            </w:pPr>
            <w:r w:rsidRPr="007E19D3">
              <w:rPr>
                <w:rFonts w:ascii="Times New Roman" w:hAnsi="Times New Roman" w:cs="Times New Roman"/>
                <w:sz w:val="28"/>
                <w:szCs w:val="28"/>
                <w:lang w:val="en-US"/>
              </w:rPr>
              <w:t>Способы расчета индикативных показателей</w:t>
            </w:r>
          </w:p>
        </w:tc>
      </w:tr>
    </w:tbl>
    <w:p w:rsidR="00DF07CE" w:rsidRPr="00DF07CE" w:rsidRDefault="00DF07CE" w:rsidP="007B4074">
      <w:pPr>
        <w:spacing w:after="0"/>
        <w:jc w:val="center"/>
        <w:rPr>
          <w:rFonts w:ascii="Times New Roman" w:hAnsi="Times New Roman" w:cs="Times New Roman"/>
          <w:b/>
          <w:sz w:val="2"/>
          <w:szCs w:val="2"/>
        </w:rPr>
      </w:pPr>
    </w:p>
    <w:tbl>
      <w:tblPr>
        <w:tblStyle w:val="a3"/>
        <w:tblW w:w="5000" w:type="pct"/>
        <w:tblCellMar>
          <w:left w:w="0" w:type="dxa"/>
          <w:right w:w="0" w:type="dxa"/>
        </w:tblCellMar>
        <w:tblLook w:val="04A0" w:firstRow="1" w:lastRow="0" w:firstColumn="1" w:lastColumn="0" w:noHBand="0" w:noVBand="1"/>
      </w:tblPr>
      <w:tblGrid>
        <w:gridCol w:w="2438"/>
        <w:gridCol w:w="8018"/>
      </w:tblGrid>
      <w:tr w:rsidR="005704E5" w:rsidRPr="00091128" w:rsidTr="00A06364">
        <w:tc>
          <w:tcPr>
            <w:tcW w:w="1150" w:type="pct"/>
          </w:tcPr>
          <w:p w:rsidR="005704E5" w:rsidRPr="00091128" w:rsidRDefault="005704E5"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введение института оценки задания на проектирование и экспертного сопровождения на стадии проектирования</w:t>
            </w:r>
          </w:p>
        </w:tc>
        <w:tc>
          <w:tcPr>
            <w:tcW w:w="3782" w:type="pct"/>
            <w:noWrap/>
            <w:tcMar>
              <w:left w:w="0" w:type="dxa"/>
              <w:right w:w="0" w:type="dxa"/>
            </w:tcMar>
          </w:tcPr>
          <w:tbl>
            <w:tblPr>
              <w:tblpPr w:vertAnchor="text"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5"/>
              <w:gridCol w:w="2906"/>
              <w:gridCol w:w="2667"/>
            </w:tblGrid>
            <w:tr w:rsidR="00160332" w:rsidTr="00E57FEF">
              <w:tc>
                <w:tcPr>
                  <w:tcW w:w="1516" w:type="pct"/>
                </w:tcPr>
                <w:p w:rsidR="00160332" w:rsidRDefault="00160332" w:rsidP="00E03717">
                  <w:pPr>
                    <w:jc w:val="both"/>
                    <w:rPr>
                      <w:rFonts w:ascii="Times New Roman" w:hAnsi="Times New Roman" w:cs="Times New Roman"/>
                      <w:sz w:val="28"/>
                      <w:szCs w:val="28"/>
                      <w:lang w:val="en-US"/>
                    </w:rPr>
                  </w:pPr>
                  <w:r w:rsidRPr="007F20FC">
                    <w:rPr>
                      <w:rFonts w:ascii="Times New Roman" w:hAnsi="Times New Roman" w:cs="Times New Roman"/>
                      <w:sz w:val="28"/>
                      <w:szCs w:val="28"/>
                    </w:rPr>
                    <w:t>Нет</w:t>
                  </w:r>
                </w:p>
              </w:tc>
              <w:tc>
                <w:tcPr>
                  <w:tcW w:w="1817" w:type="pct"/>
                </w:tcPr>
                <w:p w:rsidR="00160332" w:rsidRDefault="00160332" w:rsidP="00E03717">
                  <w:pPr>
                    <w:tabs>
                      <w:tab w:val="left" w:pos="748"/>
                    </w:tabs>
                    <w:jc w:val="both"/>
                    <w:rPr>
                      <w:rFonts w:ascii="Times New Roman" w:hAnsi="Times New Roman" w:cs="Times New Roman"/>
                      <w:sz w:val="28"/>
                      <w:szCs w:val="28"/>
                      <w:lang w:val="en-US"/>
                    </w:rPr>
                  </w:pPr>
                  <w:r w:rsidRPr="007F20FC">
                    <w:rPr>
                      <w:rFonts w:ascii="Times New Roman" w:hAnsi="Times New Roman" w:cs="Times New Roman"/>
                      <w:sz w:val="28"/>
                      <w:szCs w:val="28"/>
                    </w:rPr>
                    <w:t>Нет</w:t>
                  </w:r>
                </w:p>
              </w:tc>
              <w:tc>
                <w:tcPr>
                  <w:tcW w:w="1667" w:type="pct"/>
                </w:tcPr>
                <w:p w:rsidR="00160332" w:rsidRDefault="00160332" w:rsidP="00E03717">
                  <w:pPr>
                    <w:jc w:val="both"/>
                    <w:rPr>
                      <w:rFonts w:ascii="Times New Roman" w:hAnsi="Times New Roman" w:cs="Times New Roman"/>
                      <w:sz w:val="28"/>
                      <w:szCs w:val="28"/>
                      <w:lang w:val="en-US"/>
                    </w:rPr>
                  </w:pPr>
                  <w:r w:rsidRPr="007F20FC">
                    <w:rPr>
                      <w:rFonts w:ascii="Times New Roman" w:hAnsi="Times New Roman" w:cs="Times New Roman"/>
                      <w:sz w:val="28"/>
                      <w:szCs w:val="28"/>
                    </w:rPr>
                    <w:t>Нет</w:t>
                  </w:r>
                </w:p>
              </w:tc>
            </w:tr>
          </w:tbl>
          <w:p w:rsidR="005704E5" w:rsidRPr="007F20FC" w:rsidRDefault="005704E5" w:rsidP="007B4074">
            <w:pPr>
              <w:rPr>
                <w:rFonts w:ascii="Times New Roman" w:hAnsi="Times New Roman" w:cs="Times New Roman"/>
                <w:sz w:val="28"/>
                <w:szCs w:val="28"/>
              </w:rPr>
            </w:pPr>
          </w:p>
        </w:tc>
      </w:tr>
    </w:tbl>
    <w:p w:rsidR="005704E5" w:rsidRPr="005704E5" w:rsidRDefault="005704E5" w:rsidP="007B4074">
      <w:pPr>
        <w:spacing w:after="0"/>
        <w:jc w:val="center"/>
        <w:rPr>
          <w:rFonts w:ascii="Times New Roman" w:hAnsi="Times New Roman" w:cs="Times New Roman"/>
          <w:b/>
          <w:sz w:val="2"/>
          <w:szCs w:val="2"/>
        </w:rPr>
      </w:pPr>
    </w:p>
    <w:tbl>
      <w:tblPr>
        <w:tblStyle w:val="a3"/>
        <w:tblW w:w="5000" w:type="pct"/>
        <w:tblLook w:val="04A0" w:firstRow="1" w:lastRow="0" w:firstColumn="1" w:lastColumn="0" w:noHBand="0" w:noVBand="1"/>
      </w:tblPr>
      <w:tblGrid>
        <w:gridCol w:w="778"/>
        <w:gridCol w:w="5880"/>
        <w:gridCol w:w="3798"/>
      </w:tblGrid>
      <w:tr w:rsidR="005704E5"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14.5.</w:t>
            </w:r>
          </w:p>
        </w:tc>
        <w:tc>
          <w:tcPr>
            <w:tcW w:w="4628" w:type="pct"/>
            <w:gridSpan w:val="2"/>
          </w:tcPr>
          <w:p w:rsidR="005704E5" w:rsidRDefault="005704E5" w:rsidP="007B4074">
            <w:pPr>
              <w:pBdr>
                <w:bottom w:val="single" w:sz="4" w:space="1" w:color="auto"/>
              </w:pBdr>
              <w:rPr>
                <w:rFonts w:ascii="Times New Roman" w:hAnsi="Times New Roman" w:cs="Times New Roman"/>
                <w:sz w:val="28"/>
                <w:szCs w:val="28"/>
              </w:rPr>
            </w:pPr>
            <w:r w:rsidRPr="00CB25B4">
              <w:rPr>
                <w:rFonts w:ascii="Times New Roman" w:hAnsi="Times New Roman" w:cs="Times New Roman"/>
                <w:sz w:val="28"/>
                <w:szCs w:val="28"/>
              </w:rPr>
              <w:t>Информация о программах мониторинга и иных способах (методах) оценки достижения заявленных целей регулирования</w:t>
            </w:r>
            <w:r>
              <w:rPr>
                <w:rFonts w:ascii="Times New Roman" w:hAnsi="Times New Roman" w:cs="Times New Roman"/>
                <w:sz w:val="28"/>
                <w:szCs w:val="28"/>
              </w:rPr>
              <w:t>:</w:t>
            </w:r>
          </w:p>
          <w:p w:rsidR="005704E5" w:rsidRPr="0089208D" w:rsidRDefault="005704E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5704E5" w:rsidRDefault="005704E5"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5704E5" w:rsidRPr="00432398"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14.6.</w:t>
            </w:r>
          </w:p>
        </w:tc>
        <w:tc>
          <w:tcPr>
            <w:tcW w:w="2812" w:type="pct"/>
          </w:tcPr>
          <w:p w:rsidR="005704E5" w:rsidRDefault="005704E5" w:rsidP="007B4074">
            <w:pPr>
              <w:rPr>
                <w:rFonts w:ascii="Times New Roman" w:hAnsi="Times New Roman" w:cs="Times New Roman"/>
                <w:sz w:val="28"/>
                <w:szCs w:val="28"/>
              </w:rPr>
            </w:pPr>
            <w:r w:rsidRPr="00E60E58">
              <w:rPr>
                <w:rFonts w:ascii="Times New Roman" w:hAnsi="Times New Roman" w:cs="Times New Roman"/>
                <w:sz w:val="28"/>
                <w:szCs w:val="28"/>
              </w:rPr>
              <w:t>Оценка затрат на осуществление мониторинга (в среднем в год, млн. руб.):</w:t>
            </w:r>
          </w:p>
        </w:tc>
        <w:tc>
          <w:tcPr>
            <w:tcW w:w="1816" w:type="pct"/>
          </w:tcPr>
          <w:p w:rsidR="005704E5" w:rsidRPr="00432398" w:rsidRDefault="005704E5"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5704E5"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14.7.</w:t>
            </w:r>
          </w:p>
        </w:tc>
        <w:tc>
          <w:tcPr>
            <w:tcW w:w="4628" w:type="pct"/>
            <w:gridSpan w:val="2"/>
          </w:tcPr>
          <w:p w:rsidR="005704E5" w:rsidRDefault="005704E5" w:rsidP="007B4074">
            <w:pPr>
              <w:pBdr>
                <w:bottom w:val="single" w:sz="4" w:space="1" w:color="auto"/>
              </w:pBdr>
              <w:rPr>
                <w:rFonts w:ascii="Times New Roman" w:hAnsi="Times New Roman" w:cs="Times New Roman"/>
                <w:sz w:val="28"/>
                <w:szCs w:val="28"/>
              </w:rPr>
            </w:pPr>
            <w:r w:rsidRPr="008A1083">
              <w:rPr>
                <w:rFonts w:ascii="Times New Roman" w:hAnsi="Times New Roman" w:cs="Times New Roman"/>
                <w:sz w:val="28"/>
                <w:szCs w:val="28"/>
              </w:rPr>
              <w:t>Описание источников информации для расчета показателей (индикаторов):</w:t>
            </w:r>
          </w:p>
          <w:p w:rsidR="005704E5" w:rsidRPr="0089208D" w:rsidRDefault="005704E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Отсутствуют</w:t>
            </w:r>
          </w:p>
          <w:p w:rsidR="005704E5" w:rsidRDefault="005704E5"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F85764"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15</w:t>
      </w:r>
      <w:r w:rsidR="00BB1753">
        <w:rPr>
          <w:rFonts w:ascii="Times New Roman" w:hAnsi="Times New Roman" w:cs="Times New Roman"/>
          <w:b/>
          <w:sz w:val="28"/>
          <w:szCs w:val="28"/>
        </w:rPr>
        <w:t xml:space="preserve">. </w:t>
      </w:r>
      <w:r w:rsidR="00BB1753" w:rsidRPr="00BB1753">
        <w:rPr>
          <w:rFonts w:ascii="Times New Roman" w:hAnsi="Times New Roman" w:cs="Times New Roman"/>
          <w:b/>
          <w:sz w:val="28"/>
          <w:szCs w:val="28"/>
        </w:rPr>
        <w:t>Предполагаемая дата вступления в силу проекта акта, необходимость установления переходных положений (переходного периода), а также эксперимента</w:t>
      </w:r>
    </w:p>
    <w:tbl>
      <w:tblPr>
        <w:tblStyle w:val="a3"/>
        <w:tblW w:w="5000" w:type="pct"/>
        <w:tblLook w:val="04A0" w:firstRow="1" w:lastRow="0" w:firstColumn="1" w:lastColumn="0" w:noHBand="0" w:noVBand="1"/>
      </w:tblPr>
      <w:tblGrid>
        <w:gridCol w:w="776"/>
        <w:gridCol w:w="4311"/>
        <w:gridCol w:w="776"/>
        <w:gridCol w:w="567"/>
        <w:gridCol w:w="4026"/>
      </w:tblGrid>
      <w:tr w:rsidR="00583BE6" w:rsidTr="00A56405">
        <w:tc>
          <w:tcPr>
            <w:tcW w:w="371" w:type="pct"/>
          </w:tcPr>
          <w:p w:rsidR="00583BE6" w:rsidRPr="00864312"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rPr>
              <w:t>15</w:t>
            </w:r>
            <w:r w:rsidR="00583BE6">
              <w:rPr>
                <w:rFonts w:ascii="Times New Roman" w:hAnsi="Times New Roman" w:cs="Times New Roman"/>
                <w:sz w:val="28"/>
                <w:szCs w:val="28"/>
                <w:lang w:val="en-US"/>
              </w:rPr>
              <w:t>.1.</w:t>
            </w:r>
          </w:p>
        </w:tc>
        <w:tc>
          <w:tcPr>
            <w:tcW w:w="2704" w:type="pct"/>
            <w:gridSpan w:val="3"/>
          </w:tcPr>
          <w:p w:rsidR="00583BE6" w:rsidRDefault="00583BE6" w:rsidP="007B4074">
            <w:pPr>
              <w:rPr>
                <w:rFonts w:ascii="Times New Roman" w:hAnsi="Times New Roman" w:cs="Times New Roman"/>
                <w:sz w:val="28"/>
                <w:szCs w:val="28"/>
              </w:rPr>
            </w:pPr>
            <w:r w:rsidRPr="00583BE6">
              <w:rPr>
                <w:rFonts w:ascii="Times New Roman" w:hAnsi="Times New Roman" w:cs="Times New Roman"/>
                <w:sz w:val="28"/>
                <w:szCs w:val="28"/>
              </w:rPr>
              <w:t>Предполагаемая дата вступления в силу проекта акта:</w:t>
            </w:r>
          </w:p>
        </w:tc>
        <w:tc>
          <w:tcPr>
            <w:tcW w:w="1925" w:type="pct"/>
          </w:tcPr>
          <w:p w:rsidR="00583BE6" w:rsidRPr="00842B4E" w:rsidRDefault="00842B4E"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с момента официального опубликования</w:t>
            </w:r>
          </w:p>
        </w:tc>
      </w:tr>
      <w:tr w:rsidR="00864312" w:rsidTr="00A56405">
        <w:tc>
          <w:tcPr>
            <w:tcW w:w="371" w:type="pct"/>
          </w:tcPr>
          <w:p w:rsidR="00864312"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.2.</w:t>
            </w:r>
          </w:p>
        </w:tc>
        <w:tc>
          <w:tcPr>
            <w:tcW w:w="2062" w:type="pct"/>
          </w:tcPr>
          <w:p w:rsidR="00D241D6" w:rsidRDefault="00D241D6" w:rsidP="007B4074">
            <w:pPr>
              <w:pBdr>
                <w:bottom w:val="single" w:sz="4" w:space="1" w:color="auto"/>
              </w:pBdr>
              <w:rPr>
                <w:rFonts w:ascii="Times New Roman" w:hAnsi="Times New Roman" w:cs="Times New Roman"/>
                <w:sz w:val="28"/>
                <w:szCs w:val="28"/>
              </w:rPr>
            </w:pPr>
            <w:r w:rsidRPr="00D241D6">
              <w:rPr>
                <w:rFonts w:ascii="Times New Roman" w:hAnsi="Times New Roman" w:cs="Times New Roman"/>
                <w:sz w:val="28"/>
                <w:szCs w:val="28"/>
              </w:rPr>
              <w:t>Необходимость установления переходных положений (переходного периода):</w:t>
            </w:r>
          </w:p>
          <w:p w:rsidR="00842B4E" w:rsidRPr="0089208D" w:rsidRDefault="00842B4E"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864312" w:rsidRDefault="00842B4E"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00D241D6" w:rsidRPr="00D241D6">
              <w:rPr>
                <w:rFonts w:ascii="Times New Roman" w:eastAsia="Times New Roman" w:hAnsi="Times New Roman" w:cs="Times New Roman"/>
                <w:i/>
                <w:sz w:val="28"/>
                <w:szCs w:val="28"/>
                <w:lang w:eastAsia="ru-RU"/>
              </w:rPr>
              <w:t>есть / нет</w:t>
            </w:r>
            <w:r w:rsidRPr="00016EE4">
              <w:rPr>
                <w:rFonts w:ascii="Times New Roman" w:hAnsi="Times New Roman" w:cs="Times New Roman"/>
                <w:i/>
                <w:sz w:val="28"/>
                <w:szCs w:val="28"/>
              </w:rPr>
              <w:t>)</w:t>
            </w:r>
          </w:p>
        </w:tc>
        <w:tc>
          <w:tcPr>
            <w:tcW w:w="371" w:type="pct"/>
          </w:tcPr>
          <w:p w:rsidR="00864312" w:rsidRPr="00864312"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15</w:t>
            </w:r>
            <w:r w:rsidR="00864312">
              <w:rPr>
                <w:rFonts w:ascii="Times New Roman" w:hAnsi="Times New Roman" w:cs="Times New Roman"/>
                <w:sz w:val="28"/>
                <w:szCs w:val="28"/>
                <w:lang w:val="en-US"/>
              </w:rPr>
              <w:t>.3.</w:t>
            </w:r>
          </w:p>
        </w:tc>
        <w:tc>
          <w:tcPr>
            <w:tcW w:w="2196" w:type="pct"/>
            <w:gridSpan w:val="2"/>
          </w:tcPr>
          <w:p w:rsidR="00842B4E" w:rsidRDefault="00B66DC4" w:rsidP="007B4074">
            <w:pPr>
              <w:pBdr>
                <w:bottom w:val="single" w:sz="4" w:space="1" w:color="auto"/>
              </w:pBdr>
              <w:rPr>
                <w:rFonts w:ascii="Times New Roman" w:hAnsi="Times New Roman" w:cs="Times New Roman"/>
                <w:sz w:val="28"/>
                <w:szCs w:val="28"/>
              </w:rPr>
            </w:pPr>
            <w:r w:rsidRPr="00B66DC4">
              <w:rPr>
                <w:rFonts w:ascii="Times New Roman" w:hAnsi="Times New Roman" w:cs="Times New Roman"/>
                <w:sz w:val="28"/>
                <w:szCs w:val="28"/>
              </w:rPr>
              <w:t>Срок</w:t>
            </w:r>
            <w:r w:rsidRPr="00193A7B">
              <w:rPr>
                <w:rFonts w:ascii="Times New Roman" w:hAnsi="Times New Roman" w:cs="Times New Roman"/>
                <w:sz w:val="28"/>
                <w:szCs w:val="28"/>
              </w:rPr>
              <w:t xml:space="preserve"> </w:t>
            </w:r>
            <w:r w:rsidRPr="00B66DC4">
              <w:rPr>
                <w:rFonts w:ascii="Times New Roman" w:hAnsi="Times New Roman" w:cs="Times New Roman"/>
                <w:sz w:val="28"/>
                <w:szCs w:val="28"/>
              </w:rPr>
              <w:t>(если есть необходимость):</w:t>
            </w:r>
          </w:p>
          <w:p w:rsidR="00842B4E" w:rsidRPr="0089208D" w:rsidRDefault="00842B4E"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864312" w:rsidRDefault="00842B4E"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00193A7B" w:rsidRPr="00193A7B">
              <w:rPr>
                <w:rFonts w:ascii="Times New Roman" w:eastAsia="Times New Roman" w:hAnsi="Times New Roman" w:cs="Times New Roman"/>
                <w:i/>
                <w:sz w:val="28"/>
                <w:szCs w:val="28"/>
                <w:lang w:eastAsia="ru-RU"/>
              </w:rPr>
              <w:t>дней с момента принятия проекта нормативного правового акта</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.4.</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Обоснование необходимости установления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lastRenderedPageBreak/>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lastRenderedPageBreak/>
              <w:t>15</w:t>
            </w:r>
            <w:r w:rsidR="00864312">
              <w:rPr>
                <w:rFonts w:ascii="Times New Roman" w:hAnsi="Times New Roman" w:cs="Times New Roman"/>
                <w:sz w:val="28"/>
                <w:szCs w:val="28"/>
                <w:lang w:val="en-US"/>
              </w:rPr>
              <w:t>.5.</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Цель проведения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.6.</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Срок проведения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.7.</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Необходимые для проведения эксперимента материальные и организационно-технические ресурсы</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Отсутствуют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.8.</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Перечень субъектов Российской Федерации, на территориях которых проводится эксперимент</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.9.</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Индикативные показатели, в соответствии с которыми проводится оценка достижения заявленных целей эксперимента по итогам его проведения</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9D556B"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16</w:t>
      </w:r>
      <w:r w:rsidR="006063F9" w:rsidRPr="006063F9">
        <w:rPr>
          <w:rFonts w:ascii="Times New Roman" w:hAnsi="Times New Roman" w:cs="Times New Roman"/>
          <w:b/>
          <w:sz w:val="28"/>
          <w:szCs w:val="28"/>
        </w:rPr>
        <w:t>.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разработчика</w:t>
      </w:r>
    </w:p>
    <w:tbl>
      <w:tblPr>
        <w:tblStyle w:val="a3"/>
        <w:tblW w:w="5000" w:type="pct"/>
        <w:tblLook w:val="04A0" w:firstRow="1" w:lastRow="0" w:firstColumn="1" w:lastColumn="0" w:noHBand="0" w:noVBand="1"/>
      </w:tblPr>
      <w:tblGrid>
        <w:gridCol w:w="776"/>
        <w:gridCol w:w="1771"/>
        <w:gridCol w:w="7909"/>
      </w:tblGrid>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1</w:t>
            </w:r>
            <w:r w:rsidR="009D556B">
              <w:rPr>
                <w:rFonts w:ascii="Times New Roman" w:hAnsi="Times New Roman" w:cs="Times New Roman"/>
                <w:sz w:val="28"/>
                <w:szCs w:val="28"/>
                <w:lang w:val="en-US"/>
              </w:rPr>
              <w:t>.</w:t>
            </w:r>
          </w:p>
        </w:tc>
        <w:tc>
          <w:tcPr>
            <w:tcW w:w="4629" w:type="pct"/>
            <w:gridSpan w:val="2"/>
          </w:tcPr>
          <w:p w:rsidR="009D556B" w:rsidRDefault="00677A82" w:rsidP="007B4074">
            <w:pPr>
              <w:pBdr>
                <w:bottom w:val="single" w:sz="4" w:space="1" w:color="auto"/>
              </w:pBdr>
              <w:rPr>
                <w:rFonts w:ascii="Times New Roman" w:hAnsi="Times New Roman" w:cs="Times New Roman"/>
                <w:sz w:val="28"/>
                <w:szCs w:val="28"/>
              </w:rPr>
            </w:pPr>
            <w:r w:rsidRPr="00677A82">
              <w:rPr>
                <w:rFonts w:ascii="Times New Roman" w:hAnsi="Times New Roman" w:cs="Times New Roman"/>
                <w:sz w:val="28"/>
                <w:szCs w:val="28"/>
              </w:rPr>
              <w:t>Полный электронный адрес размещения уведомления в информационно-телекоммуникационной сети «Интернет»</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Уведомление не размещалось</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677A82" w:rsidTr="00A56405">
        <w:trPr>
          <w:trHeight w:val="105"/>
        </w:trPr>
        <w:tc>
          <w:tcPr>
            <w:tcW w:w="371" w:type="pct"/>
            <w:vMerge w:val="restart"/>
          </w:tcPr>
          <w:p w:rsidR="00677A82"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677A82">
              <w:rPr>
                <w:rFonts w:ascii="Times New Roman" w:hAnsi="Times New Roman" w:cs="Times New Roman"/>
                <w:sz w:val="28"/>
                <w:szCs w:val="28"/>
                <w:lang w:val="en-US"/>
              </w:rPr>
              <w:t>.2.</w:t>
            </w:r>
          </w:p>
        </w:tc>
        <w:tc>
          <w:tcPr>
            <w:tcW w:w="4629" w:type="pct"/>
            <w:gridSpan w:val="2"/>
          </w:tcPr>
          <w:p w:rsidR="00677A82" w:rsidRPr="00677A82" w:rsidRDefault="00677A82" w:rsidP="007B4074">
            <w:pPr>
              <w:rPr>
                <w:rFonts w:ascii="Times New Roman" w:hAnsi="Times New Roman" w:cs="Times New Roman"/>
                <w:sz w:val="28"/>
                <w:szCs w:val="28"/>
              </w:rPr>
            </w:pPr>
            <w:r w:rsidRPr="00677A82">
              <w:rPr>
                <w:rFonts w:ascii="Times New Roman" w:hAnsi="Times New Roman" w:cs="Times New Roman"/>
                <w:sz w:val="28"/>
                <w:szCs w:val="28"/>
              </w:rPr>
              <w:t>Срок, в течение которого разработчиком принимались предложения в связи с размещением уведомления о подготовке проекта акта:</w:t>
            </w:r>
          </w:p>
        </w:tc>
      </w:tr>
      <w:tr w:rsidR="00677A82" w:rsidTr="00A56405">
        <w:trPr>
          <w:trHeight w:val="105"/>
        </w:trPr>
        <w:tc>
          <w:tcPr>
            <w:tcW w:w="371" w:type="pct"/>
            <w:vMerge/>
          </w:tcPr>
          <w:p w:rsidR="00677A82" w:rsidRDefault="00677A82" w:rsidP="007B4074">
            <w:pPr>
              <w:jc w:val="center"/>
              <w:rPr>
                <w:rFonts w:ascii="Times New Roman" w:hAnsi="Times New Roman" w:cs="Times New Roman"/>
                <w:sz w:val="28"/>
                <w:szCs w:val="28"/>
              </w:rPr>
            </w:pPr>
          </w:p>
        </w:tc>
        <w:tc>
          <w:tcPr>
            <w:tcW w:w="847" w:type="pct"/>
          </w:tcPr>
          <w:p w:rsidR="00677A82" w:rsidRPr="00677A82" w:rsidRDefault="00677A82" w:rsidP="007B4074">
            <w:pPr>
              <w:rPr>
                <w:rFonts w:ascii="Times New Roman" w:hAnsi="Times New Roman" w:cs="Times New Roman"/>
                <w:sz w:val="28"/>
                <w:szCs w:val="28"/>
                <w:lang w:val="en-US"/>
              </w:rPr>
            </w:pPr>
            <w:r w:rsidRPr="00677A82">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3782" w:type="pct"/>
          </w:tcPr>
          <w:p w:rsidR="00677A82" w:rsidRPr="003F05E6" w:rsidRDefault="003F05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677A82" w:rsidTr="00A56405">
        <w:trPr>
          <w:trHeight w:val="105"/>
        </w:trPr>
        <w:tc>
          <w:tcPr>
            <w:tcW w:w="371" w:type="pct"/>
            <w:vMerge/>
          </w:tcPr>
          <w:p w:rsidR="00677A82" w:rsidRDefault="00677A82" w:rsidP="007B4074">
            <w:pPr>
              <w:jc w:val="center"/>
              <w:rPr>
                <w:rFonts w:ascii="Times New Roman" w:hAnsi="Times New Roman" w:cs="Times New Roman"/>
                <w:sz w:val="28"/>
                <w:szCs w:val="28"/>
              </w:rPr>
            </w:pPr>
          </w:p>
        </w:tc>
        <w:tc>
          <w:tcPr>
            <w:tcW w:w="847" w:type="pct"/>
          </w:tcPr>
          <w:p w:rsidR="00677A82" w:rsidRPr="00677A82" w:rsidRDefault="00677A82" w:rsidP="007B4074">
            <w:pPr>
              <w:rPr>
                <w:rFonts w:ascii="Times New Roman" w:hAnsi="Times New Roman" w:cs="Times New Roman"/>
                <w:sz w:val="28"/>
                <w:szCs w:val="28"/>
                <w:lang w:val="en-US"/>
              </w:rPr>
            </w:pPr>
            <w:r w:rsidRPr="00677A82">
              <w:rPr>
                <w:rFonts w:ascii="Times New Roman" w:hAnsi="Times New Roman" w:cs="Times New Roman"/>
                <w:sz w:val="28"/>
                <w:szCs w:val="28"/>
              </w:rPr>
              <w:t>Окончание</w:t>
            </w:r>
            <w:r>
              <w:rPr>
                <w:rFonts w:ascii="Times New Roman" w:hAnsi="Times New Roman" w:cs="Times New Roman"/>
                <w:sz w:val="28"/>
                <w:szCs w:val="28"/>
                <w:lang w:val="en-US"/>
              </w:rPr>
              <w:t>:</w:t>
            </w:r>
          </w:p>
        </w:tc>
        <w:tc>
          <w:tcPr>
            <w:tcW w:w="3782" w:type="pct"/>
          </w:tcPr>
          <w:p w:rsidR="00677A82" w:rsidRPr="003F05E6" w:rsidRDefault="003F05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3</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Сведения о лицах, предоставивших предложения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4</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Сведения о структурных подразделениях разработчика, рассмотревших предоставленные предложения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5</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Иные сведения о размещении уведомления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39529B"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17</w:t>
      </w:r>
      <w:r w:rsidR="00823A56" w:rsidRPr="00823A56">
        <w:rPr>
          <w:rFonts w:ascii="Times New Roman" w:hAnsi="Times New Roman" w:cs="Times New Roman"/>
          <w:b/>
          <w:sz w:val="28"/>
          <w:szCs w:val="28"/>
        </w:rPr>
        <w:t>. Сведения о проведении независимой антикоррупционной экспертизы проекта акта</w:t>
      </w:r>
    </w:p>
    <w:tbl>
      <w:tblPr>
        <w:tblStyle w:val="a3"/>
        <w:tblW w:w="5000" w:type="pct"/>
        <w:tblLook w:val="04A0" w:firstRow="1" w:lastRow="0" w:firstColumn="1" w:lastColumn="0" w:noHBand="0" w:noVBand="1"/>
      </w:tblPr>
      <w:tblGrid>
        <w:gridCol w:w="776"/>
        <w:gridCol w:w="7583"/>
        <w:gridCol w:w="2097"/>
      </w:tblGrid>
      <w:tr w:rsidR="0039529B" w:rsidTr="00A56405">
        <w:trPr>
          <w:trHeight w:val="105"/>
        </w:trPr>
        <w:tc>
          <w:tcPr>
            <w:tcW w:w="371" w:type="pct"/>
          </w:tcPr>
          <w:p w:rsidR="0039529B" w:rsidRPr="00D87D08"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17</w:t>
            </w:r>
            <w:r w:rsidR="00D87D08">
              <w:rPr>
                <w:rFonts w:ascii="Times New Roman" w:hAnsi="Times New Roman" w:cs="Times New Roman"/>
                <w:sz w:val="28"/>
                <w:szCs w:val="28"/>
                <w:lang w:val="en-US"/>
              </w:rPr>
              <w:t>.1</w:t>
            </w:r>
          </w:p>
        </w:tc>
        <w:tc>
          <w:tcPr>
            <w:tcW w:w="3626" w:type="pct"/>
          </w:tcPr>
          <w:p w:rsidR="0039529B" w:rsidRPr="00D87D08" w:rsidRDefault="00D87D08" w:rsidP="007B4074">
            <w:pPr>
              <w:rPr>
                <w:rFonts w:ascii="Times New Roman" w:hAnsi="Times New Roman" w:cs="Times New Roman"/>
                <w:sz w:val="28"/>
                <w:szCs w:val="28"/>
              </w:rPr>
            </w:pPr>
            <w:r w:rsidRPr="00D87D08">
              <w:rPr>
                <w:rFonts w:ascii="Times New Roman" w:hAnsi="Times New Roman" w:cs="Times New Roman"/>
                <w:sz w:val="28"/>
                <w:szCs w:val="28"/>
              </w:rPr>
              <w:t>Указать (при наличии) количество поступивших заключений от независимых экспертов (</w:t>
            </w:r>
            <w:r>
              <w:rPr>
                <w:rFonts w:ascii="Times New Roman" w:hAnsi="Times New Roman" w:cs="Times New Roman"/>
                <w:sz w:val="28"/>
                <w:szCs w:val="28"/>
              </w:rPr>
              <w:t>шт.</w:t>
            </w:r>
            <w:r w:rsidRPr="00D87D08">
              <w:rPr>
                <w:rFonts w:ascii="Times New Roman" w:hAnsi="Times New Roman" w:cs="Times New Roman"/>
                <w:sz w:val="28"/>
                <w:szCs w:val="28"/>
              </w:rPr>
              <w:t>)</w:t>
            </w:r>
            <w:r w:rsidR="0039529B" w:rsidRPr="00D87D08">
              <w:rPr>
                <w:rFonts w:ascii="Times New Roman" w:hAnsi="Times New Roman" w:cs="Times New Roman"/>
                <w:sz w:val="28"/>
                <w:szCs w:val="28"/>
              </w:rPr>
              <w:t>:</w:t>
            </w:r>
          </w:p>
        </w:tc>
        <w:tc>
          <w:tcPr>
            <w:tcW w:w="1003" w:type="pct"/>
          </w:tcPr>
          <w:p w:rsidR="0039529B" w:rsidRPr="003F05E6" w:rsidRDefault="0039529B"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BB7BA0">
              <w:rPr>
                <w:rFonts w:ascii="Times New Roman" w:hAnsi="Times New Roman" w:cs="Times New Roman"/>
                <w:sz w:val="28"/>
                <w:szCs w:val="28"/>
                <w:lang w:val="en-US"/>
              </w:rPr>
              <w:t>o</w:t>
            </w:r>
            <w:r w:rsidR="00AD70E7">
              <w:rPr>
                <w:rFonts w:ascii="Times New Roman" w:hAnsi="Times New Roman" w:cs="Times New Roman"/>
                <w:sz w:val="28"/>
                <w:szCs w:val="28"/>
                <w:lang w:val="en-US"/>
              </w:rPr>
              <w:t>_</w:t>
            </w:r>
            <w:r w:rsidR="00273DEB">
              <w:rPr>
                <w:rFonts w:ascii="Times New Roman" w:hAnsi="Times New Roman" w:cs="Times New Roman"/>
                <w:sz w:val="28"/>
                <w:szCs w:val="28"/>
                <w:lang w:val="en-US"/>
              </w:rPr>
              <w:t>17</w:t>
            </w:r>
            <w:r>
              <w:rPr>
                <w:rFonts w:ascii="Times New Roman" w:hAnsi="Times New Roman" w:cs="Times New Roman"/>
                <w:sz w:val="28"/>
                <w:szCs w:val="28"/>
                <w:lang w:val="en-US"/>
              </w:rPr>
              <w:t>_</w:t>
            </w:r>
            <w:r w:rsidR="00AD70E7" w:rsidRPr="009A5759">
              <w:rPr>
                <w:rFonts w:ascii="Times New Roman" w:hAnsi="Times New Roman" w:cs="Times New Roman"/>
                <w:sz w:val="28"/>
                <w:szCs w:val="28"/>
                <w:lang w:val="en-US"/>
              </w:rPr>
              <w:t>1</w:t>
            </w:r>
            <w:r>
              <w:rPr>
                <w:rFonts w:ascii="Times New Roman" w:hAnsi="Times New Roman" w:cs="Times New Roman"/>
                <w:sz w:val="28"/>
                <w:szCs w:val="28"/>
                <w:lang w:val="en-US"/>
              </w:rPr>
              <w:t>]</w:t>
            </w:r>
          </w:p>
        </w:tc>
      </w:tr>
      <w:tr w:rsidR="0039529B" w:rsidTr="00A56405">
        <w:tc>
          <w:tcPr>
            <w:tcW w:w="371" w:type="pct"/>
          </w:tcPr>
          <w:p w:rsidR="0039529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17</w:t>
            </w:r>
            <w:r w:rsidR="0039529B">
              <w:rPr>
                <w:rFonts w:ascii="Times New Roman" w:hAnsi="Times New Roman" w:cs="Times New Roman"/>
                <w:sz w:val="28"/>
                <w:szCs w:val="28"/>
                <w:lang w:val="en-US"/>
              </w:rPr>
              <w:t>.</w:t>
            </w:r>
            <w:r w:rsidR="00EB7FFC">
              <w:rPr>
                <w:rFonts w:ascii="Times New Roman" w:hAnsi="Times New Roman" w:cs="Times New Roman"/>
                <w:sz w:val="28"/>
                <w:szCs w:val="28"/>
              </w:rPr>
              <w:t>2</w:t>
            </w:r>
            <w:r w:rsidR="0039529B">
              <w:rPr>
                <w:rFonts w:ascii="Times New Roman" w:hAnsi="Times New Roman" w:cs="Times New Roman"/>
                <w:sz w:val="28"/>
                <w:szCs w:val="28"/>
                <w:lang w:val="en-US"/>
              </w:rPr>
              <w:t>.</w:t>
            </w:r>
          </w:p>
        </w:tc>
        <w:tc>
          <w:tcPr>
            <w:tcW w:w="4629" w:type="pct"/>
            <w:gridSpan w:val="2"/>
          </w:tcPr>
          <w:p w:rsidR="00466BB9" w:rsidRPr="00466BB9" w:rsidRDefault="00466BB9" w:rsidP="007B4074">
            <w:pPr>
              <w:pBdr>
                <w:bottom w:val="single" w:sz="4" w:space="1" w:color="auto"/>
              </w:pBdr>
              <w:rPr>
                <w:rFonts w:ascii="Times New Roman" w:hAnsi="Times New Roman" w:cs="Times New Roman"/>
                <w:sz w:val="28"/>
                <w:szCs w:val="28"/>
              </w:rPr>
            </w:pPr>
            <w:r w:rsidRPr="00466BB9">
              <w:rPr>
                <w:rFonts w:ascii="Times New Roman" w:hAnsi="Times New Roman" w:cs="Times New Roman"/>
                <w:sz w:val="28"/>
                <w:szCs w:val="28"/>
              </w:rPr>
              <w:t xml:space="preserve">Выявленные коррупциогенные факторы и их способы устранения </w:t>
            </w:r>
          </w:p>
          <w:p w:rsidR="0039529B" w:rsidRDefault="00466BB9" w:rsidP="007B4074">
            <w:pPr>
              <w:pBdr>
                <w:bottom w:val="single" w:sz="4" w:space="1" w:color="auto"/>
              </w:pBdr>
              <w:rPr>
                <w:rFonts w:ascii="Times New Roman" w:hAnsi="Times New Roman" w:cs="Times New Roman"/>
                <w:sz w:val="28"/>
                <w:szCs w:val="28"/>
              </w:rPr>
            </w:pPr>
            <w:r w:rsidRPr="00466BB9">
              <w:rPr>
                <w:rFonts w:ascii="Times New Roman" w:hAnsi="Times New Roman" w:cs="Times New Roman"/>
                <w:sz w:val="28"/>
                <w:szCs w:val="28"/>
              </w:rPr>
              <w:t>(при наличии):</w:t>
            </w:r>
          </w:p>
          <w:p w:rsidR="0039529B" w:rsidRPr="0089208D" w:rsidRDefault="0039529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17</w:t>
            </w:r>
            <w:r>
              <w:rPr>
                <w:rFonts w:ascii="Times New Roman" w:hAnsi="Times New Roman" w:cs="Times New Roman"/>
                <w:sz w:val="28"/>
                <w:szCs w:val="28"/>
              </w:rPr>
              <w:t>_</w:t>
            </w:r>
            <w:r w:rsidR="00C37871">
              <w:rPr>
                <w:rFonts w:ascii="Times New Roman" w:hAnsi="Times New Roman" w:cs="Times New Roman"/>
                <w:sz w:val="28"/>
                <w:szCs w:val="28"/>
              </w:rPr>
              <w:t>2</w:t>
            </w:r>
            <w:r w:rsidRPr="0089208D">
              <w:rPr>
                <w:rFonts w:ascii="Times New Roman" w:hAnsi="Times New Roman" w:cs="Times New Roman"/>
                <w:sz w:val="28"/>
                <w:szCs w:val="28"/>
              </w:rPr>
              <w:t>]</w:t>
            </w:r>
          </w:p>
          <w:p w:rsidR="0039529B" w:rsidRDefault="0039529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FF774D"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18</w:t>
      </w:r>
      <w:r w:rsidR="001A47DC" w:rsidRPr="001A47DC">
        <w:rPr>
          <w:rFonts w:ascii="Times New Roman" w:hAnsi="Times New Roman" w:cs="Times New Roman"/>
          <w:b/>
          <w:sz w:val="28"/>
          <w:szCs w:val="28"/>
        </w:rPr>
        <w:t>.</w:t>
      </w:r>
      <w:r w:rsidR="001A47DC">
        <w:rPr>
          <w:rFonts w:ascii="Times New Roman" w:hAnsi="Times New Roman" w:cs="Times New Roman"/>
          <w:b/>
          <w:sz w:val="28"/>
          <w:szCs w:val="28"/>
        </w:rPr>
        <w:t xml:space="preserve"> </w:t>
      </w:r>
      <w:r w:rsidR="001A47DC" w:rsidRPr="001A47DC">
        <w:rPr>
          <w:rFonts w:ascii="Times New Roman" w:hAnsi="Times New Roman" w:cs="Times New Roman"/>
          <w:b/>
          <w:sz w:val="28"/>
          <w:szCs w:val="28"/>
        </w:rPr>
        <w:t>Иные сведения, которые, по мнению разработчика, позволяют оценить обоснованность предлагаемого регулирования</w:t>
      </w:r>
    </w:p>
    <w:tbl>
      <w:tblPr>
        <w:tblStyle w:val="a3"/>
        <w:tblW w:w="5000" w:type="pct"/>
        <w:tblLook w:val="04A0" w:firstRow="1" w:lastRow="0" w:firstColumn="1" w:lastColumn="0" w:noHBand="0" w:noVBand="1"/>
      </w:tblPr>
      <w:tblGrid>
        <w:gridCol w:w="776"/>
        <w:gridCol w:w="9680"/>
      </w:tblGrid>
      <w:tr w:rsidR="00FF774D" w:rsidTr="00A56405">
        <w:tc>
          <w:tcPr>
            <w:tcW w:w="371" w:type="pct"/>
          </w:tcPr>
          <w:p w:rsidR="00FF774D" w:rsidRDefault="00273DEB" w:rsidP="007B4074">
            <w:pPr>
              <w:jc w:val="center"/>
              <w:rPr>
                <w:rFonts w:ascii="Times New Roman" w:hAnsi="Times New Roman" w:cs="Times New Roman"/>
                <w:sz w:val="28"/>
                <w:szCs w:val="28"/>
              </w:rPr>
            </w:pPr>
            <w:r>
              <w:rPr>
                <w:rFonts w:ascii="Times New Roman" w:hAnsi="Times New Roman" w:cs="Times New Roman"/>
                <w:sz w:val="28"/>
                <w:szCs w:val="28"/>
              </w:rPr>
              <w:t>18</w:t>
            </w:r>
            <w:r w:rsidR="00FF774D">
              <w:rPr>
                <w:rFonts w:ascii="Times New Roman" w:hAnsi="Times New Roman" w:cs="Times New Roman"/>
                <w:sz w:val="28"/>
                <w:szCs w:val="28"/>
                <w:lang w:val="en-US"/>
              </w:rPr>
              <w:t>.</w:t>
            </w:r>
            <w:r w:rsidR="00781C2C">
              <w:rPr>
                <w:rFonts w:ascii="Times New Roman" w:hAnsi="Times New Roman" w:cs="Times New Roman"/>
                <w:sz w:val="28"/>
                <w:szCs w:val="28"/>
              </w:rPr>
              <w:t>1</w:t>
            </w:r>
            <w:r w:rsidR="00FF774D">
              <w:rPr>
                <w:rFonts w:ascii="Times New Roman" w:hAnsi="Times New Roman" w:cs="Times New Roman"/>
                <w:sz w:val="28"/>
                <w:szCs w:val="28"/>
                <w:lang w:val="en-US"/>
              </w:rPr>
              <w:t>.</w:t>
            </w:r>
          </w:p>
        </w:tc>
        <w:tc>
          <w:tcPr>
            <w:tcW w:w="4629" w:type="pct"/>
          </w:tcPr>
          <w:p w:rsidR="00FF774D" w:rsidRDefault="00C23E8D" w:rsidP="007B4074">
            <w:pPr>
              <w:pBdr>
                <w:bottom w:val="single" w:sz="4" w:space="1" w:color="auto"/>
              </w:pBdr>
              <w:rPr>
                <w:rFonts w:ascii="Times New Roman" w:hAnsi="Times New Roman" w:cs="Times New Roman"/>
                <w:sz w:val="28"/>
                <w:szCs w:val="28"/>
              </w:rPr>
            </w:pPr>
            <w:r w:rsidRPr="00C23E8D">
              <w:rPr>
                <w:rFonts w:ascii="Times New Roman" w:hAnsi="Times New Roman" w:cs="Times New Roman"/>
                <w:sz w:val="28"/>
                <w:szCs w:val="28"/>
              </w:rPr>
              <w:t>Иные необходимые, по мнению разработчика, сведения</w:t>
            </w:r>
            <w:r w:rsidR="00FF774D" w:rsidRPr="00466BB9">
              <w:rPr>
                <w:rFonts w:ascii="Times New Roman" w:hAnsi="Times New Roman" w:cs="Times New Roman"/>
                <w:sz w:val="28"/>
                <w:szCs w:val="28"/>
              </w:rPr>
              <w:t>:</w:t>
            </w:r>
          </w:p>
          <w:p w:rsidR="00FF774D" w:rsidRPr="0089208D" w:rsidRDefault="00FF774D"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18</w:t>
            </w:r>
            <w:r>
              <w:rPr>
                <w:rFonts w:ascii="Times New Roman" w:hAnsi="Times New Roman" w:cs="Times New Roman"/>
                <w:sz w:val="28"/>
                <w:szCs w:val="28"/>
              </w:rPr>
              <w:t>_</w:t>
            </w:r>
            <w:r w:rsidR="00FC5866">
              <w:rPr>
                <w:rFonts w:ascii="Times New Roman" w:hAnsi="Times New Roman" w:cs="Times New Roman"/>
                <w:sz w:val="28"/>
                <w:szCs w:val="28"/>
              </w:rPr>
              <w:t>1</w:t>
            </w:r>
            <w:r w:rsidRPr="0089208D">
              <w:rPr>
                <w:rFonts w:ascii="Times New Roman" w:hAnsi="Times New Roman" w:cs="Times New Roman"/>
                <w:sz w:val="28"/>
                <w:szCs w:val="28"/>
              </w:rPr>
              <w:t>]</w:t>
            </w:r>
          </w:p>
          <w:p w:rsidR="00FF774D" w:rsidRDefault="00FF774D"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10F20" w:rsidTr="00A56405">
        <w:tc>
          <w:tcPr>
            <w:tcW w:w="371" w:type="pct"/>
          </w:tcPr>
          <w:p w:rsidR="00810F20" w:rsidRDefault="00273DEB" w:rsidP="007B4074">
            <w:pPr>
              <w:jc w:val="center"/>
              <w:rPr>
                <w:rFonts w:ascii="Times New Roman" w:hAnsi="Times New Roman" w:cs="Times New Roman"/>
                <w:sz w:val="28"/>
                <w:szCs w:val="28"/>
              </w:rPr>
            </w:pPr>
            <w:r>
              <w:rPr>
                <w:rFonts w:ascii="Times New Roman" w:hAnsi="Times New Roman" w:cs="Times New Roman"/>
                <w:sz w:val="28"/>
                <w:szCs w:val="28"/>
              </w:rPr>
              <w:t>18</w:t>
            </w:r>
            <w:r w:rsidR="00810F20">
              <w:rPr>
                <w:rFonts w:ascii="Times New Roman" w:hAnsi="Times New Roman" w:cs="Times New Roman"/>
                <w:sz w:val="28"/>
                <w:szCs w:val="28"/>
                <w:lang w:val="en-US"/>
              </w:rPr>
              <w:t>.</w:t>
            </w:r>
            <w:r w:rsidR="00810F20">
              <w:rPr>
                <w:rFonts w:ascii="Times New Roman" w:hAnsi="Times New Roman" w:cs="Times New Roman"/>
                <w:sz w:val="28"/>
                <w:szCs w:val="28"/>
              </w:rPr>
              <w:t>2</w:t>
            </w:r>
            <w:r w:rsidR="00810F20">
              <w:rPr>
                <w:rFonts w:ascii="Times New Roman" w:hAnsi="Times New Roman" w:cs="Times New Roman"/>
                <w:sz w:val="28"/>
                <w:szCs w:val="28"/>
                <w:lang w:val="en-US"/>
              </w:rPr>
              <w:t>.</w:t>
            </w:r>
          </w:p>
        </w:tc>
        <w:tc>
          <w:tcPr>
            <w:tcW w:w="4629" w:type="pct"/>
          </w:tcPr>
          <w:p w:rsidR="00810F20" w:rsidRDefault="00C23E8D" w:rsidP="007B4074">
            <w:pPr>
              <w:pBdr>
                <w:bottom w:val="single" w:sz="4" w:space="1" w:color="auto"/>
              </w:pBdr>
              <w:rPr>
                <w:rFonts w:ascii="Times New Roman" w:hAnsi="Times New Roman" w:cs="Times New Roman"/>
                <w:sz w:val="28"/>
                <w:szCs w:val="28"/>
              </w:rPr>
            </w:pPr>
            <w:r w:rsidRPr="00C23E8D">
              <w:rPr>
                <w:rFonts w:ascii="Times New Roman" w:hAnsi="Times New Roman" w:cs="Times New Roman"/>
                <w:sz w:val="28"/>
                <w:szCs w:val="28"/>
              </w:rPr>
              <w:t>Источники данных</w:t>
            </w:r>
            <w:r w:rsidR="00810F20" w:rsidRPr="00466BB9">
              <w:rPr>
                <w:rFonts w:ascii="Times New Roman" w:hAnsi="Times New Roman" w:cs="Times New Roman"/>
                <w:sz w:val="28"/>
                <w:szCs w:val="28"/>
              </w:rPr>
              <w:t>:</w:t>
            </w:r>
          </w:p>
          <w:p w:rsidR="00810F20" w:rsidRPr="0089208D" w:rsidRDefault="00810F20"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18</w:t>
            </w:r>
            <w:r>
              <w:rPr>
                <w:rFonts w:ascii="Times New Roman" w:hAnsi="Times New Roman" w:cs="Times New Roman"/>
                <w:sz w:val="28"/>
                <w:szCs w:val="28"/>
              </w:rPr>
              <w:t>_2</w:t>
            </w:r>
            <w:r w:rsidRPr="0089208D">
              <w:rPr>
                <w:rFonts w:ascii="Times New Roman" w:hAnsi="Times New Roman" w:cs="Times New Roman"/>
                <w:sz w:val="28"/>
                <w:szCs w:val="28"/>
              </w:rPr>
              <w:t>]</w:t>
            </w:r>
          </w:p>
          <w:p w:rsidR="00810F20" w:rsidRDefault="00810F20"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317FD7"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19</w:t>
      </w:r>
      <w:r w:rsidR="00317FD7">
        <w:rPr>
          <w:rFonts w:ascii="Times New Roman" w:hAnsi="Times New Roman" w:cs="Times New Roman"/>
          <w:b/>
          <w:sz w:val="28"/>
          <w:szCs w:val="28"/>
        </w:rPr>
        <w:t xml:space="preserve">. </w:t>
      </w:r>
      <w:r w:rsidR="00317FD7" w:rsidRPr="00317FD7">
        <w:rPr>
          <w:rFonts w:ascii="Times New Roman" w:hAnsi="Times New Roman" w:cs="Times New Roman"/>
          <w:b/>
          <w:sz w:val="28"/>
          <w:szCs w:val="28"/>
        </w:rPr>
        <w:t>Сведения о проведении публичного обсуждения проекта акта, сроках его проведения, федеральных органах исполнительной власти и представителях 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w:t>
      </w:r>
      <w:r w:rsidR="00970A33">
        <w:rPr>
          <w:rStyle w:val="ab"/>
          <w:rFonts w:ascii="Times New Roman" w:hAnsi="Times New Roman" w:cs="Times New Roman"/>
          <w:b/>
          <w:sz w:val="28"/>
          <w:szCs w:val="28"/>
        </w:rPr>
        <w:footnoteReference w:id="8"/>
      </w:r>
    </w:p>
    <w:tbl>
      <w:tblPr>
        <w:tblStyle w:val="a3"/>
        <w:tblW w:w="5000" w:type="pct"/>
        <w:tblLook w:val="04A0" w:firstRow="1" w:lastRow="0" w:firstColumn="1" w:lastColumn="0" w:noHBand="0" w:noVBand="1"/>
      </w:tblPr>
      <w:tblGrid>
        <w:gridCol w:w="776"/>
        <w:gridCol w:w="1771"/>
        <w:gridCol w:w="7909"/>
      </w:tblGrid>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.1.</w:t>
            </w:r>
          </w:p>
        </w:tc>
        <w:tc>
          <w:tcPr>
            <w:tcW w:w="4629" w:type="pct"/>
            <w:gridSpan w:val="2"/>
          </w:tcPr>
          <w:p w:rsidR="00200339" w:rsidRDefault="00A335AF" w:rsidP="007B4074">
            <w:pPr>
              <w:pBdr>
                <w:bottom w:val="single" w:sz="4" w:space="1" w:color="auto"/>
              </w:pBdr>
              <w:rPr>
                <w:rFonts w:ascii="Times New Roman" w:hAnsi="Times New Roman" w:cs="Times New Roman"/>
                <w:sz w:val="28"/>
                <w:szCs w:val="28"/>
              </w:rPr>
            </w:pPr>
            <w:r w:rsidRPr="00A335AF">
              <w:rPr>
                <w:rFonts w:ascii="Times New Roman" w:hAnsi="Times New Roman" w:cs="Times New Roman"/>
                <w:sz w:val="28"/>
                <w:szCs w:val="28"/>
              </w:rPr>
              <w:t>Полный электронный адрес размещения проекта акта в информационно-телекоммуникационной сети «Интернет»</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_1</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rPr>
          <w:trHeight w:val="105"/>
        </w:trPr>
        <w:tc>
          <w:tcPr>
            <w:tcW w:w="371" w:type="pct"/>
            <w:vMerge w:val="restar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.2.</w:t>
            </w:r>
          </w:p>
        </w:tc>
        <w:tc>
          <w:tcPr>
            <w:tcW w:w="4629" w:type="pct"/>
            <w:gridSpan w:val="2"/>
          </w:tcPr>
          <w:p w:rsidR="00200339" w:rsidRPr="00677A82" w:rsidRDefault="00A335AF" w:rsidP="007B4074">
            <w:pPr>
              <w:rPr>
                <w:rFonts w:ascii="Times New Roman" w:hAnsi="Times New Roman" w:cs="Times New Roman"/>
                <w:sz w:val="28"/>
                <w:szCs w:val="28"/>
              </w:rPr>
            </w:pPr>
            <w:r w:rsidRPr="00A335AF">
              <w:rPr>
                <w:rFonts w:ascii="Times New Roman" w:hAnsi="Times New Roman" w:cs="Times New Roman"/>
                <w:sz w:val="28"/>
                <w:szCs w:val="28"/>
              </w:rPr>
              <w:t>Срок, в течение которого разработчиком принимались предложения в связи проведением публичного обсуждения проекта акта</w:t>
            </w:r>
            <w:r w:rsidR="00200339" w:rsidRPr="00677A82">
              <w:rPr>
                <w:rFonts w:ascii="Times New Roman" w:hAnsi="Times New Roman" w:cs="Times New Roman"/>
                <w:sz w:val="28"/>
                <w:szCs w:val="28"/>
              </w:rPr>
              <w:t>:</w:t>
            </w:r>
          </w:p>
        </w:tc>
      </w:tr>
      <w:tr w:rsidR="00200339" w:rsidTr="00A56405">
        <w:trPr>
          <w:trHeight w:val="105"/>
        </w:trPr>
        <w:tc>
          <w:tcPr>
            <w:tcW w:w="371" w:type="pct"/>
            <w:vMerge/>
          </w:tcPr>
          <w:p w:rsidR="00200339" w:rsidRDefault="00200339" w:rsidP="007B4074">
            <w:pPr>
              <w:jc w:val="center"/>
              <w:rPr>
                <w:rFonts w:ascii="Times New Roman" w:hAnsi="Times New Roman" w:cs="Times New Roman"/>
                <w:sz w:val="28"/>
                <w:szCs w:val="28"/>
              </w:rPr>
            </w:pPr>
          </w:p>
        </w:tc>
        <w:tc>
          <w:tcPr>
            <w:tcW w:w="847" w:type="pct"/>
          </w:tcPr>
          <w:p w:rsidR="00200339" w:rsidRPr="00677A82" w:rsidRDefault="00200339" w:rsidP="007B4074">
            <w:pPr>
              <w:rPr>
                <w:rFonts w:ascii="Times New Roman" w:hAnsi="Times New Roman" w:cs="Times New Roman"/>
                <w:sz w:val="28"/>
                <w:szCs w:val="28"/>
                <w:lang w:val="en-US"/>
              </w:rPr>
            </w:pPr>
            <w:r w:rsidRPr="00677A82">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3782" w:type="pct"/>
          </w:tcPr>
          <w:p w:rsidR="00200339" w:rsidRPr="003F05E6" w:rsidRDefault="00200339"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BB7BA0">
              <w:rPr>
                <w:rFonts w:ascii="Times New Roman" w:hAnsi="Times New Roman" w:cs="Times New Roman"/>
                <w:sz w:val="28"/>
                <w:szCs w:val="28"/>
                <w:lang w:val="en-US"/>
              </w:rPr>
              <w:t>o</w:t>
            </w:r>
            <w:r w:rsidR="00F70CBD">
              <w:rPr>
                <w:rFonts w:ascii="Times New Roman" w:hAnsi="Times New Roman" w:cs="Times New Roman"/>
                <w:sz w:val="28"/>
                <w:szCs w:val="28"/>
                <w:lang w:val="en-US"/>
              </w:rPr>
              <w:t>_</w:t>
            </w:r>
            <w:r w:rsidR="00273DEB">
              <w:rPr>
                <w:rFonts w:ascii="Times New Roman" w:hAnsi="Times New Roman" w:cs="Times New Roman"/>
                <w:sz w:val="28"/>
                <w:szCs w:val="28"/>
                <w:lang w:val="en-US"/>
              </w:rPr>
              <w:t>19</w:t>
            </w:r>
            <w:r>
              <w:rPr>
                <w:rFonts w:ascii="Times New Roman" w:hAnsi="Times New Roman" w:cs="Times New Roman"/>
                <w:sz w:val="28"/>
                <w:szCs w:val="28"/>
                <w:lang w:val="en-US"/>
              </w:rPr>
              <w:t>_2_1]</w:t>
            </w:r>
          </w:p>
        </w:tc>
      </w:tr>
      <w:tr w:rsidR="00200339" w:rsidTr="00A56405">
        <w:trPr>
          <w:trHeight w:val="105"/>
        </w:trPr>
        <w:tc>
          <w:tcPr>
            <w:tcW w:w="371" w:type="pct"/>
            <w:vMerge/>
          </w:tcPr>
          <w:p w:rsidR="00200339" w:rsidRDefault="00200339" w:rsidP="007B4074">
            <w:pPr>
              <w:jc w:val="center"/>
              <w:rPr>
                <w:rFonts w:ascii="Times New Roman" w:hAnsi="Times New Roman" w:cs="Times New Roman"/>
                <w:sz w:val="28"/>
                <w:szCs w:val="28"/>
              </w:rPr>
            </w:pPr>
          </w:p>
        </w:tc>
        <w:tc>
          <w:tcPr>
            <w:tcW w:w="847" w:type="pct"/>
          </w:tcPr>
          <w:p w:rsidR="00200339" w:rsidRPr="00677A82" w:rsidRDefault="00200339" w:rsidP="007B4074">
            <w:pPr>
              <w:rPr>
                <w:rFonts w:ascii="Times New Roman" w:hAnsi="Times New Roman" w:cs="Times New Roman"/>
                <w:sz w:val="28"/>
                <w:szCs w:val="28"/>
                <w:lang w:val="en-US"/>
              </w:rPr>
            </w:pPr>
            <w:r w:rsidRPr="00677A82">
              <w:rPr>
                <w:rFonts w:ascii="Times New Roman" w:hAnsi="Times New Roman" w:cs="Times New Roman"/>
                <w:sz w:val="28"/>
                <w:szCs w:val="28"/>
              </w:rPr>
              <w:t>Окончание</w:t>
            </w:r>
            <w:r>
              <w:rPr>
                <w:rFonts w:ascii="Times New Roman" w:hAnsi="Times New Roman" w:cs="Times New Roman"/>
                <w:sz w:val="28"/>
                <w:szCs w:val="28"/>
                <w:lang w:val="en-US"/>
              </w:rPr>
              <w:t>:</w:t>
            </w:r>
          </w:p>
        </w:tc>
        <w:tc>
          <w:tcPr>
            <w:tcW w:w="3782" w:type="pct"/>
          </w:tcPr>
          <w:p w:rsidR="00200339" w:rsidRPr="003F05E6" w:rsidRDefault="00BB7BA0"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00F70CBD">
              <w:rPr>
                <w:rFonts w:ascii="Times New Roman" w:hAnsi="Times New Roman" w:cs="Times New Roman"/>
                <w:sz w:val="28"/>
                <w:szCs w:val="28"/>
                <w:lang w:val="en-US"/>
              </w:rPr>
              <w:t>_</w:t>
            </w:r>
            <w:r w:rsidR="00273DEB">
              <w:rPr>
                <w:rFonts w:ascii="Times New Roman" w:hAnsi="Times New Roman" w:cs="Times New Roman"/>
                <w:sz w:val="28"/>
                <w:szCs w:val="28"/>
                <w:lang w:val="en-US"/>
              </w:rPr>
              <w:t>19</w:t>
            </w:r>
            <w:r w:rsidR="00200339">
              <w:rPr>
                <w:rFonts w:ascii="Times New Roman" w:hAnsi="Times New Roman" w:cs="Times New Roman"/>
                <w:sz w:val="28"/>
                <w:szCs w:val="28"/>
                <w:lang w:val="en-US"/>
              </w:rPr>
              <w:t>_2_2]</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.3.</w:t>
            </w:r>
          </w:p>
        </w:tc>
        <w:tc>
          <w:tcPr>
            <w:tcW w:w="4629" w:type="pct"/>
            <w:gridSpan w:val="2"/>
          </w:tcPr>
          <w:p w:rsidR="00200339" w:rsidRDefault="00F70CBD" w:rsidP="007B4074">
            <w:pPr>
              <w:pBdr>
                <w:bottom w:val="single" w:sz="4" w:space="1" w:color="auto"/>
              </w:pBdr>
              <w:rPr>
                <w:rFonts w:ascii="Times New Roman" w:hAnsi="Times New Roman" w:cs="Times New Roman"/>
                <w:sz w:val="28"/>
                <w:szCs w:val="28"/>
              </w:rPr>
            </w:pPr>
            <w:r w:rsidRPr="00F70CBD">
              <w:rPr>
                <w:rFonts w:ascii="Times New Roman" w:hAnsi="Times New Roman" w:cs="Times New Roman"/>
                <w:sz w:val="28"/>
                <w:szCs w:val="28"/>
              </w:rPr>
              <w:t>Сведения о федеральных органах исполнительной власти и представителях предпринимательского сообщества, извещенных о проведении публичных консультаций</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_3</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.4.</w:t>
            </w:r>
          </w:p>
        </w:tc>
        <w:tc>
          <w:tcPr>
            <w:tcW w:w="4629" w:type="pct"/>
            <w:gridSpan w:val="2"/>
          </w:tcPr>
          <w:p w:rsidR="00200339"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Сведения о лицах, представивших предложения</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w:t>
            </w:r>
            <w:r w:rsidRPr="00200339">
              <w:rPr>
                <w:rFonts w:ascii="Times New Roman" w:hAnsi="Times New Roman" w:cs="Times New Roman"/>
                <w:sz w:val="28"/>
                <w:szCs w:val="28"/>
              </w:rPr>
              <w:t>4</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.5.</w:t>
            </w:r>
          </w:p>
        </w:tc>
        <w:tc>
          <w:tcPr>
            <w:tcW w:w="4629" w:type="pct"/>
            <w:gridSpan w:val="2"/>
          </w:tcPr>
          <w:p w:rsidR="00200339"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Сведения о структурных подразделениях разработчика, рассмотревших предоставленные предложения</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w:t>
            </w:r>
            <w:r w:rsidRPr="00200339">
              <w:rPr>
                <w:rFonts w:ascii="Times New Roman" w:hAnsi="Times New Roman" w:cs="Times New Roman"/>
                <w:sz w:val="28"/>
                <w:szCs w:val="28"/>
              </w:rPr>
              <w:t>5</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6264E3" w:rsidTr="00A56405">
        <w:tc>
          <w:tcPr>
            <w:tcW w:w="371" w:type="pct"/>
          </w:tcPr>
          <w:p w:rsidR="006264E3"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6264E3">
              <w:rPr>
                <w:rFonts w:ascii="Times New Roman" w:hAnsi="Times New Roman" w:cs="Times New Roman"/>
                <w:sz w:val="28"/>
                <w:szCs w:val="28"/>
                <w:lang w:val="en-US"/>
              </w:rPr>
              <w:t>.</w:t>
            </w:r>
            <w:r w:rsidR="00F06370">
              <w:rPr>
                <w:rFonts w:ascii="Times New Roman" w:hAnsi="Times New Roman" w:cs="Times New Roman"/>
                <w:sz w:val="28"/>
                <w:szCs w:val="28"/>
                <w:lang w:val="en-US"/>
              </w:rPr>
              <w:t>6</w:t>
            </w:r>
            <w:r w:rsidR="006264E3">
              <w:rPr>
                <w:rFonts w:ascii="Times New Roman" w:hAnsi="Times New Roman" w:cs="Times New Roman"/>
                <w:sz w:val="28"/>
                <w:szCs w:val="28"/>
                <w:lang w:val="en-US"/>
              </w:rPr>
              <w:t>.</w:t>
            </w:r>
          </w:p>
        </w:tc>
        <w:tc>
          <w:tcPr>
            <w:tcW w:w="4629" w:type="pct"/>
            <w:gridSpan w:val="2"/>
          </w:tcPr>
          <w:p w:rsidR="006264E3"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Иные сведения о проведении публичного обсуждения проекта акта</w:t>
            </w:r>
            <w:r w:rsidR="006264E3" w:rsidRPr="008A1083">
              <w:rPr>
                <w:rFonts w:ascii="Times New Roman" w:hAnsi="Times New Roman" w:cs="Times New Roman"/>
                <w:sz w:val="28"/>
                <w:szCs w:val="28"/>
              </w:rPr>
              <w:t>:</w:t>
            </w:r>
          </w:p>
          <w:p w:rsidR="006264E3" w:rsidRPr="0089208D" w:rsidRDefault="006264E3"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w:t>
            </w:r>
            <w:r w:rsidR="0059058F">
              <w:rPr>
                <w:rFonts w:ascii="Times New Roman" w:hAnsi="Times New Roman" w:cs="Times New Roman"/>
                <w:sz w:val="28"/>
                <w:szCs w:val="28"/>
              </w:rPr>
              <w:t>6</w:t>
            </w:r>
            <w:r w:rsidRPr="0089208D">
              <w:rPr>
                <w:rFonts w:ascii="Times New Roman" w:hAnsi="Times New Roman" w:cs="Times New Roman"/>
                <w:sz w:val="28"/>
                <w:szCs w:val="28"/>
              </w:rPr>
              <w:t>]</w:t>
            </w:r>
          </w:p>
          <w:p w:rsidR="006264E3" w:rsidRDefault="006264E3" w:rsidP="007B4074">
            <w:pPr>
              <w:jc w:val="center"/>
              <w:rPr>
                <w:rFonts w:ascii="Times New Roman" w:hAnsi="Times New Roman" w:cs="Times New Roman"/>
                <w:sz w:val="28"/>
                <w:szCs w:val="28"/>
              </w:rPr>
            </w:pPr>
            <w:r w:rsidRPr="0032181E">
              <w:rPr>
                <w:rFonts w:ascii="Times New Roman" w:hAnsi="Times New Roman" w:cs="Times New Roman"/>
                <w:i/>
                <w:sz w:val="28"/>
                <w:szCs w:val="28"/>
              </w:rPr>
              <w:lastRenderedPageBreak/>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2D38F5" w:rsidRDefault="002D38F5" w:rsidP="007B4074">
      <w:pPr>
        <w:spacing w:after="0"/>
        <w:jc w:val="center"/>
        <w:rPr>
          <w:rFonts w:ascii="Times New Roman" w:hAnsi="Times New Roman" w:cs="Times New Roman"/>
          <w:sz w:val="28"/>
          <w:szCs w:val="28"/>
        </w:rPr>
      </w:pPr>
    </w:p>
    <w:p w:rsidR="002D38F5" w:rsidRDefault="002D38F5" w:rsidP="007B4074">
      <w:pPr>
        <w:spacing w:after="0"/>
        <w:jc w:val="center"/>
        <w:rPr>
          <w:rFonts w:ascii="Times New Roman" w:hAnsi="Times New Roman" w:cs="Times New Roman"/>
          <w:sz w:val="28"/>
          <w:szCs w:val="28"/>
        </w:rPr>
      </w:pPr>
    </w:p>
    <w:p w:rsidR="00260889" w:rsidRPr="00260889" w:rsidRDefault="00260889" w:rsidP="007B4074">
      <w:pPr>
        <w:spacing w:after="0"/>
        <w:jc w:val="center"/>
        <w:rPr>
          <w:rFonts w:ascii="Times New Roman" w:hAnsi="Times New Roman" w:cs="Times New Roman"/>
          <w:sz w:val="28"/>
          <w:szCs w:val="28"/>
        </w:rPr>
      </w:pPr>
      <w:r w:rsidRPr="00260889">
        <w:rPr>
          <w:rFonts w:ascii="Times New Roman" w:hAnsi="Times New Roman" w:cs="Times New Roman"/>
          <w:sz w:val="28"/>
          <w:szCs w:val="28"/>
        </w:rPr>
        <w:t>Указание (при наличии) на приложения.</w:t>
      </w:r>
    </w:p>
    <w:p w:rsidR="00260889" w:rsidRPr="00260889" w:rsidRDefault="00260889" w:rsidP="007B4074">
      <w:pPr>
        <w:spacing w:after="0"/>
        <w:rPr>
          <w:rFonts w:ascii="Times New Roman" w:hAnsi="Times New Roman" w:cs="Times New Roman"/>
          <w:sz w:val="28"/>
          <w:szCs w:val="28"/>
        </w:rPr>
      </w:pPr>
    </w:p>
    <w:p w:rsidR="00260889" w:rsidRPr="00260889" w:rsidRDefault="00260889" w:rsidP="007B4074">
      <w:pPr>
        <w:spacing w:after="0"/>
        <w:rPr>
          <w:rFonts w:ascii="Times New Roman" w:hAnsi="Times New Roman" w:cs="Times New Roman"/>
          <w:sz w:val="28"/>
          <w:szCs w:val="28"/>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0"/>
        <w:gridCol w:w="2554"/>
        <w:gridCol w:w="2382"/>
      </w:tblGrid>
      <w:tr w:rsidR="002D38F5" w:rsidTr="008D0773">
        <w:tc>
          <w:tcPr>
            <w:tcW w:w="2642" w:type="pct"/>
            <w:vAlign w:val="bottom"/>
          </w:tcPr>
          <w:p w:rsidR="002D38F5" w:rsidRDefault="002D38F5" w:rsidP="007B4074">
            <w:pPr>
              <w:jc w:val="center"/>
              <w:rPr>
                <w:rFonts w:ascii="Times New Roman" w:hAnsi="Times New Roman" w:cs="Times New Roman"/>
                <w:sz w:val="28"/>
                <w:szCs w:val="28"/>
              </w:rPr>
            </w:pPr>
            <w:r w:rsidRPr="00260889">
              <w:rPr>
                <w:rFonts w:ascii="Times New Roman" w:hAnsi="Times New Roman" w:cs="Times New Roman"/>
                <w:sz w:val="28"/>
                <w:szCs w:val="28"/>
              </w:rPr>
              <w:t>Руководитель структурного подразделения разработчика, ответствен</w:t>
            </w:r>
            <w:r>
              <w:rPr>
                <w:rFonts w:ascii="Times New Roman" w:hAnsi="Times New Roman" w:cs="Times New Roman"/>
                <w:sz w:val="28"/>
                <w:szCs w:val="28"/>
              </w:rPr>
              <w:t>ного за подготовку проекта акта</w:t>
            </w:r>
          </w:p>
          <w:p w:rsidR="002D38F5" w:rsidRPr="0089208D" w:rsidRDefault="002D38F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В.Н. Калинкин</w:t>
            </w:r>
          </w:p>
          <w:p w:rsidR="002D38F5" w:rsidRDefault="002D38F5" w:rsidP="007B40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2D38F5">
              <w:rPr>
                <w:rFonts w:ascii="Times New Roman" w:eastAsia="Times New Roman" w:hAnsi="Times New Roman" w:cs="Times New Roman"/>
                <w:i/>
                <w:sz w:val="28"/>
                <w:szCs w:val="28"/>
                <w:lang w:eastAsia="ru-RU"/>
              </w:rPr>
              <w:t>инициалы, фамилия</w:t>
            </w:r>
            <w:r w:rsidRPr="00016EE4">
              <w:rPr>
                <w:rFonts w:ascii="Times New Roman" w:hAnsi="Times New Roman" w:cs="Times New Roman"/>
                <w:i/>
                <w:sz w:val="28"/>
                <w:szCs w:val="28"/>
              </w:rPr>
              <w:t>)</w:t>
            </w:r>
          </w:p>
        </w:tc>
        <w:tc>
          <w:tcPr>
            <w:tcW w:w="1220" w:type="pct"/>
            <w:vAlign w:val="bottom"/>
          </w:tcPr>
          <w:p w:rsidR="002D38F5" w:rsidRPr="002D38F5" w:rsidRDefault="002D38F5" w:rsidP="00E03717">
            <w:pPr>
              <w:pBdr>
                <w:bottom w:val="single" w:sz="4" w:space="1" w:color="auto"/>
              </w:pBdr>
              <w:jc w:val="both"/>
              <w:rPr>
                <w:rFonts w:ascii="Times New Roman" w:hAnsi="Times New Roman" w:cs="Times New Roman"/>
                <w:sz w:val="28"/>
                <w:szCs w:val="28"/>
              </w:rPr>
            </w:pPr>
            <w:r w:rsidRPr="002D38F5">
              <w:rPr>
                <w:rFonts w:ascii="Times New Roman" w:hAnsi="Times New Roman" w:cs="Times New Roman"/>
                <w:sz w:val="28"/>
                <w:szCs w:val="28"/>
              </w:rPr>
              <w:t>23.11.2021</w:t>
            </w:r>
          </w:p>
          <w:p w:rsidR="002D38F5" w:rsidRPr="002D38F5" w:rsidRDefault="002D38F5" w:rsidP="007B4074">
            <w:pPr>
              <w:jc w:val="center"/>
              <w:rPr>
                <w:rFonts w:ascii="Times New Roman" w:hAnsi="Times New Roman" w:cs="Times New Roman"/>
                <w:sz w:val="28"/>
                <w:szCs w:val="28"/>
              </w:rPr>
            </w:pPr>
            <w:r w:rsidRPr="002D38F5">
              <w:rPr>
                <w:rFonts w:ascii="Times New Roman" w:hAnsi="Times New Roman" w:cs="Times New Roman"/>
                <w:sz w:val="28"/>
                <w:szCs w:val="28"/>
              </w:rPr>
              <w:t>Дата</w:t>
            </w:r>
          </w:p>
        </w:tc>
        <w:tc>
          <w:tcPr>
            <w:tcW w:w="1139" w:type="pct"/>
            <w:vAlign w:val="bottom"/>
          </w:tcPr>
          <w:p w:rsidR="002D38F5" w:rsidRPr="002D38F5" w:rsidRDefault="002D38F5" w:rsidP="007B4074">
            <w:pPr>
              <w:pBdr>
                <w:bottom w:val="single" w:sz="4" w:space="1" w:color="auto"/>
              </w:pBdr>
              <w:jc w:val="center"/>
              <w:rPr>
                <w:rFonts w:ascii="Times New Roman" w:hAnsi="Times New Roman" w:cs="Times New Roman"/>
                <w:sz w:val="28"/>
                <w:szCs w:val="28"/>
              </w:rPr>
            </w:pPr>
          </w:p>
          <w:p w:rsidR="002D38F5" w:rsidRPr="002D38F5" w:rsidRDefault="002D38F5" w:rsidP="007B4074">
            <w:pPr>
              <w:jc w:val="center"/>
              <w:rPr>
                <w:rFonts w:ascii="Times New Roman" w:hAnsi="Times New Roman" w:cs="Times New Roman"/>
                <w:sz w:val="28"/>
                <w:szCs w:val="28"/>
              </w:rPr>
            </w:pPr>
            <w:r w:rsidRPr="002D38F5">
              <w:rPr>
                <w:rFonts w:ascii="Times New Roman" w:hAnsi="Times New Roman" w:cs="Times New Roman"/>
                <w:sz w:val="28"/>
                <w:szCs w:val="28"/>
              </w:rPr>
              <w:t>Подпись</w:t>
            </w:r>
          </w:p>
        </w:tc>
      </w:tr>
    </w:tbl>
    <w:p w:rsidR="00260889" w:rsidRPr="00260889" w:rsidRDefault="00260889" w:rsidP="007B4074">
      <w:pPr>
        <w:spacing w:after="0"/>
        <w:rPr>
          <w:rFonts w:ascii="Times New Roman" w:hAnsi="Times New Roman" w:cs="Times New Roman"/>
          <w:sz w:val="28"/>
          <w:szCs w:val="28"/>
        </w:rPr>
      </w:pPr>
    </w:p>
    <w:sectPr w:rsidR="00260889" w:rsidRPr="00260889" w:rsidSect="00DD246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78B" w:rsidRDefault="00E7278B" w:rsidP="00EA7CC1">
      <w:pPr>
        <w:spacing w:after="0" w:line="240" w:lineRule="auto"/>
      </w:pPr>
      <w:r>
        <w:separator/>
      </w:r>
    </w:p>
  </w:endnote>
  <w:endnote w:type="continuationSeparator" w:id="0">
    <w:p w:rsidR="00E7278B" w:rsidRDefault="00E7278B" w:rsidP="00EA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78B" w:rsidRDefault="00E7278B" w:rsidP="00EA7CC1">
      <w:pPr>
        <w:spacing w:after="0" w:line="240" w:lineRule="auto"/>
      </w:pPr>
      <w:r>
        <w:separator/>
      </w:r>
    </w:p>
  </w:footnote>
  <w:footnote w:type="continuationSeparator" w:id="0">
    <w:p w:rsidR="00E7278B" w:rsidRDefault="00E7278B" w:rsidP="00EA7CC1">
      <w:pPr>
        <w:spacing w:after="0" w:line="240" w:lineRule="auto"/>
      </w:pPr>
      <w:r>
        <w:continuationSeparator/>
      </w:r>
    </w:p>
  </w:footnote>
  <w:footnote w:id="1">
    <w:p w:rsidR="00CD490F" w:rsidRPr="00903A82" w:rsidRDefault="00CD490F" w:rsidP="00E20562">
      <w:pPr>
        <w:pStyle w:val="a9"/>
      </w:pPr>
      <w:r>
        <w:rPr>
          <w:rStyle w:val="ab"/>
        </w:rPr>
        <w:footnoteRef/>
      </w:r>
      <w:r>
        <w:t xml:space="preserve"> </w:t>
      </w:r>
      <w:r w:rsidRPr="00903A82">
        <w:t>В соответствии с пунктом 6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 1318 (далее – Правила).</w:t>
      </w:r>
    </w:p>
  </w:footnote>
  <w:footnote w:id="2">
    <w:p w:rsidR="00CD490F" w:rsidRPr="00F837C7" w:rsidRDefault="00CD490F" w:rsidP="00B94357">
      <w:pPr>
        <w:pStyle w:val="a9"/>
      </w:pPr>
      <w:r>
        <w:rPr>
          <w:rStyle w:val="ab"/>
        </w:rPr>
        <w:footnoteRef/>
      </w:r>
      <w:r>
        <w:t xml:space="preserve"> </w:t>
      </w:r>
      <w:r w:rsidRPr="00F837C7">
        <w:t>Указываются данные из раздела 8 сводного отчета.</w:t>
      </w:r>
    </w:p>
  </w:footnote>
  <w:footnote w:id="3">
    <w:p w:rsidR="00CD490F" w:rsidRPr="00F776B0" w:rsidRDefault="00CD490F" w:rsidP="00B94357">
      <w:pPr>
        <w:pStyle w:val="a9"/>
      </w:pPr>
      <w:r>
        <w:rPr>
          <w:rStyle w:val="ab"/>
        </w:rPr>
        <w:footnoteRef/>
      </w:r>
      <w:r>
        <w:t xml:space="preserve"> </w:t>
      </w:r>
      <w:r w:rsidRPr="00F776B0">
        <w:t>Указываются данные из раздела 8 сводного отчета.</w:t>
      </w:r>
    </w:p>
  </w:footnote>
  <w:footnote w:id="4">
    <w:p w:rsidR="00CD490F" w:rsidRPr="00F95A61" w:rsidRDefault="00CD490F" w:rsidP="005545B8">
      <w:pPr>
        <w:pStyle w:val="a9"/>
      </w:pPr>
      <w:r>
        <w:rPr>
          <w:rStyle w:val="ab"/>
        </w:rPr>
        <w:footnoteRef/>
      </w:r>
      <w:r>
        <w:t xml:space="preserve"> </w:t>
      </w:r>
      <w:r w:rsidRPr="00F95A61">
        <w:t>Указываются данные из раздела 7 сводного отчета.</w:t>
      </w:r>
    </w:p>
  </w:footnote>
  <w:footnote w:id="5">
    <w:p w:rsidR="00CD490F" w:rsidRPr="006007BA" w:rsidRDefault="00CD490F" w:rsidP="002A016C">
      <w:pPr>
        <w:pStyle w:val="a9"/>
      </w:pPr>
      <w:r>
        <w:rPr>
          <w:rStyle w:val="ab"/>
        </w:rPr>
        <w:footnoteRef/>
      </w:r>
      <w:r>
        <w:t xml:space="preserve"> </w:t>
      </w:r>
      <w:r w:rsidRPr="006007BA">
        <w:t>Указываются данные из раздела 7 сводного отчета.</w:t>
      </w:r>
    </w:p>
  </w:footnote>
  <w:footnote w:id="6">
    <w:p w:rsidR="00CD490F" w:rsidRPr="001A71E6" w:rsidRDefault="00CD490F" w:rsidP="002A016C">
      <w:pPr>
        <w:pStyle w:val="a9"/>
      </w:pPr>
      <w:r>
        <w:rPr>
          <w:rStyle w:val="ab"/>
        </w:rPr>
        <w:footnoteRef/>
      </w:r>
      <w:r>
        <w:t xml:space="preserve"> </w:t>
      </w:r>
      <w:r w:rsidRPr="001A71E6">
        <w:t>Указываются данные из раздела 10 сводного отчета.</w:t>
      </w:r>
    </w:p>
  </w:footnote>
  <w:footnote w:id="7">
    <w:p w:rsidR="00CD490F" w:rsidRPr="000F64B5" w:rsidRDefault="00CD490F" w:rsidP="005704E5">
      <w:pPr>
        <w:pStyle w:val="a9"/>
      </w:pPr>
      <w:r>
        <w:rPr>
          <w:rStyle w:val="ab"/>
        </w:rPr>
        <w:footnoteRef/>
      </w:r>
      <w:r>
        <w:t xml:space="preserve"> </w:t>
      </w:r>
      <w:r w:rsidRPr="000F64B5">
        <w:t>Указываются данные из раздела 5 сводного отчета.</w:t>
      </w:r>
    </w:p>
  </w:footnote>
  <w:footnote w:id="8">
    <w:p w:rsidR="00CD490F" w:rsidRPr="00970A33" w:rsidRDefault="00CD490F">
      <w:pPr>
        <w:pStyle w:val="a9"/>
        <w:rPr>
          <w:lang w:val="en-US"/>
        </w:rPr>
      </w:pPr>
      <w:r>
        <w:rPr>
          <w:rStyle w:val="ab"/>
        </w:rPr>
        <w:footnoteRef/>
      </w:r>
      <w:r>
        <w:t xml:space="preserve"> </w:t>
      </w:r>
      <w:r w:rsidRPr="00970A33">
        <w:t>Согласно пункту 21 Правил.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930454"/>
      <w:docPartObj>
        <w:docPartGallery w:val="Page Numbers (Top of Page)"/>
        <w:docPartUnique/>
      </w:docPartObj>
    </w:sdtPr>
    <w:sdtEndPr/>
    <w:sdtContent>
      <w:p w:rsidR="00CD490F" w:rsidRDefault="00CD490F">
        <w:pPr>
          <w:pStyle w:val="a5"/>
          <w:jc w:val="center"/>
        </w:pPr>
        <w:r>
          <w:fldChar w:fldCharType="begin"/>
        </w:r>
        <w:r>
          <w:instrText>PAGE   \* MERGEFORMAT</w:instrText>
        </w:r>
        <w:r>
          <w:fldChar w:fldCharType="separate"/>
        </w:r>
        <w:r w:rsidR="00CA6293">
          <w:rPr>
            <w:noProof/>
          </w:rPr>
          <w:t>2</w:t>
        </w:r>
        <w:r>
          <w:fldChar w:fldCharType="end"/>
        </w:r>
      </w:p>
    </w:sdtContent>
  </w:sdt>
  <w:p w:rsidR="00CD490F" w:rsidRDefault="00CD490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43EA8"/>
    <w:multiLevelType w:val="hybridMultilevel"/>
    <w:tmpl w:val="68120BEE"/>
    <w:lvl w:ilvl="0" w:tplc="40044A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F5"/>
    <w:rsid w:val="00001BF0"/>
    <w:rsid w:val="00016EE4"/>
    <w:rsid w:val="00026EAA"/>
    <w:rsid w:val="00036DC1"/>
    <w:rsid w:val="0004601C"/>
    <w:rsid w:val="000517A0"/>
    <w:rsid w:val="00052468"/>
    <w:rsid w:val="00063606"/>
    <w:rsid w:val="00067531"/>
    <w:rsid w:val="00083079"/>
    <w:rsid w:val="00086B68"/>
    <w:rsid w:val="00091128"/>
    <w:rsid w:val="000A0996"/>
    <w:rsid w:val="000A5E0C"/>
    <w:rsid w:val="000B0F0B"/>
    <w:rsid w:val="000B49CC"/>
    <w:rsid w:val="000C2263"/>
    <w:rsid w:val="000C7360"/>
    <w:rsid w:val="000C7C96"/>
    <w:rsid w:val="000D322F"/>
    <w:rsid w:val="000F11DA"/>
    <w:rsid w:val="000F5F46"/>
    <w:rsid w:val="000F64B5"/>
    <w:rsid w:val="000F7794"/>
    <w:rsid w:val="00103A88"/>
    <w:rsid w:val="00104329"/>
    <w:rsid w:val="00112232"/>
    <w:rsid w:val="00122B6A"/>
    <w:rsid w:val="00122E8B"/>
    <w:rsid w:val="00135D57"/>
    <w:rsid w:val="0014490D"/>
    <w:rsid w:val="00147D03"/>
    <w:rsid w:val="00154E9A"/>
    <w:rsid w:val="00160332"/>
    <w:rsid w:val="001603A4"/>
    <w:rsid w:val="001701AA"/>
    <w:rsid w:val="00177425"/>
    <w:rsid w:val="0018389F"/>
    <w:rsid w:val="001901A2"/>
    <w:rsid w:val="00193A7B"/>
    <w:rsid w:val="00196461"/>
    <w:rsid w:val="00197FA0"/>
    <w:rsid w:val="001A47DC"/>
    <w:rsid w:val="001A71E6"/>
    <w:rsid w:val="001B27D8"/>
    <w:rsid w:val="001B2EBA"/>
    <w:rsid w:val="001C1530"/>
    <w:rsid w:val="001C482E"/>
    <w:rsid w:val="001C4F41"/>
    <w:rsid w:val="001D2467"/>
    <w:rsid w:val="001D3F35"/>
    <w:rsid w:val="001D55E4"/>
    <w:rsid w:val="001F33D6"/>
    <w:rsid w:val="001F4DB9"/>
    <w:rsid w:val="00200339"/>
    <w:rsid w:val="00211C8A"/>
    <w:rsid w:val="00215EFE"/>
    <w:rsid w:val="00224583"/>
    <w:rsid w:val="00242AB0"/>
    <w:rsid w:val="00253EAD"/>
    <w:rsid w:val="00260889"/>
    <w:rsid w:val="0026108B"/>
    <w:rsid w:val="0027040D"/>
    <w:rsid w:val="00273DEB"/>
    <w:rsid w:val="00284FDB"/>
    <w:rsid w:val="00286D2B"/>
    <w:rsid w:val="002909FB"/>
    <w:rsid w:val="002A016C"/>
    <w:rsid w:val="002C0999"/>
    <w:rsid w:val="002D38F5"/>
    <w:rsid w:val="002E36DB"/>
    <w:rsid w:val="002F2EC6"/>
    <w:rsid w:val="002F7EAC"/>
    <w:rsid w:val="002F7EEC"/>
    <w:rsid w:val="0030395C"/>
    <w:rsid w:val="00307596"/>
    <w:rsid w:val="00312C9E"/>
    <w:rsid w:val="003178C9"/>
    <w:rsid w:val="00317FD7"/>
    <w:rsid w:val="0032181E"/>
    <w:rsid w:val="003319D0"/>
    <w:rsid w:val="00335C9D"/>
    <w:rsid w:val="00344A57"/>
    <w:rsid w:val="003467FE"/>
    <w:rsid w:val="00360BE6"/>
    <w:rsid w:val="00366A67"/>
    <w:rsid w:val="003764D7"/>
    <w:rsid w:val="00384CAC"/>
    <w:rsid w:val="00385B74"/>
    <w:rsid w:val="0039010E"/>
    <w:rsid w:val="00391A8F"/>
    <w:rsid w:val="0039529B"/>
    <w:rsid w:val="003A11BE"/>
    <w:rsid w:val="003C5193"/>
    <w:rsid w:val="003D7356"/>
    <w:rsid w:val="003F05E6"/>
    <w:rsid w:val="003F1285"/>
    <w:rsid w:val="0040069A"/>
    <w:rsid w:val="00405D3E"/>
    <w:rsid w:val="004120A3"/>
    <w:rsid w:val="004129F9"/>
    <w:rsid w:val="00420825"/>
    <w:rsid w:val="00430317"/>
    <w:rsid w:val="00431DC4"/>
    <w:rsid w:val="00432398"/>
    <w:rsid w:val="0043497F"/>
    <w:rsid w:val="00434F24"/>
    <w:rsid w:val="004523AA"/>
    <w:rsid w:val="004531DC"/>
    <w:rsid w:val="00454001"/>
    <w:rsid w:val="00460F7A"/>
    <w:rsid w:val="00463304"/>
    <w:rsid w:val="004641B8"/>
    <w:rsid w:val="00464DC7"/>
    <w:rsid w:val="00466BB9"/>
    <w:rsid w:val="00467996"/>
    <w:rsid w:val="00470BD5"/>
    <w:rsid w:val="00471D4A"/>
    <w:rsid w:val="00473026"/>
    <w:rsid w:val="00474C57"/>
    <w:rsid w:val="00480BF9"/>
    <w:rsid w:val="00493696"/>
    <w:rsid w:val="00497163"/>
    <w:rsid w:val="004B0752"/>
    <w:rsid w:val="004B1E9F"/>
    <w:rsid w:val="004C6292"/>
    <w:rsid w:val="004D369A"/>
    <w:rsid w:val="00500365"/>
    <w:rsid w:val="00503DBC"/>
    <w:rsid w:val="00512D10"/>
    <w:rsid w:val="0055456B"/>
    <w:rsid w:val="005545B8"/>
    <w:rsid w:val="00556780"/>
    <w:rsid w:val="005704E5"/>
    <w:rsid w:val="005704E6"/>
    <w:rsid w:val="0057574B"/>
    <w:rsid w:val="00583BE6"/>
    <w:rsid w:val="0059058F"/>
    <w:rsid w:val="00595ADE"/>
    <w:rsid w:val="005B6FF3"/>
    <w:rsid w:val="005B7270"/>
    <w:rsid w:val="005C4985"/>
    <w:rsid w:val="005C7E9A"/>
    <w:rsid w:val="006007BA"/>
    <w:rsid w:val="0060147B"/>
    <w:rsid w:val="006063F9"/>
    <w:rsid w:val="00607FB1"/>
    <w:rsid w:val="00610E87"/>
    <w:rsid w:val="00614BC2"/>
    <w:rsid w:val="00622601"/>
    <w:rsid w:val="006264E3"/>
    <w:rsid w:val="006269E8"/>
    <w:rsid w:val="0063136C"/>
    <w:rsid w:val="00631B46"/>
    <w:rsid w:val="00634039"/>
    <w:rsid w:val="00645871"/>
    <w:rsid w:val="00646277"/>
    <w:rsid w:val="006535E0"/>
    <w:rsid w:val="00664D22"/>
    <w:rsid w:val="00674815"/>
    <w:rsid w:val="00677A82"/>
    <w:rsid w:val="00685C78"/>
    <w:rsid w:val="006862D4"/>
    <w:rsid w:val="00695DAA"/>
    <w:rsid w:val="006B211D"/>
    <w:rsid w:val="006B2A6F"/>
    <w:rsid w:val="006B7124"/>
    <w:rsid w:val="006C5A81"/>
    <w:rsid w:val="006E6500"/>
    <w:rsid w:val="006E75DE"/>
    <w:rsid w:val="006F5DC5"/>
    <w:rsid w:val="007004B7"/>
    <w:rsid w:val="00700A1D"/>
    <w:rsid w:val="007046F4"/>
    <w:rsid w:val="007109BD"/>
    <w:rsid w:val="00714902"/>
    <w:rsid w:val="0072179A"/>
    <w:rsid w:val="007227A9"/>
    <w:rsid w:val="00727857"/>
    <w:rsid w:val="007652BA"/>
    <w:rsid w:val="00765B98"/>
    <w:rsid w:val="00767B87"/>
    <w:rsid w:val="00770DF5"/>
    <w:rsid w:val="0077190A"/>
    <w:rsid w:val="00774D9C"/>
    <w:rsid w:val="00780163"/>
    <w:rsid w:val="00781C2C"/>
    <w:rsid w:val="007848DD"/>
    <w:rsid w:val="007A0D77"/>
    <w:rsid w:val="007B4074"/>
    <w:rsid w:val="007B64FD"/>
    <w:rsid w:val="007C4424"/>
    <w:rsid w:val="007D0451"/>
    <w:rsid w:val="007E19D3"/>
    <w:rsid w:val="007E1F9A"/>
    <w:rsid w:val="007E3921"/>
    <w:rsid w:val="007E67F8"/>
    <w:rsid w:val="007E6894"/>
    <w:rsid w:val="007F20FC"/>
    <w:rsid w:val="0080608F"/>
    <w:rsid w:val="00810F20"/>
    <w:rsid w:val="00811DBC"/>
    <w:rsid w:val="00815D67"/>
    <w:rsid w:val="00823A56"/>
    <w:rsid w:val="00823CCB"/>
    <w:rsid w:val="0082775F"/>
    <w:rsid w:val="008325D9"/>
    <w:rsid w:val="0083358C"/>
    <w:rsid w:val="00833E89"/>
    <w:rsid w:val="008407DD"/>
    <w:rsid w:val="00842B4E"/>
    <w:rsid w:val="0084552A"/>
    <w:rsid w:val="00847F51"/>
    <w:rsid w:val="00850D6B"/>
    <w:rsid w:val="00851F26"/>
    <w:rsid w:val="0085648D"/>
    <w:rsid w:val="00860F03"/>
    <w:rsid w:val="00864312"/>
    <w:rsid w:val="00872FD1"/>
    <w:rsid w:val="00891221"/>
    <w:rsid w:val="0089208D"/>
    <w:rsid w:val="008932A7"/>
    <w:rsid w:val="0089337B"/>
    <w:rsid w:val="008A1083"/>
    <w:rsid w:val="008B3017"/>
    <w:rsid w:val="008D0773"/>
    <w:rsid w:val="008D6E4E"/>
    <w:rsid w:val="008E3009"/>
    <w:rsid w:val="009000E9"/>
    <w:rsid w:val="00903A82"/>
    <w:rsid w:val="00906A0A"/>
    <w:rsid w:val="00931C2D"/>
    <w:rsid w:val="009371CD"/>
    <w:rsid w:val="00942D15"/>
    <w:rsid w:val="009578AC"/>
    <w:rsid w:val="009578D4"/>
    <w:rsid w:val="00960706"/>
    <w:rsid w:val="00970A33"/>
    <w:rsid w:val="00970C1F"/>
    <w:rsid w:val="00975D5C"/>
    <w:rsid w:val="00976C6C"/>
    <w:rsid w:val="009A3357"/>
    <w:rsid w:val="009A5759"/>
    <w:rsid w:val="009A7730"/>
    <w:rsid w:val="009B2259"/>
    <w:rsid w:val="009C68E0"/>
    <w:rsid w:val="009D179C"/>
    <w:rsid w:val="009D19DD"/>
    <w:rsid w:val="009D556B"/>
    <w:rsid w:val="009F6320"/>
    <w:rsid w:val="00A039A7"/>
    <w:rsid w:val="00A03ACD"/>
    <w:rsid w:val="00A06364"/>
    <w:rsid w:val="00A07E45"/>
    <w:rsid w:val="00A15AB1"/>
    <w:rsid w:val="00A20660"/>
    <w:rsid w:val="00A335AF"/>
    <w:rsid w:val="00A37A7C"/>
    <w:rsid w:val="00A37BEF"/>
    <w:rsid w:val="00A419BD"/>
    <w:rsid w:val="00A56405"/>
    <w:rsid w:val="00A722BE"/>
    <w:rsid w:val="00A822C2"/>
    <w:rsid w:val="00A832EA"/>
    <w:rsid w:val="00A8482F"/>
    <w:rsid w:val="00AA462F"/>
    <w:rsid w:val="00AB1503"/>
    <w:rsid w:val="00AB4CD7"/>
    <w:rsid w:val="00AC38D6"/>
    <w:rsid w:val="00AD70E7"/>
    <w:rsid w:val="00AE1F2C"/>
    <w:rsid w:val="00AE750E"/>
    <w:rsid w:val="00AF0889"/>
    <w:rsid w:val="00B05894"/>
    <w:rsid w:val="00B0685C"/>
    <w:rsid w:val="00B06E11"/>
    <w:rsid w:val="00B078A8"/>
    <w:rsid w:val="00B2089D"/>
    <w:rsid w:val="00B37A99"/>
    <w:rsid w:val="00B45C45"/>
    <w:rsid w:val="00B50ADC"/>
    <w:rsid w:val="00B50BCE"/>
    <w:rsid w:val="00B51FBE"/>
    <w:rsid w:val="00B64E5E"/>
    <w:rsid w:val="00B66DC4"/>
    <w:rsid w:val="00B67433"/>
    <w:rsid w:val="00B83F21"/>
    <w:rsid w:val="00B8497B"/>
    <w:rsid w:val="00B94357"/>
    <w:rsid w:val="00B97069"/>
    <w:rsid w:val="00BA4DF1"/>
    <w:rsid w:val="00BB1753"/>
    <w:rsid w:val="00BB2E8D"/>
    <w:rsid w:val="00BB5B8F"/>
    <w:rsid w:val="00BB7BA0"/>
    <w:rsid w:val="00BB7ED5"/>
    <w:rsid w:val="00BC255B"/>
    <w:rsid w:val="00BD36FB"/>
    <w:rsid w:val="00BD5C91"/>
    <w:rsid w:val="00C00CF2"/>
    <w:rsid w:val="00C20B21"/>
    <w:rsid w:val="00C23AF8"/>
    <w:rsid w:val="00C23E8D"/>
    <w:rsid w:val="00C2554E"/>
    <w:rsid w:val="00C32DDE"/>
    <w:rsid w:val="00C37871"/>
    <w:rsid w:val="00C47EB9"/>
    <w:rsid w:val="00C5033F"/>
    <w:rsid w:val="00C61463"/>
    <w:rsid w:val="00C626FD"/>
    <w:rsid w:val="00C72559"/>
    <w:rsid w:val="00C767C8"/>
    <w:rsid w:val="00C77C42"/>
    <w:rsid w:val="00C80154"/>
    <w:rsid w:val="00C905D6"/>
    <w:rsid w:val="00C91399"/>
    <w:rsid w:val="00C97D92"/>
    <w:rsid w:val="00CA6293"/>
    <w:rsid w:val="00CB1AE3"/>
    <w:rsid w:val="00CB25B4"/>
    <w:rsid w:val="00CB2CD6"/>
    <w:rsid w:val="00CB3165"/>
    <w:rsid w:val="00CB4454"/>
    <w:rsid w:val="00CC0977"/>
    <w:rsid w:val="00CC7853"/>
    <w:rsid w:val="00CD0CDE"/>
    <w:rsid w:val="00CD2F17"/>
    <w:rsid w:val="00CD490F"/>
    <w:rsid w:val="00CE0CCD"/>
    <w:rsid w:val="00CE6930"/>
    <w:rsid w:val="00CF19AA"/>
    <w:rsid w:val="00CF3BAE"/>
    <w:rsid w:val="00D02AB9"/>
    <w:rsid w:val="00D043E1"/>
    <w:rsid w:val="00D111E9"/>
    <w:rsid w:val="00D11D17"/>
    <w:rsid w:val="00D13298"/>
    <w:rsid w:val="00D21DBD"/>
    <w:rsid w:val="00D241D6"/>
    <w:rsid w:val="00D26176"/>
    <w:rsid w:val="00D4186E"/>
    <w:rsid w:val="00D47DBC"/>
    <w:rsid w:val="00D5110E"/>
    <w:rsid w:val="00D64297"/>
    <w:rsid w:val="00D73CEA"/>
    <w:rsid w:val="00D85106"/>
    <w:rsid w:val="00D87D08"/>
    <w:rsid w:val="00DA0635"/>
    <w:rsid w:val="00DA41DE"/>
    <w:rsid w:val="00DB620F"/>
    <w:rsid w:val="00DC1DC5"/>
    <w:rsid w:val="00DD2469"/>
    <w:rsid w:val="00DD53B8"/>
    <w:rsid w:val="00DD7554"/>
    <w:rsid w:val="00DE15A4"/>
    <w:rsid w:val="00DE312E"/>
    <w:rsid w:val="00DF07CE"/>
    <w:rsid w:val="00DF31BC"/>
    <w:rsid w:val="00DF3313"/>
    <w:rsid w:val="00E03717"/>
    <w:rsid w:val="00E20562"/>
    <w:rsid w:val="00E23A11"/>
    <w:rsid w:val="00E2558A"/>
    <w:rsid w:val="00E316A9"/>
    <w:rsid w:val="00E31B2D"/>
    <w:rsid w:val="00E327F0"/>
    <w:rsid w:val="00E37259"/>
    <w:rsid w:val="00E43D67"/>
    <w:rsid w:val="00E50774"/>
    <w:rsid w:val="00E5161A"/>
    <w:rsid w:val="00E53F95"/>
    <w:rsid w:val="00E57FA6"/>
    <w:rsid w:val="00E57FEF"/>
    <w:rsid w:val="00E60E58"/>
    <w:rsid w:val="00E7278B"/>
    <w:rsid w:val="00E74ADB"/>
    <w:rsid w:val="00E77370"/>
    <w:rsid w:val="00E915C2"/>
    <w:rsid w:val="00E91E46"/>
    <w:rsid w:val="00EA3BEA"/>
    <w:rsid w:val="00EA7CC1"/>
    <w:rsid w:val="00EB09E1"/>
    <w:rsid w:val="00EB6BE3"/>
    <w:rsid w:val="00EB7FFC"/>
    <w:rsid w:val="00EC6B41"/>
    <w:rsid w:val="00EE7507"/>
    <w:rsid w:val="00EF1EE9"/>
    <w:rsid w:val="00EF46E3"/>
    <w:rsid w:val="00EF70F0"/>
    <w:rsid w:val="00F00351"/>
    <w:rsid w:val="00F04F64"/>
    <w:rsid w:val="00F06370"/>
    <w:rsid w:val="00F1288D"/>
    <w:rsid w:val="00F13C2C"/>
    <w:rsid w:val="00F177DB"/>
    <w:rsid w:val="00F17B33"/>
    <w:rsid w:val="00F27C60"/>
    <w:rsid w:val="00F319E5"/>
    <w:rsid w:val="00F36D25"/>
    <w:rsid w:val="00F4073B"/>
    <w:rsid w:val="00F5109F"/>
    <w:rsid w:val="00F53F88"/>
    <w:rsid w:val="00F65D11"/>
    <w:rsid w:val="00F70CBD"/>
    <w:rsid w:val="00F74B48"/>
    <w:rsid w:val="00F776B0"/>
    <w:rsid w:val="00F837C7"/>
    <w:rsid w:val="00F85764"/>
    <w:rsid w:val="00F95A61"/>
    <w:rsid w:val="00FA12F5"/>
    <w:rsid w:val="00FB3203"/>
    <w:rsid w:val="00FB5B21"/>
    <w:rsid w:val="00FC5866"/>
    <w:rsid w:val="00FD3A27"/>
    <w:rsid w:val="00FF38CB"/>
    <w:rsid w:val="00FF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52389-7A1E-4090-BA9B-429DF1D9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0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19D0"/>
    <w:pPr>
      <w:ind w:left="720"/>
      <w:contextualSpacing/>
    </w:pPr>
  </w:style>
  <w:style w:type="paragraph" w:styleId="a5">
    <w:name w:val="header"/>
    <w:basedOn w:val="a"/>
    <w:link w:val="a6"/>
    <w:uiPriority w:val="99"/>
    <w:unhideWhenUsed/>
    <w:rsid w:val="00EA7C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7CC1"/>
  </w:style>
  <w:style w:type="paragraph" w:styleId="a7">
    <w:name w:val="footer"/>
    <w:basedOn w:val="a"/>
    <w:link w:val="a8"/>
    <w:uiPriority w:val="99"/>
    <w:unhideWhenUsed/>
    <w:rsid w:val="00EA7C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7CC1"/>
  </w:style>
  <w:style w:type="paragraph" w:styleId="a9">
    <w:name w:val="footnote text"/>
    <w:basedOn w:val="a"/>
    <w:link w:val="aa"/>
    <w:uiPriority w:val="99"/>
    <w:unhideWhenUsed/>
    <w:rsid w:val="00DE312E"/>
    <w:pPr>
      <w:spacing w:after="0" w:line="240" w:lineRule="auto"/>
    </w:pPr>
    <w:rPr>
      <w:sz w:val="20"/>
      <w:szCs w:val="20"/>
    </w:rPr>
  </w:style>
  <w:style w:type="character" w:customStyle="1" w:styleId="aa">
    <w:name w:val="Текст сноски Знак"/>
    <w:basedOn w:val="a0"/>
    <w:link w:val="a9"/>
    <w:uiPriority w:val="99"/>
    <w:rsid w:val="00DE312E"/>
    <w:rPr>
      <w:sz w:val="20"/>
      <w:szCs w:val="20"/>
    </w:rPr>
  </w:style>
  <w:style w:type="character" w:styleId="ab">
    <w:name w:val="footnote reference"/>
    <w:basedOn w:val="a0"/>
    <w:uiPriority w:val="99"/>
    <w:semiHidden/>
    <w:unhideWhenUsed/>
    <w:rsid w:val="00DE312E"/>
    <w:rPr>
      <w:vertAlign w:val="superscript"/>
    </w:rPr>
  </w:style>
  <w:style w:type="character" w:styleId="ac">
    <w:name w:val="Placeholder Text"/>
    <w:basedOn w:val="a0"/>
    <w:uiPriority w:val="99"/>
    <w:semiHidden/>
    <w:rsid w:val="00E205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008">
      <w:bodyDiv w:val="1"/>
      <w:marLeft w:val="0"/>
      <w:marRight w:val="0"/>
      <w:marTop w:val="0"/>
      <w:marBottom w:val="0"/>
      <w:divBdr>
        <w:top w:val="none" w:sz="0" w:space="0" w:color="auto"/>
        <w:left w:val="none" w:sz="0" w:space="0" w:color="auto"/>
        <w:bottom w:val="none" w:sz="0" w:space="0" w:color="auto"/>
        <w:right w:val="none" w:sz="0" w:space="0" w:color="auto"/>
      </w:divBdr>
    </w:div>
    <w:div w:id="86586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8B"/>
    <w:rsid w:val="00004CD9"/>
    <w:rsid w:val="00052D8B"/>
    <w:rsid w:val="00063401"/>
    <w:rsid w:val="001A3A28"/>
    <w:rsid w:val="001C799E"/>
    <w:rsid w:val="001F7690"/>
    <w:rsid w:val="002E64E9"/>
    <w:rsid w:val="00327288"/>
    <w:rsid w:val="003A7EF9"/>
    <w:rsid w:val="004D0B9A"/>
    <w:rsid w:val="0068680A"/>
    <w:rsid w:val="00690F36"/>
    <w:rsid w:val="0070336A"/>
    <w:rsid w:val="0076738C"/>
    <w:rsid w:val="007E35CF"/>
    <w:rsid w:val="008437E0"/>
    <w:rsid w:val="009200DA"/>
    <w:rsid w:val="00952484"/>
    <w:rsid w:val="0096630B"/>
    <w:rsid w:val="00975047"/>
    <w:rsid w:val="00981FB8"/>
    <w:rsid w:val="00A837C4"/>
    <w:rsid w:val="00C328DC"/>
    <w:rsid w:val="00DB3FC2"/>
    <w:rsid w:val="00DC477A"/>
    <w:rsid w:val="00E26D0F"/>
    <w:rsid w:val="00E5775A"/>
    <w:rsid w:val="00F27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B3FC2"/>
    <w:rPr>
      <w:color w:val="808080"/>
    </w:rPr>
  </w:style>
  <w:style w:type="paragraph" w:customStyle="1" w:styleId="A8108101E2EC41508CFCEBA68B34AFA4">
    <w:name w:val="A8108101E2EC41508CFCEBA68B34AFA4"/>
    <w:rsid w:val="00052D8B"/>
  </w:style>
  <w:style w:type="paragraph" w:customStyle="1" w:styleId="0875AA88C3E444CCA759A6A567FA16F3">
    <w:name w:val="0875AA88C3E444CCA759A6A567FA16F3"/>
    <w:rsid w:val="00052D8B"/>
  </w:style>
  <w:style w:type="paragraph" w:customStyle="1" w:styleId="2854E902F6154A6BB056C3AD0740648D">
    <w:name w:val="2854E902F6154A6BB056C3AD0740648D"/>
    <w:rsid w:val="00052D8B"/>
  </w:style>
  <w:style w:type="paragraph" w:customStyle="1" w:styleId="6517D6B758E548F78335546756474C46">
    <w:name w:val="6517D6B758E548F78335546756474C46"/>
    <w:rsid w:val="00052D8B"/>
  </w:style>
  <w:style w:type="paragraph" w:customStyle="1" w:styleId="AC8BB293AAB24164A2C916179C9EBAA9">
    <w:name w:val="AC8BB293AAB24164A2C916179C9EBAA9"/>
    <w:rsid w:val="00052D8B"/>
  </w:style>
  <w:style w:type="paragraph" w:customStyle="1" w:styleId="34DD1C93ECA5494BBFEB0277266D3888">
    <w:name w:val="34DD1C93ECA5494BBFEB0277266D3888"/>
    <w:rsid w:val="00052D8B"/>
  </w:style>
  <w:style w:type="paragraph" w:customStyle="1" w:styleId="B8C170F3169D4B649295AF578DD0AEA1">
    <w:name w:val="B8C170F3169D4B649295AF578DD0AEA1"/>
    <w:rsid w:val="00052D8B"/>
  </w:style>
  <w:style w:type="paragraph" w:customStyle="1" w:styleId="E09A5BDD3C5A4DF2AA295D04D8FF0A81">
    <w:name w:val="E09A5BDD3C5A4DF2AA295D04D8FF0A81"/>
    <w:rsid w:val="00052D8B"/>
  </w:style>
  <w:style w:type="paragraph" w:customStyle="1" w:styleId="372FC511F3204061BEEBEFD4224FD281">
    <w:name w:val="372FC511F3204061BEEBEFD4224FD281"/>
    <w:rsid w:val="00052D8B"/>
  </w:style>
  <w:style w:type="paragraph" w:customStyle="1" w:styleId="C41F0FC7C5D34AC99711CB86AB30A037">
    <w:name w:val="C41F0FC7C5D34AC99711CB86AB30A037"/>
    <w:rsid w:val="00052D8B"/>
  </w:style>
  <w:style w:type="paragraph" w:customStyle="1" w:styleId="2D6599ED15A444919B5071EC8A83E920">
    <w:name w:val="2D6599ED15A444919B5071EC8A83E920"/>
    <w:rsid w:val="00052D8B"/>
  </w:style>
  <w:style w:type="paragraph" w:customStyle="1" w:styleId="D03CBD54A64F436D8D59C829DA33292A">
    <w:name w:val="D03CBD54A64F436D8D59C829DA33292A"/>
    <w:rsid w:val="00DC477A"/>
  </w:style>
  <w:style w:type="paragraph" w:customStyle="1" w:styleId="D9D47D35586E44529EFF8FEE7BC23853">
    <w:name w:val="D9D47D35586E44529EFF8FEE7BC23853"/>
    <w:rsid w:val="00DC477A"/>
  </w:style>
  <w:style w:type="paragraph" w:customStyle="1" w:styleId="C684E37431F348B097F74155B8D00E59">
    <w:name w:val="C684E37431F348B097F74155B8D00E59"/>
    <w:rsid w:val="00DC477A"/>
  </w:style>
  <w:style w:type="paragraph" w:customStyle="1" w:styleId="F3D1F26BA5604BDBB24966C393F80C8F">
    <w:name w:val="F3D1F26BA5604BDBB24966C393F80C8F"/>
    <w:rsid w:val="00DC477A"/>
  </w:style>
  <w:style w:type="paragraph" w:customStyle="1" w:styleId="81CA486E878E4FE18D742FAAD596F1DA">
    <w:name w:val="81CA486E878E4FE18D742FAAD596F1DA"/>
    <w:rsid w:val="00DC477A"/>
  </w:style>
  <w:style w:type="paragraph" w:customStyle="1" w:styleId="8DCD8A5728B847E89587BD026A0BBCC1">
    <w:name w:val="8DCD8A5728B847E89587BD026A0BBCC1"/>
    <w:rsid w:val="0076738C"/>
  </w:style>
  <w:style w:type="paragraph" w:customStyle="1" w:styleId="ADF8707AD86843E380E88603DC8A9F0D">
    <w:name w:val="ADF8707AD86843E380E88603DC8A9F0D"/>
    <w:rsid w:val="001C799E"/>
  </w:style>
  <w:style w:type="paragraph" w:customStyle="1" w:styleId="D68D8B8B0C6C4D018EA24EF69BCFA493">
    <w:name w:val="D68D8B8B0C6C4D018EA24EF69BCFA493"/>
    <w:rsid w:val="001C799E"/>
  </w:style>
  <w:style w:type="paragraph" w:customStyle="1" w:styleId="B080610E4BA54D8EBBE17CB6549F977A">
    <w:name w:val="B080610E4BA54D8EBBE17CB6549F977A"/>
    <w:rsid w:val="001C799E"/>
  </w:style>
  <w:style w:type="paragraph" w:customStyle="1" w:styleId="845ED375067644DDBFDA2867B24714F1">
    <w:name w:val="845ED375067644DDBFDA2867B24714F1"/>
    <w:rsid w:val="001C799E"/>
  </w:style>
  <w:style w:type="paragraph" w:customStyle="1" w:styleId="3A5440AA204C411CBCED439655DCE401">
    <w:name w:val="3A5440AA204C411CBCED439655DCE401"/>
    <w:rsid w:val="001C799E"/>
  </w:style>
  <w:style w:type="paragraph" w:customStyle="1" w:styleId="6257DA904F6F4B3EB04A5C11A7702944">
    <w:name w:val="6257DA904F6F4B3EB04A5C11A7702944"/>
    <w:rsid w:val="001C799E"/>
  </w:style>
  <w:style w:type="paragraph" w:customStyle="1" w:styleId="4DD49E70CAE148EA866B426A01CC6140">
    <w:name w:val="4DD49E70CAE148EA866B426A01CC6140"/>
    <w:rsid w:val="001C799E"/>
  </w:style>
  <w:style w:type="paragraph" w:customStyle="1" w:styleId="10AF5636199E47348AE6531FC2E3C9D5">
    <w:name w:val="10AF5636199E47348AE6531FC2E3C9D5"/>
    <w:rsid w:val="001C799E"/>
  </w:style>
  <w:style w:type="paragraph" w:customStyle="1" w:styleId="377E3EF4AB7A46EC88B7E0ED4799A413">
    <w:name w:val="377E3EF4AB7A46EC88B7E0ED4799A413"/>
    <w:rsid w:val="001C799E"/>
  </w:style>
  <w:style w:type="paragraph" w:customStyle="1" w:styleId="8E68FAC0693944BE8EF6BF98E3F16731">
    <w:name w:val="8E68FAC0693944BE8EF6BF98E3F16731"/>
    <w:rsid w:val="001C799E"/>
  </w:style>
  <w:style w:type="paragraph" w:customStyle="1" w:styleId="6A89D5EBA94F452B9BD108672CE26DFF">
    <w:name w:val="6A89D5EBA94F452B9BD108672CE26DFF"/>
    <w:rsid w:val="00E26D0F"/>
  </w:style>
  <w:style w:type="paragraph" w:customStyle="1" w:styleId="A151301EE3FE433DA46C698D98882E15">
    <w:name w:val="A151301EE3FE433DA46C698D98882E15"/>
    <w:rsid w:val="00E26D0F"/>
  </w:style>
  <w:style w:type="paragraph" w:customStyle="1" w:styleId="0C31AF51FFC24DBF9BCF02D830AFAEB3">
    <w:name w:val="0C31AF51FFC24DBF9BCF02D830AFAEB3"/>
    <w:rsid w:val="00DB3FC2"/>
  </w:style>
  <w:style w:type="paragraph" w:customStyle="1" w:styleId="D12A6E9DBD7F498D82D29A42DA97C768">
    <w:name w:val="D12A6E9DBD7F498D82D29A42DA97C768"/>
    <w:rsid w:val="00DB3FC2"/>
  </w:style>
  <w:style w:type="paragraph" w:customStyle="1" w:styleId="44117EECFD544DBC8A3F14C3345236C5">
    <w:name w:val="44117EECFD544DBC8A3F14C3345236C5"/>
    <w:rsid w:val="00DB3FC2"/>
  </w:style>
  <w:style w:type="paragraph" w:customStyle="1" w:styleId="C6CF4D3D31FF4121AFA0C2A345528EDE">
    <w:name w:val="C6CF4D3D31FF4121AFA0C2A345528EDE"/>
    <w:rsid w:val="00DB3FC2"/>
  </w:style>
  <w:style w:type="paragraph" w:customStyle="1" w:styleId="C161E22BEC5D452B8B3B8A16401BE90D">
    <w:name w:val="C161E22BEC5D452B8B3B8A16401BE90D"/>
    <w:rsid w:val="00DB3FC2"/>
  </w:style>
  <w:style w:type="paragraph" w:customStyle="1" w:styleId="F3010D57E39C485B8F59656A6C30D350">
    <w:name w:val="F3010D57E39C485B8F59656A6C30D350"/>
    <w:rsid w:val="00DB3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ABD8A-3CBC-47C5-B155-66A8557B3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2550</Words>
  <Characters>14540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Мариняк</dc:creator>
  <cp:keywords/>
  <dc:description/>
  <cp:lastModifiedBy>Елена М. Голунова</cp:lastModifiedBy>
  <cp:revision>2</cp:revision>
  <cp:lastPrinted>2021-11-24T13:57:00Z</cp:lastPrinted>
  <dcterms:created xsi:type="dcterms:W3CDTF">2021-11-24T13:57:00Z</dcterms:created>
  <dcterms:modified xsi:type="dcterms:W3CDTF">2021-11-24T13:57:00Z</dcterms:modified>
</cp:coreProperties>
</file>